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AABFF" w14:textId="77777777" w:rsidR="00F1266F" w:rsidRDefault="00F1266F" w:rsidP="008D4001">
      <w:pPr>
        <w:spacing w:line="360" w:lineRule="auto"/>
        <w:jc w:val="both"/>
        <w:rPr>
          <w:rFonts w:ascii="Cambria" w:hAnsi="Cambria" w:cs="Segoe UI"/>
          <w:b/>
          <w:bCs/>
          <w:color w:val="000000" w:themeColor="text1"/>
          <w:sz w:val="24"/>
          <w:szCs w:val="24"/>
          <w:shd w:val="clear" w:color="auto" w:fill="FFFFFF"/>
        </w:rPr>
      </w:pPr>
    </w:p>
    <w:p w14:paraId="510571E9" w14:textId="1CA4A56B" w:rsidR="007B11A9" w:rsidRPr="001A1C25" w:rsidRDefault="007B11A9" w:rsidP="001A1C25">
      <w:pPr>
        <w:spacing w:line="360" w:lineRule="auto"/>
        <w:ind w:left="1440" w:firstLine="720"/>
        <w:jc w:val="both"/>
        <w:rPr>
          <w:rFonts w:ascii="Cambria" w:hAnsi="Cambria" w:cs="Segoe UI"/>
          <w:b/>
          <w:bCs/>
          <w:color w:val="000000" w:themeColor="text1"/>
          <w:sz w:val="28"/>
          <w:szCs w:val="28"/>
          <w:shd w:val="clear" w:color="auto" w:fill="FFFFFF"/>
        </w:rPr>
      </w:pPr>
      <w:r w:rsidRPr="001A1C25">
        <w:rPr>
          <w:rFonts w:ascii="Cambria" w:hAnsi="Cambria" w:cs="Segoe UI"/>
          <w:b/>
          <w:bCs/>
          <w:color w:val="000000" w:themeColor="text1"/>
          <w:sz w:val="28"/>
          <w:szCs w:val="28"/>
          <w:shd w:val="clear" w:color="auto" w:fill="FFFFFF"/>
        </w:rPr>
        <w:t>Professional Ethics and Human Values</w:t>
      </w:r>
    </w:p>
    <w:p w14:paraId="7146A04E" w14:textId="77777777" w:rsidR="00DA0A45" w:rsidRPr="00446054" w:rsidRDefault="00DA0A45" w:rsidP="008D4001">
      <w:pPr>
        <w:spacing w:line="360" w:lineRule="auto"/>
        <w:jc w:val="both"/>
        <w:rPr>
          <w:rFonts w:ascii="Cambria" w:hAnsi="Cambria" w:cs="Segoe UI"/>
          <w:b/>
          <w:bCs/>
          <w:color w:val="080808"/>
          <w:sz w:val="24"/>
          <w:szCs w:val="24"/>
          <w:shd w:val="clear" w:color="auto" w:fill="FFFFFF"/>
        </w:rPr>
      </w:pPr>
    </w:p>
    <w:p w14:paraId="56745FB2" w14:textId="57FF5856" w:rsidR="001E1FD0" w:rsidRPr="008E7E26" w:rsidRDefault="008E7E26" w:rsidP="00B113F4">
      <w:pPr>
        <w:spacing w:line="360" w:lineRule="auto"/>
        <w:jc w:val="center"/>
        <w:rPr>
          <w:rFonts w:ascii="Cambria" w:hAnsi="Cambria" w:cs="Segoe UI"/>
          <w:b/>
          <w:bCs/>
          <w:sz w:val="24"/>
          <w:szCs w:val="24"/>
          <w:shd w:val="clear" w:color="auto" w:fill="FFFFFF"/>
        </w:rPr>
      </w:pPr>
      <w:r>
        <w:rPr>
          <w:rFonts w:ascii="Cambria" w:hAnsi="Cambria" w:cs="Segoe UI"/>
          <w:b/>
          <w:bCs/>
          <w:sz w:val="24"/>
          <w:szCs w:val="24"/>
          <w:shd w:val="clear" w:color="auto" w:fill="FFFFFF"/>
        </w:rPr>
        <w:t>Module</w:t>
      </w:r>
      <w:r w:rsidR="0011608D" w:rsidRPr="008E7E26">
        <w:rPr>
          <w:rFonts w:ascii="Cambria" w:hAnsi="Cambria" w:cs="Segoe UI"/>
          <w:b/>
          <w:bCs/>
          <w:sz w:val="24"/>
          <w:szCs w:val="24"/>
          <w:shd w:val="clear" w:color="auto" w:fill="FFFFFF"/>
        </w:rPr>
        <w:t>-II- Professional Ideals and Virtu</w:t>
      </w:r>
      <w:r w:rsidR="00E55D7A">
        <w:rPr>
          <w:rFonts w:ascii="Cambria" w:hAnsi="Cambria" w:cs="Segoe UI"/>
          <w:b/>
          <w:bCs/>
          <w:sz w:val="24"/>
          <w:szCs w:val="24"/>
          <w:shd w:val="clear" w:color="auto" w:fill="FFFFFF"/>
        </w:rPr>
        <w:t>es</w:t>
      </w:r>
    </w:p>
    <w:p w14:paraId="05C42A4D" w14:textId="77777777" w:rsidR="001E1FD0" w:rsidRPr="00446054" w:rsidRDefault="001E1FD0" w:rsidP="008D4001">
      <w:pPr>
        <w:spacing w:line="360" w:lineRule="auto"/>
        <w:jc w:val="both"/>
        <w:rPr>
          <w:rFonts w:ascii="Cambria" w:hAnsi="Cambria" w:cs="Segoe UI"/>
          <w:color w:val="080808"/>
          <w:sz w:val="24"/>
          <w:szCs w:val="24"/>
          <w:shd w:val="clear" w:color="auto" w:fill="FFFFFF"/>
        </w:rPr>
      </w:pPr>
    </w:p>
    <w:p w14:paraId="3E31B73B" w14:textId="06DE1F6B" w:rsidR="001E1FD0" w:rsidRPr="00446054" w:rsidRDefault="00FC11E7"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Theories on Virtues and Ideals</w:t>
      </w:r>
    </w:p>
    <w:p w14:paraId="05F2AC28" w14:textId="77777777" w:rsidR="00BD7165" w:rsidRDefault="00FC11E7"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In the realm of ethical philosophy, theories on virtues and ideals have long captivated the minds of scholars and thinkers. These theories seek to define the qualities and moral principles that guide human conduct on the path of righteousness. One such prominent theory is virtue ethics, which posits that cultivating virtuous character traits is the key to leading a morally fulfilling life. According to this perspective, virtues like courage, honesty, compassion, and justice serve as guiding principles, shaping not only individual </w:t>
      </w:r>
      <w:r w:rsidR="00BD7165" w:rsidRPr="00446054">
        <w:rPr>
          <w:rFonts w:ascii="Cambria" w:hAnsi="Cambria" w:cs="Segoe UI"/>
          <w:color w:val="080808"/>
          <w:sz w:val="24"/>
          <w:szCs w:val="24"/>
          <w:shd w:val="clear" w:color="auto" w:fill="FFFFFF"/>
        </w:rPr>
        <w:t>behaviour</w:t>
      </w:r>
      <w:r w:rsidRPr="00446054">
        <w:rPr>
          <w:rFonts w:ascii="Cambria" w:hAnsi="Cambria" w:cs="Segoe UI"/>
          <w:color w:val="080808"/>
          <w:sz w:val="24"/>
          <w:szCs w:val="24"/>
          <w:shd w:val="clear" w:color="auto" w:fill="FFFFFF"/>
        </w:rPr>
        <w:t xml:space="preserve"> but also the overall moral fabric of society. Drawing inspiration from ancient Greek philosophers such as Aristotle, virtue ethics places great importance on developing virtuous habits through conscious efforts and constant self-reflection.</w:t>
      </w:r>
    </w:p>
    <w:p w14:paraId="3C9EA863" w14:textId="1BBB9292" w:rsidR="001E1FD0" w:rsidRPr="00446054" w:rsidRDefault="00FC11E7"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 On the other hand, the theory of ideals focuses on the pursuit of moral perfection and the realization of an ideal society. Influenced by thinkers like Plato, this theory envisions an ideal state governed by wisdom, justice, and fairness, where individuals strive to actualize their full moral potential. These theories, though rooted in the rich tradition of philosophical thought, continue to resonate in contemporary discourse, inspiring individuals to reflect on their values and aspire towards a more virtuous and ideal society.</w:t>
      </w:r>
    </w:p>
    <w:p w14:paraId="76EA4A66" w14:textId="77777777" w:rsidR="00BD7165" w:rsidRDefault="00BD7165" w:rsidP="008D4001">
      <w:pPr>
        <w:spacing w:line="360" w:lineRule="auto"/>
        <w:jc w:val="both"/>
        <w:rPr>
          <w:rFonts w:ascii="Cambria" w:hAnsi="Cambria" w:cs="Segoe UI"/>
          <w:b/>
          <w:bCs/>
          <w:color w:val="080808"/>
          <w:sz w:val="24"/>
          <w:szCs w:val="24"/>
          <w:shd w:val="clear" w:color="auto" w:fill="FFFFFF"/>
        </w:rPr>
      </w:pPr>
    </w:p>
    <w:p w14:paraId="716EEC7B" w14:textId="09435396" w:rsidR="00FC11E7" w:rsidRPr="00446054" w:rsidRDefault="00444B5B" w:rsidP="00A52EAA">
      <w:pPr>
        <w:spacing w:line="360" w:lineRule="auto"/>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Professions, Professionalism, Characteristics, Expectations, Professional Responsibility</w:t>
      </w:r>
    </w:p>
    <w:p w14:paraId="34CC0916" w14:textId="77777777" w:rsidR="00BD7165" w:rsidRDefault="00217730" w:rsidP="008D4001">
      <w:pPr>
        <w:pStyle w:val="NormalWeb"/>
        <w:spacing w:line="360" w:lineRule="auto"/>
        <w:ind w:firstLine="720"/>
        <w:jc w:val="both"/>
        <w:rPr>
          <w:rFonts w:ascii="Cambria" w:hAnsi="Cambria"/>
        </w:rPr>
      </w:pPr>
      <w:r w:rsidRPr="00446054">
        <w:rPr>
          <w:rFonts w:ascii="Cambria" w:hAnsi="Cambria"/>
        </w:rPr>
        <w:t xml:space="preserve">In the world of professions and professionalism, there are certain characteristics and expectations that define those who aim to exemplify excellence. Professionals, regardless of their field, embody a keen sense of knowledge and expertise. Through their years of education and practical experience, they cultivate a deep understanding of their </w:t>
      </w:r>
      <w:r w:rsidRPr="00446054">
        <w:rPr>
          <w:rFonts w:ascii="Cambria" w:hAnsi="Cambria"/>
        </w:rPr>
        <w:lastRenderedPageBreak/>
        <w:t xml:space="preserve">craft. Alongside this, professionals display a strong sense of integrity and ethics, upholding a code of conduct that guides their actions. </w:t>
      </w:r>
    </w:p>
    <w:p w14:paraId="4849C8F8" w14:textId="15353201" w:rsidR="00217730" w:rsidRPr="00446054" w:rsidRDefault="00217730" w:rsidP="008D4001">
      <w:pPr>
        <w:pStyle w:val="NormalWeb"/>
        <w:spacing w:line="360" w:lineRule="auto"/>
        <w:ind w:firstLine="720"/>
        <w:jc w:val="both"/>
        <w:rPr>
          <w:rFonts w:ascii="Cambria" w:hAnsi="Cambria"/>
        </w:rPr>
      </w:pPr>
      <w:r w:rsidRPr="00446054">
        <w:rPr>
          <w:rFonts w:ascii="Cambria" w:hAnsi="Cambria"/>
        </w:rPr>
        <w:t>Demonstrating accountability and taking ownership of their work, professionals prioritize the needs and satisfaction of their clients or customers. They consistently strive to meet and exceed expectations, delivering high-quality results that reflect their professionalism. Furthermore, professionals recognize their role in society and the impact they have on others. They embrace professional responsibility by maintaining transparency, communicating effectively, and continually updating their skills and knowledge. By staying informed and adaptable, professionals ensure they stay at the forefront of their field, offering the most relevant and innovative solutions to the challenges they face. Ultimately, professionalism is not merely a title, but a mindset and a commitment to delivering excellence in everything one undertakes.</w:t>
      </w:r>
    </w:p>
    <w:p w14:paraId="7EA72AD8" w14:textId="0C0B4F32" w:rsidR="00C33FBF" w:rsidRPr="00446054" w:rsidRDefault="00C33FBF" w:rsidP="008D4001">
      <w:pPr>
        <w:pStyle w:val="NormalWeb"/>
        <w:spacing w:line="360" w:lineRule="auto"/>
        <w:jc w:val="both"/>
        <w:rPr>
          <w:rFonts w:ascii="Cambria" w:hAnsi="Cambria"/>
          <w:b/>
          <w:bCs/>
        </w:rPr>
      </w:pPr>
      <w:r w:rsidRPr="00446054">
        <w:rPr>
          <w:rFonts w:ascii="Cambria" w:hAnsi="Cambria"/>
          <w:b/>
          <w:bCs/>
        </w:rPr>
        <w:t>Integrity</w:t>
      </w:r>
    </w:p>
    <w:p w14:paraId="26CF5113" w14:textId="77777777" w:rsidR="00C76B05" w:rsidRDefault="00C33FBF" w:rsidP="008D4001">
      <w:pPr>
        <w:pStyle w:val="NormalWeb"/>
        <w:spacing w:line="360" w:lineRule="auto"/>
        <w:ind w:firstLine="720"/>
        <w:jc w:val="both"/>
        <w:rPr>
          <w:rFonts w:ascii="Cambria" w:hAnsi="Cambria" w:cs="Segoe UI"/>
          <w:color w:val="080808"/>
          <w:shd w:val="clear" w:color="auto" w:fill="FFFFFF"/>
        </w:rPr>
      </w:pPr>
      <w:r w:rsidRPr="00446054">
        <w:rPr>
          <w:rFonts w:ascii="Cambria" w:hAnsi="Cambria" w:cs="Segoe UI"/>
          <w:color w:val="080808"/>
          <w:shd w:val="clear" w:color="auto" w:fill="FFFFFF"/>
        </w:rPr>
        <w:t xml:space="preserve">Integrity, in its essence, is the foundation upon which trust and credibility are built. It reflects a person's steadfast adherence to moral and ethical principles, even in the face of adversity or temptation. Maintaining integrity on a professional level is of utmost importance as it establishes a solid reputation and fosters healthy working relationships. In the realm of business, professionals with integrity demonstrate honesty, transparency, and a commitment to delivering on promises. </w:t>
      </w:r>
    </w:p>
    <w:p w14:paraId="63A5A9CF" w14:textId="5C7BB600" w:rsidR="00C33FBF" w:rsidRPr="00446054" w:rsidRDefault="00C33FBF" w:rsidP="008D4001">
      <w:pPr>
        <w:pStyle w:val="NormalWeb"/>
        <w:spacing w:line="360" w:lineRule="auto"/>
        <w:ind w:firstLine="720"/>
        <w:jc w:val="both"/>
        <w:rPr>
          <w:rFonts w:ascii="Cambria" w:hAnsi="Cambria"/>
        </w:rPr>
      </w:pPr>
      <w:r w:rsidRPr="00446054">
        <w:rPr>
          <w:rFonts w:ascii="Cambria" w:hAnsi="Cambria" w:cs="Segoe UI"/>
          <w:color w:val="080808"/>
          <w:shd w:val="clear" w:color="auto" w:fill="FFFFFF"/>
        </w:rPr>
        <w:t xml:space="preserve">They hold themselves accountable for their actions and take ownership of their mistakes. </w:t>
      </w:r>
      <w:r w:rsidR="00C76B05" w:rsidRPr="00446054">
        <w:rPr>
          <w:rFonts w:ascii="Cambria" w:hAnsi="Cambria" w:cs="Segoe UI"/>
          <w:color w:val="080808"/>
          <w:shd w:val="clear" w:color="auto" w:fill="FFFFFF"/>
        </w:rPr>
        <w:t>Honouring</w:t>
      </w:r>
      <w:r w:rsidRPr="00446054">
        <w:rPr>
          <w:rFonts w:ascii="Cambria" w:hAnsi="Cambria" w:cs="Segoe UI"/>
          <w:color w:val="080808"/>
          <w:shd w:val="clear" w:color="auto" w:fill="FFFFFF"/>
        </w:rPr>
        <w:t xml:space="preserve"> confidentiality and treating others with respect are also key aspects of maintaining integrity in a professional setting. By upholding ethical standards and demonstrating consistency in their words and actions, individuals with integrity inspire confidence among colleagues, clients, and stakeholders alike. They establish themselves as trustworthy partners and become influential leaders who lead by example. In a world where the line between right and wrong can sometimes blur, integrity stands as a guiding light, demonstrating that doing the right thing is not merely a fleeting choice but a steadfast commitment to upholding ethical principles.</w:t>
      </w:r>
    </w:p>
    <w:p w14:paraId="123B3F2F" w14:textId="77777777" w:rsidR="00A52EAA" w:rsidRDefault="00A52EAA" w:rsidP="008D4001">
      <w:pPr>
        <w:spacing w:line="360" w:lineRule="auto"/>
        <w:jc w:val="both"/>
        <w:rPr>
          <w:rFonts w:ascii="Cambria" w:hAnsi="Cambria" w:cs="Segoe UI"/>
          <w:b/>
          <w:bCs/>
          <w:color w:val="080808"/>
          <w:sz w:val="24"/>
          <w:szCs w:val="24"/>
          <w:shd w:val="clear" w:color="auto" w:fill="FFFFFF"/>
        </w:rPr>
      </w:pPr>
    </w:p>
    <w:p w14:paraId="21445D3A" w14:textId="76F78F24" w:rsidR="001E1FD0" w:rsidRPr="00446054" w:rsidRDefault="0036682B"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lastRenderedPageBreak/>
        <w:t>Self-Respect</w:t>
      </w:r>
    </w:p>
    <w:p w14:paraId="12DE6CAB" w14:textId="77777777" w:rsidR="00C76B05" w:rsidRDefault="0036682B"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Self-respect is an invaluable attribute that is fundamental to our personal and professional success. Displaying a professional tone when discussing self-respect serves to underscore its importance in the workplace and beyond. Self-respect is not only about having confidence in one's abilities, but also about establishing healthy boundaries and treating ourselves with kindness and compassion.</w:t>
      </w:r>
    </w:p>
    <w:p w14:paraId="45DCEE6E" w14:textId="77777777" w:rsidR="00C76B05" w:rsidRDefault="0036682B"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 It is about acknowledging our worth and refusing to settle for anything less than what we deserve. In a professional setting, self-respect manifests as the ability to advocate for ourselves, assert our opinions, and stand up for our rights. It fosters a sense of professionalism and integrity, as we take pride in our work and hold ourselves to high standards. </w:t>
      </w:r>
    </w:p>
    <w:p w14:paraId="1D22D6D9" w14:textId="79FBA459" w:rsidR="001E1FD0" w:rsidRPr="00446054" w:rsidRDefault="0036682B"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Self-respect encourages us to prioritize our well-being by setting realistic expectations, practicing self-care, and maintaining a healthy work-life balance. By valuing ourselves and our contributions, we create an environment that is conducive to growth, innovation, and mutual respect. Ultimately, self-respect not only cultivates our professional success, but also enriches our lives on a personal level, enabling us to lead fulfilling and meaningful lives.</w:t>
      </w:r>
    </w:p>
    <w:p w14:paraId="58F739A0" w14:textId="77777777" w:rsidR="00C76B05" w:rsidRDefault="00C76B05" w:rsidP="008D4001">
      <w:pPr>
        <w:spacing w:line="360" w:lineRule="auto"/>
        <w:jc w:val="both"/>
        <w:rPr>
          <w:rFonts w:ascii="Cambria" w:hAnsi="Cambria" w:cs="Segoe UI"/>
          <w:b/>
          <w:bCs/>
          <w:color w:val="080808"/>
          <w:sz w:val="24"/>
          <w:szCs w:val="24"/>
          <w:shd w:val="clear" w:color="auto" w:fill="FFFFFF"/>
        </w:rPr>
      </w:pPr>
    </w:p>
    <w:p w14:paraId="74619888" w14:textId="47B3D4CB" w:rsidR="001E1FD0" w:rsidRPr="00446054" w:rsidRDefault="00E36EAF"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Sense of Responsibility</w:t>
      </w:r>
    </w:p>
    <w:p w14:paraId="6C7B36E0" w14:textId="77777777" w:rsidR="004E7719" w:rsidRDefault="00E36EAF"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Sense of responsibility is an invaluable attribute that defines the essence of professionalism. In the realm of work, individuals who embody this quality understand the weight of their actions and the impact they have on their team, organization, and stakeholders. These professionals take ownership of their duties with unwavering dedication, ensuring that tasks are completed meticulously and deadlines are met.</w:t>
      </w:r>
    </w:p>
    <w:p w14:paraId="4EC25A08" w14:textId="77777777" w:rsidR="004E7719" w:rsidRDefault="00E36EAF"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 They go above and beyond what is expected of them, showing accountability and a commitment to excellence. A strong sense of responsibility also drives individuals to continuously strive for personal and professional growth, seeking opportunities to enhance their skills and knowledge. Professionals with this attribute are dependable and trustworthy, understanding that their actions ripple far beyond themselves and can affect the success of an entire project or </w:t>
      </w:r>
      <w:r w:rsidR="00DA0A45" w:rsidRPr="00446054">
        <w:rPr>
          <w:rFonts w:ascii="Cambria" w:hAnsi="Cambria" w:cs="Segoe UI"/>
          <w:color w:val="080808"/>
          <w:sz w:val="24"/>
          <w:szCs w:val="24"/>
          <w:shd w:val="clear" w:color="auto" w:fill="FFFFFF"/>
        </w:rPr>
        <w:t>endeavour</w:t>
      </w:r>
      <w:r w:rsidRPr="00446054">
        <w:rPr>
          <w:rFonts w:ascii="Cambria" w:hAnsi="Cambria" w:cs="Segoe UI"/>
          <w:color w:val="080808"/>
          <w:sz w:val="24"/>
          <w:szCs w:val="24"/>
          <w:shd w:val="clear" w:color="auto" w:fill="FFFFFF"/>
        </w:rPr>
        <w:t xml:space="preserve">. </w:t>
      </w:r>
    </w:p>
    <w:p w14:paraId="7F0A36D3" w14:textId="4DF518B9" w:rsidR="00E36EAF" w:rsidRPr="00446054" w:rsidRDefault="00E36EAF"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lastRenderedPageBreak/>
        <w:t xml:space="preserve">Additionally, they exhibit ethical </w:t>
      </w:r>
      <w:r w:rsidR="00DA0A45" w:rsidRPr="00446054">
        <w:rPr>
          <w:rFonts w:ascii="Cambria" w:hAnsi="Cambria" w:cs="Segoe UI"/>
          <w:color w:val="080808"/>
          <w:sz w:val="24"/>
          <w:szCs w:val="24"/>
          <w:shd w:val="clear" w:color="auto" w:fill="FFFFFF"/>
        </w:rPr>
        <w:t>behaviour</w:t>
      </w:r>
      <w:r w:rsidRPr="00446054">
        <w:rPr>
          <w:rFonts w:ascii="Cambria" w:hAnsi="Cambria" w:cs="Segoe UI"/>
          <w:color w:val="080808"/>
          <w:sz w:val="24"/>
          <w:szCs w:val="24"/>
          <w:shd w:val="clear" w:color="auto" w:fill="FFFFFF"/>
        </w:rPr>
        <w:t>, adhering to principles and standards that prioritize honesty, integrity, and respect. In the face of challenges and setbacks, individuals with a sense of responsibility rise to the occasion, demonstrating resilience and determination. They understand that their actions can inspire and motivate others, creating a positive work environment that fosters collaboration and success. Ultimately, a sense of responsibility is the cornerstone of professionalism, distinguishing exceptional individuals who consistently deliver outstanding results.</w:t>
      </w:r>
    </w:p>
    <w:p w14:paraId="2F06CC47" w14:textId="32D79CA1" w:rsidR="00EA3393" w:rsidRPr="00446054" w:rsidRDefault="00EA3393" w:rsidP="008D4001">
      <w:pPr>
        <w:pStyle w:val="NormalWeb"/>
        <w:spacing w:line="360" w:lineRule="auto"/>
        <w:jc w:val="both"/>
        <w:rPr>
          <w:rFonts w:ascii="Cambria" w:hAnsi="Cambria"/>
          <w:b/>
          <w:bCs/>
        </w:rPr>
      </w:pPr>
      <w:r w:rsidRPr="00446054">
        <w:rPr>
          <w:rFonts w:ascii="Cambria" w:hAnsi="Cambria"/>
          <w:b/>
          <w:bCs/>
        </w:rPr>
        <w:t>Self-interest</w:t>
      </w:r>
    </w:p>
    <w:p w14:paraId="7EC00F6D" w14:textId="77777777" w:rsidR="004E7719" w:rsidRDefault="00EA3393" w:rsidP="008D4001">
      <w:pPr>
        <w:pStyle w:val="NormalWeb"/>
        <w:spacing w:line="360" w:lineRule="auto"/>
        <w:ind w:firstLine="720"/>
        <w:jc w:val="both"/>
        <w:rPr>
          <w:rFonts w:ascii="Cambria" w:hAnsi="Cambria"/>
        </w:rPr>
      </w:pPr>
      <w:r w:rsidRPr="00446054">
        <w:rPr>
          <w:rFonts w:ascii="Cambria" w:hAnsi="Cambria"/>
        </w:rPr>
        <w:t xml:space="preserve">Self-interest is an innate driving force that guides human behaviour across various spheres, including the professional realm. It is a deliberate pursuit of personal goals and ambitions, aiming to maximize individual benefits and satisfaction. In the professional realm, self-interest can be perceived as a positive force that propels individuals to excel and achieve success in their careers. Professionals who prioritize their self-interest are often motivated to enhance their skills, take on challenging tasks, and pursue meaningful opportunities for growth and advancement. </w:t>
      </w:r>
    </w:p>
    <w:p w14:paraId="48FF982C" w14:textId="1104C32B" w:rsidR="00EA3393" w:rsidRPr="00446054" w:rsidRDefault="00EA3393" w:rsidP="008D4001">
      <w:pPr>
        <w:pStyle w:val="NormalWeb"/>
        <w:spacing w:line="360" w:lineRule="auto"/>
        <w:ind w:firstLine="720"/>
        <w:jc w:val="both"/>
        <w:rPr>
          <w:rFonts w:ascii="Cambria" w:hAnsi="Cambria"/>
        </w:rPr>
      </w:pPr>
      <w:r w:rsidRPr="00446054">
        <w:rPr>
          <w:rFonts w:ascii="Cambria" w:hAnsi="Cambria"/>
        </w:rPr>
        <w:t>By channelling their energies into self-improvement, professionals become more capable of contributing to their organizations and the broader society. However, it is crucial to strike a balance between self-interest and collaborative efforts, as excessive self-interest can undermine teamwork and create an environment of unhealthy competition. When harnessed responsibly, self-interest can drive professionals to attain higher levels of achievement, while simultaneously benefiting the collective goals of the organization and promoting overall success. Ultimately, understanding and leveraging self-interest within a professional context can lead to personal fulfilment, organizational progress, and a harmonious work environment.</w:t>
      </w:r>
    </w:p>
    <w:p w14:paraId="2749F722" w14:textId="03EC1B2C" w:rsidR="001E1FD0" w:rsidRPr="00446054" w:rsidRDefault="00AD2522"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Customs and Religion</w:t>
      </w:r>
    </w:p>
    <w:p w14:paraId="76593070" w14:textId="77777777" w:rsidR="003817A6" w:rsidRDefault="00AD2522"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Customs and religion hold profound significance in shaping the identity and practices of societies across the globe. These intricate systems of beliefs and social </w:t>
      </w:r>
      <w:r w:rsidR="004E7719" w:rsidRPr="00446054">
        <w:rPr>
          <w:rFonts w:ascii="Cambria" w:hAnsi="Cambria" w:cs="Segoe UI"/>
          <w:color w:val="080808"/>
          <w:sz w:val="24"/>
          <w:szCs w:val="24"/>
          <w:shd w:val="clear" w:color="auto" w:fill="FFFFFF"/>
        </w:rPr>
        <w:t>behaviour</w:t>
      </w:r>
      <w:r w:rsidRPr="00446054">
        <w:rPr>
          <w:rFonts w:ascii="Cambria" w:hAnsi="Cambria" w:cs="Segoe UI"/>
          <w:color w:val="080808"/>
          <w:sz w:val="24"/>
          <w:szCs w:val="24"/>
          <w:shd w:val="clear" w:color="auto" w:fill="FFFFFF"/>
        </w:rPr>
        <w:t xml:space="preserve"> provide a framework for understanding the world and establishing a sense of belonging within a community. Customs, ranging from social norms to traditional ceremonies, reflect the values and principles that guide individuals in their interactions </w:t>
      </w:r>
      <w:r w:rsidRPr="00446054">
        <w:rPr>
          <w:rFonts w:ascii="Cambria" w:hAnsi="Cambria" w:cs="Segoe UI"/>
          <w:color w:val="080808"/>
          <w:sz w:val="24"/>
          <w:szCs w:val="24"/>
          <w:shd w:val="clear" w:color="auto" w:fill="FFFFFF"/>
        </w:rPr>
        <w:lastRenderedPageBreak/>
        <w:t>and daily lives. They function as a cohesive force, fostering connections and reinforcing shared experiences among members of a society.</w:t>
      </w:r>
    </w:p>
    <w:p w14:paraId="73612901" w14:textId="77777777" w:rsidR="003817A6" w:rsidRDefault="00AD2522"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 Religion, on the other hand, encompasses spiritual beliefs, rituals, and moral codes that establish a connection between individuals and a higher power. With countless variations, religions encompass a wide array of practices and beliefs, from monotheistic faiths such as Christianity, Islam, and Judaism to polytheistic religions like Hinduism and indigenous traditions. While customs and religion are distinct, they often intertwine, influencing each other in numerous ways. </w:t>
      </w:r>
    </w:p>
    <w:p w14:paraId="548C09A8" w14:textId="49D1E0D1" w:rsidR="001E1FD0" w:rsidRPr="00446054" w:rsidRDefault="00AD2522"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Religious customs and traditions play a pivotal role in bringing communities together, providing a sense of purpose and offering solace during times of celebration or hardship. The customs and traditions associated with religious events, such as festivals, weddings, and funerals, not only serve religious purposes but also act as cultural touchstones, embodying shared heritage and reinforcing social bonds. Equally important, customs play a crucial role in shaping religious practice, providing guidelines for </w:t>
      </w:r>
      <w:r w:rsidR="003817A6" w:rsidRPr="00446054">
        <w:rPr>
          <w:rFonts w:ascii="Cambria" w:hAnsi="Cambria" w:cs="Segoe UI"/>
          <w:color w:val="080808"/>
          <w:sz w:val="24"/>
          <w:szCs w:val="24"/>
          <w:shd w:val="clear" w:color="auto" w:fill="FFFFFF"/>
        </w:rPr>
        <w:t>behaviour</w:t>
      </w:r>
      <w:r w:rsidRPr="00446054">
        <w:rPr>
          <w:rFonts w:ascii="Cambria" w:hAnsi="Cambria" w:cs="Segoe UI"/>
          <w:color w:val="080808"/>
          <w:sz w:val="24"/>
          <w:szCs w:val="24"/>
          <w:shd w:val="clear" w:color="auto" w:fill="FFFFFF"/>
        </w:rPr>
        <w:t xml:space="preserve"> and establishing a sense of moral conduct. They serve as a compass, directing individuals on how to navigate life's complexities and offering a means to express devotion. Ultimately, customs and religion intertwine to create a rich tapestry of cultural identity, enriching the lives of individuals and contributing to the diversity and vibrancy of societies around the world.</w:t>
      </w:r>
    </w:p>
    <w:p w14:paraId="0C138AD8" w14:textId="77777777" w:rsidR="0064147B" w:rsidRDefault="0064147B" w:rsidP="008D4001">
      <w:pPr>
        <w:spacing w:line="360" w:lineRule="auto"/>
        <w:jc w:val="both"/>
        <w:rPr>
          <w:rFonts w:ascii="Cambria" w:hAnsi="Cambria" w:cs="Segoe UI"/>
          <w:b/>
          <w:bCs/>
          <w:color w:val="080808"/>
          <w:sz w:val="24"/>
          <w:szCs w:val="24"/>
          <w:shd w:val="clear" w:color="auto" w:fill="FFFFFF"/>
        </w:rPr>
      </w:pPr>
    </w:p>
    <w:p w14:paraId="1B90F81F" w14:textId="67178343" w:rsidR="001E1FD0" w:rsidRPr="00446054" w:rsidRDefault="00BD36EA"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Self Interest and Ethical Egoism</w:t>
      </w:r>
    </w:p>
    <w:p w14:paraId="3A0316B8" w14:textId="07DFAD25" w:rsidR="001E1FD0" w:rsidRPr="00446054" w:rsidRDefault="00BD36EA"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In the </w:t>
      </w:r>
      <w:r w:rsidR="0064147B" w:rsidRPr="00446054">
        <w:rPr>
          <w:rFonts w:ascii="Cambria" w:hAnsi="Cambria" w:cs="Segoe UI"/>
          <w:color w:val="080808"/>
          <w:sz w:val="24"/>
          <w:szCs w:val="24"/>
          <w:shd w:val="clear" w:color="auto" w:fill="FFFFFF"/>
        </w:rPr>
        <w:t>land</w:t>
      </w:r>
      <w:r w:rsidRPr="00446054">
        <w:rPr>
          <w:rFonts w:ascii="Cambria" w:hAnsi="Cambria" w:cs="Segoe UI"/>
          <w:color w:val="080808"/>
          <w:sz w:val="24"/>
          <w:szCs w:val="24"/>
          <w:shd w:val="clear" w:color="auto" w:fill="FFFFFF"/>
        </w:rPr>
        <w:t xml:space="preserve"> of ethics, the concept of self-interest and its interplay with ethical egoism has long been a subject of debate and inquiry. At its core, ethical egoism posits that individuals ought to pursue actions that maximize their self-interest, irrespective of any moral obligations to others. This perspective derives its credibility from the notion that humans are naturally driven by self-preservation and the pursuit of personal happiness. Proponents argue that by prioritizing their own well-being, individuals can become better equipped to contribute positively to society. Nevertheless, ethical egoism also invites scrutiny due to its potential to undermine collective welfare and foster a dog-eat-dog mentality. Critics argue that by solely pursuing self-interest, the greater good may be disregarded, perpetuating inequality and moral relativism. Striking a balance between </w:t>
      </w:r>
      <w:r w:rsidRPr="00446054">
        <w:rPr>
          <w:rFonts w:ascii="Cambria" w:hAnsi="Cambria" w:cs="Segoe UI"/>
          <w:color w:val="080808"/>
          <w:sz w:val="24"/>
          <w:szCs w:val="24"/>
          <w:shd w:val="clear" w:color="auto" w:fill="FFFFFF"/>
        </w:rPr>
        <w:lastRenderedPageBreak/>
        <w:t>self-interest and the well-being of others, proponents of a more moderate approach contend, offers a more sustainable ethical framework. Ultimately, the question of self-interest and ethical egoism remains a philosophical puzzle, demanding careful examination of the consequences and implications of prioritizing one's own desires and aspirations over the collective good.</w:t>
      </w:r>
    </w:p>
    <w:p w14:paraId="28FD5D3E" w14:textId="77777777" w:rsidR="006B2842" w:rsidRDefault="006B2842" w:rsidP="008D4001">
      <w:pPr>
        <w:spacing w:line="360" w:lineRule="auto"/>
        <w:jc w:val="both"/>
        <w:rPr>
          <w:rFonts w:ascii="Cambria" w:hAnsi="Cambria" w:cs="Segoe UI"/>
          <w:b/>
          <w:bCs/>
          <w:color w:val="080808"/>
          <w:sz w:val="24"/>
          <w:szCs w:val="24"/>
          <w:shd w:val="clear" w:color="auto" w:fill="FFFFFF"/>
        </w:rPr>
      </w:pPr>
    </w:p>
    <w:p w14:paraId="0D30FE8C" w14:textId="3133BD99" w:rsidR="00FB0159" w:rsidRPr="00446054" w:rsidRDefault="00FB0159"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Customs and Ethical Relativism</w:t>
      </w:r>
    </w:p>
    <w:p w14:paraId="56FBA9A9" w14:textId="77777777" w:rsidR="006B2842" w:rsidRDefault="00FB0159" w:rsidP="008D4001">
      <w:pPr>
        <w:pStyle w:val="NormalWeb"/>
        <w:spacing w:line="360" w:lineRule="auto"/>
        <w:ind w:firstLine="720"/>
        <w:jc w:val="both"/>
        <w:rPr>
          <w:rFonts w:ascii="Cambria" w:hAnsi="Cambria"/>
        </w:rPr>
      </w:pPr>
      <w:r w:rsidRPr="00446054">
        <w:rPr>
          <w:rFonts w:ascii="Cambria" w:hAnsi="Cambria"/>
        </w:rPr>
        <w:t xml:space="preserve">Customs and ethical relativism are two intertwined concepts that play a significant role in shaping our understanding of morality and its cultural variations. Customs, often rooted in traditions and practices, reflect the norms and </w:t>
      </w:r>
      <w:r w:rsidR="00DA0A45" w:rsidRPr="00446054">
        <w:rPr>
          <w:rFonts w:ascii="Cambria" w:hAnsi="Cambria"/>
        </w:rPr>
        <w:t>behaviours</w:t>
      </w:r>
      <w:r w:rsidRPr="00446054">
        <w:rPr>
          <w:rFonts w:ascii="Cambria" w:hAnsi="Cambria"/>
        </w:rPr>
        <w:t xml:space="preserve"> that a particular society upholds. These customs can range from simple everyday gestures to more complex rituals and ceremonies. Ethical relativism, on the other hand, suggests that ethical principles are not absolute but rather depend on the cultural context in which they are observed.</w:t>
      </w:r>
    </w:p>
    <w:p w14:paraId="52212C68" w14:textId="77777777" w:rsidR="006B2842" w:rsidRDefault="00FB0159" w:rsidP="008D4001">
      <w:pPr>
        <w:pStyle w:val="NormalWeb"/>
        <w:spacing w:line="360" w:lineRule="auto"/>
        <w:ind w:firstLine="720"/>
        <w:jc w:val="both"/>
        <w:rPr>
          <w:rFonts w:ascii="Cambria" w:hAnsi="Cambria"/>
        </w:rPr>
      </w:pPr>
      <w:r w:rsidRPr="00446054">
        <w:rPr>
          <w:rFonts w:ascii="Cambria" w:hAnsi="Cambria"/>
        </w:rPr>
        <w:t xml:space="preserve"> This perspective acknowledges that what is considered morally right or wrong may vary from culture to culture. In a professional tone, it is crucial to recognize and respect the diversity of customs and ethical relativism that exist across different societies. Rather than imposing our own moral judgments, professionals should strive to understand and appreciate the societal values and norms that underpin these customs. However, it is equally essential to remain ethically principled and mindful of potential violations of universal human rights. </w:t>
      </w:r>
    </w:p>
    <w:p w14:paraId="3121C84B" w14:textId="0FA899CE" w:rsidR="00FB0159" w:rsidRPr="00446054" w:rsidRDefault="00FB0159" w:rsidP="008D4001">
      <w:pPr>
        <w:pStyle w:val="NormalWeb"/>
        <w:spacing w:line="360" w:lineRule="auto"/>
        <w:ind w:firstLine="720"/>
        <w:jc w:val="both"/>
        <w:rPr>
          <w:rFonts w:ascii="Cambria" w:hAnsi="Cambria"/>
        </w:rPr>
      </w:pPr>
      <w:r w:rsidRPr="00446054">
        <w:rPr>
          <w:rFonts w:ascii="Cambria" w:hAnsi="Cambria"/>
        </w:rPr>
        <w:t>The professional approach demands a thoughtful balance between cultural sensitivity and ethical standards, ensuring that we maintain respect for customs while upholding fundamental principles such as justice and human dignity. By cultivating an open mind and engaging in cross-cultural dialogue, professionals can navigate the complexities of customs and ethical relativism, fostering a more inclusive and globally aware society.</w:t>
      </w:r>
    </w:p>
    <w:p w14:paraId="0F6EEBAF" w14:textId="77777777" w:rsidR="002F4C48" w:rsidRDefault="002F4C48" w:rsidP="008D4001">
      <w:pPr>
        <w:spacing w:line="360" w:lineRule="auto"/>
        <w:jc w:val="both"/>
        <w:rPr>
          <w:rFonts w:ascii="Cambria" w:hAnsi="Cambria" w:cs="Segoe UI"/>
          <w:b/>
          <w:bCs/>
          <w:color w:val="080808"/>
          <w:sz w:val="24"/>
          <w:szCs w:val="24"/>
          <w:shd w:val="clear" w:color="auto" w:fill="FFFFFF"/>
        </w:rPr>
      </w:pPr>
    </w:p>
    <w:p w14:paraId="5E42E1DF" w14:textId="77777777" w:rsidR="00A52EAA" w:rsidRDefault="00A52EAA" w:rsidP="008D4001">
      <w:pPr>
        <w:spacing w:line="360" w:lineRule="auto"/>
        <w:jc w:val="both"/>
        <w:rPr>
          <w:rFonts w:ascii="Cambria" w:hAnsi="Cambria" w:cs="Segoe UI"/>
          <w:b/>
          <w:bCs/>
          <w:color w:val="080808"/>
          <w:sz w:val="24"/>
          <w:szCs w:val="24"/>
          <w:shd w:val="clear" w:color="auto" w:fill="FFFFFF"/>
        </w:rPr>
      </w:pPr>
    </w:p>
    <w:p w14:paraId="34D9F165" w14:textId="1CAF62D3" w:rsidR="00FB0159" w:rsidRPr="00446054" w:rsidRDefault="009D2DF3"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lastRenderedPageBreak/>
        <w:t>Religion and Divine Command Ethics</w:t>
      </w:r>
    </w:p>
    <w:p w14:paraId="1438D471" w14:textId="77777777" w:rsidR="002F4C48" w:rsidRDefault="009D2DF3"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Religion and divine command ethics are intimately intertwined, as they both explore the ethical implications derived from the belief in a higher power or divine authority. In this context, divine command ethics posits that moral obligations originate from the commands or instructions of a deity, and that following these commands is the key to leading a morally virtuous life. </w:t>
      </w:r>
    </w:p>
    <w:p w14:paraId="5FBF506C" w14:textId="77777777" w:rsidR="002F4C48" w:rsidRDefault="009D2DF3"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This perspective holds that one's moral duties are rooted in religious authority, emphasizing the significance of faith and religious scripture as guidance for ethical decision-making. At its core, divine command ethics asserts that what is morally right or wrong is determined solely by the will of the divine, leaving little room for subjective interpretation or personal preferences. This philosophical perspective raises complex questions about the nature of morality and the role of religion in shaping ethical principles. </w:t>
      </w:r>
    </w:p>
    <w:p w14:paraId="3304D5BA" w14:textId="633ABF07" w:rsidR="001E1FD0" w:rsidRPr="00446054" w:rsidRDefault="009D2DF3"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Critics may argue that divine command ethics is arbitrary in nature, as it implies that morality is contingent upon a divine figure's preferences rather than objective reasoning or universal principles. Nevertheless, proponents contend that divine commands provide a solid foundation for ethical conduct, offering individuals a clear set of guidelines to navigate the complexities of moral dilemmas. Ultimately, the relationship between religion and divine command ethics remains a thought-provoking subject that engenders robust conversations regarding the interplay between faith, morality, and the divine.</w:t>
      </w:r>
    </w:p>
    <w:p w14:paraId="5BFDF979" w14:textId="233E1372" w:rsidR="009D2DF3" w:rsidRPr="00446054" w:rsidRDefault="000B34E5"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Use of Ethical Theories</w:t>
      </w:r>
    </w:p>
    <w:p w14:paraId="197182BB" w14:textId="77777777" w:rsidR="008759BF" w:rsidRDefault="000B34E5" w:rsidP="008D4001">
      <w:pPr>
        <w:pStyle w:val="NormalWeb"/>
        <w:spacing w:line="360" w:lineRule="auto"/>
        <w:ind w:firstLine="720"/>
        <w:jc w:val="both"/>
        <w:rPr>
          <w:rFonts w:ascii="Cambria" w:hAnsi="Cambria"/>
        </w:rPr>
      </w:pPr>
      <w:r w:rsidRPr="00446054">
        <w:rPr>
          <w:rFonts w:ascii="Cambria" w:hAnsi="Cambria"/>
        </w:rPr>
        <w:t xml:space="preserve">The use of ethical theories plays a vital role in fostering a professional and morally sound environment. Professionals from various fields, be it business, medicine, or law, rely on ethical theories to guide their decision-making processes and ensure ethical conduct. One prominent ethical theory is consequentialism, which suggests that the morality of an action should be based on its outcome and the overall happiness it brings. This theory emphasizes the importance of considering the consequences of our actions when making ethical choices, as it helps in minimizing harm and maximizing the well-being of individuals involved. </w:t>
      </w:r>
    </w:p>
    <w:p w14:paraId="48C1BCF7" w14:textId="77777777" w:rsidR="008759BF" w:rsidRDefault="000B34E5" w:rsidP="008D4001">
      <w:pPr>
        <w:pStyle w:val="NormalWeb"/>
        <w:spacing w:line="360" w:lineRule="auto"/>
        <w:ind w:firstLine="720"/>
        <w:jc w:val="both"/>
        <w:rPr>
          <w:rFonts w:ascii="Cambria" w:hAnsi="Cambria"/>
        </w:rPr>
      </w:pPr>
      <w:r w:rsidRPr="00446054">
        <w:rPr>
          <w:rFonts w:ascii="Cambria" w:hAnsi="Cambria"/>
        </w:rPr>
        <w:lastRenderedPageBreak/>
        <w:t xml:space="preserve">Another significant ethical theory is deontology, which focuses on the intrinsic nature of actions rather than their outcomes. According to deontologists, it is our duty to perform morally right actions regardless of the consequences. This theory highlights the importance of following moral principles and ethical rules, thereby ensuring fairness, honesty, and respect in professional settings. Additionally, virtue ethics emphasizes the development of virtuous character traits in individuals. This theory underscores the significance of cultivating ethical virtues such as integrity, honesty, and empathy, and encourages professionals to exhibit these qualities in their everyday interactions. </w:t>
      </w:r>
    </w:p>
    <w:p w14:paraId="7B5B1D50" w14:textId="32B0EEB1" w:rsidR="000B34E5" w:rsidRPr="00446054" w:rsidRDefault="000B34E5" w:rsidP="008D4001">
      <w:pPr>
        <w:pStyle w:val="NormalWeb"/>
        <w:spacing w:line="360" w:lineRule="auto"/>
        <w:ind w:firstLine="720"/>
        <w:jc w:val="both"/>
        <w:rPr>
          <w:rFonts w:ascii="Cambria" w:hAnsi="Cambria"/>
        </w:rPr>
      </w:pPr>
      <w:r w:rsidRPr="00446054">
        <w:rPr>
          <w:rFonts w:ascii="Cambria" w:hAnsi="Cambria"/>
        </w:rPr>
        <w:t>By applying ethical theories in a professional context, individuals can navigate complex moral dilemmas, uphold ethical standards, and establish an atmosphere of trust and integrity. Ultimately, the use of ethical theories enhances decision-making processes and ensures that professionals act responsibly and ethically in their respective fields.</w:t>
      </w:r>
    </w:p>
    <w:p w14:paraId="0D2DF98E" w14:textId="098AD0D0" w:rsidR="001E1FD0" w:rsidRPr="00446054" w:rsidRDefault="00F404D1"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Resolving Moral Dilemmas and Moral Leadership</w:t>
      </w:r>
    </w:p>
    <w:p w14:paraId="69FA3128" w14:textId="77777777" w:rsidR="00973DB6" w:rsidRDefault="00F404D1"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Resolving moral dilemmas and exhibiting moral leadership are two essential aspects of cultivating an ethical and responsible professional environment. When faced with challenging ethical choices, individuals equipped with moral fortitude are able to navigate these dilemmas with integrity and clarity. Moral dilemmas require a meticulous assessment of the values at stake and considerations of the potential consequences. Effective resolutions often involve thorough analysis, open dialogue, and ethical principles that guide decision-making. </w:t>
      </w:r>
    </w:p>
    <w:p w14:paraId="3858F6E8" w14:textId="77777777" w:rsidR="00973DB6" w:rsidRDefault="00F404D1"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Taking a stance on difficult moral issues necessitates the courage to uphold one's personal values while considering the diverse perspectives and interests of others. Moral leadership, on the other hand, entails setting an example and inspiring others to follow suit. Leaders with strong moral compasses create an environment where ethical conduct is prioritized, fostering trust, collaboration, and long-term success. </w:t>
      </w:r>
    </w:p>
    <w:p w14:paraId="14B06F4E" w14:textId="3E3CAA2B" w:rsidR="001E1FD0" w:rsidRPr="00446054" w:rsidRDefault="00F404D1" w:rsidP="008D4001">
      <w:pPr>
        <w:spacing w:line="360" w:lineRule="auto"/>
        <w:ind w:firstLine="720"/>
        <w:jc w:val="both"/>
        <w:rPr>
          <w:rFonts w:ascii="Cambria" w:hAnsi="Cambria" w:cs="Segoe UI"/>
          <w:b/>
          <w:bCs/>
          <w:color w:val="080808"/>
          <w:sz w:val="24"/>
          <w:szCs w:val="24"/>
          <w:shd w:val="clear" w:color="auto" w:fill="FFFFFF"/>
        </w:rPr>
      </w:pPr>
      <w:r w:rsidRPr="00446054">
        <w:rPr>
          <w:rFonts w:ascii="Cambria" w:hAnsi="Cambria" w:cs="Segoe UI"/>
          <w:color w:val="080808"/>
          <w:sz w:val="24"/>
          <w:szCs w:val="24"/>
          <w:shd w:val="clear" w:color="auto" w:fill="FFFFFF"/>
        </w:rPr>
        <w:t xml:space="preserve">They exhibit fairness, empathy, and transparency and are unafraid to make tough decisions when necessary. Moreover, moral leaders strive to instil a sense of social responsibility amongst their teams, encouraging ethical behaviour that extends beyond the confines of the workplace. By resolving moral dilemmas with conviction and </w:t>
      </w:r>
      <w:r w:rsidRPr="00446054">
        <w:rPr>
          <w:rFonts w:ascii="Cambria" w:hAnsi="Cambria" w:cs="Segoe UI"/>
          <w:color w:val="080808"/>
          <w:sz w:val="24"/>
          <w:szCs w:val="24"/>
          <w:shd w:val="clear" w:color="auto" w:fill="FFFFFF"/>
        </w:rPr>
        <w:lastRenderedPageBreak/>
        <w:t>displaying moral leadership, professionals contribute to the cultivation of an ethical culture and lay the foundations for a more conscientious and morally upright society</w:t>
      </w:r>
      <w:r w:rsidRPr="00446054">
        <w:rPr>
          <w:rFonts w:ascii="Cambria" w:hAnsi="Cambria" w:cs="Segoe UI"/>
          <w:b/>
          <w:bCs/>
          <w:color w:val="080808"/>
          <w:sz w:val="24"/>
          <w:szCs w:val="24"/>
          <w:shd w:val="clear" w:color="auto" w:fill="FFFFFF"/>
        </w:rPr>
        <w:t>.</w:t>
      </w:r>
    </w:p>
    <w:p w14:paraId="255D001A" w14:textId="22EF8751" w:rsidR="00D44863" w:rsidRPr="00446054" w:rsidRDefault="00D44863" w:rsidP="008D4001">
      <w:pPr>
        <w:spacing w:line="360" w:lineRule="auto"/>
        <w:jc w:val="both"/>
        <w:rPr>
          <w:rFonts w:ascii="Cambria" w:hAnsi="Cambria" w:cs="Segoe UI"/>
          <w:b/>
          <w:bCs/>
          <w:color w:val="080808"/>
          <w:sz w:val="24"/>
          <w:szCs w:val="24"/>
          <w:shd w:val="clear" w:color="auto" w:fill="FFFFFF"/>
        </w:rPr>
      </w:pPr>
    </w:p>
    <w:p w14:paraId="6A3C4F61" w14:textId="77777777" w:rsidR="00DA0A45" w:rsidRPr="00446054" w:rsidRDefault="00DA0A45" w:rsidP="008D4001">
      <w:pPr>
        <w:spacing w:line="360" w:lineRule="auto"/>
        <w:jc w:val="both"/>
        <w:rPr>
          <w:rFonts w:ascii="Cambria" w:hAnsi="Cambria" w:cs="Segoe UI"/>
          <w:b/>
          <w:bCs/>
          <w:color w:val="080808"/>
          <w:sz w:val="24"/>
          <w:szCs w:val="24"/>
          <w:shd w:val="clear" w:color="auto" w:fill="FFFFFF"/>
        </w:rPr>
      </w:pPr>
    </w:p>
    <w:p w14:paraId="27F298CE" w14:textId="77777777" w:rsidR="00210589" w:rsidRDefault="00210589" w:rsidP="008D4001">
      <w:pPr>
        <w:spacing w:line="360" w:lineRule="auto"/>
        <w:ind w:left="2160" w:firstLine="720"/>
        <w:jc w:val="both"/>
        <w:rPr>
          <w:rFonts w:ascii="Cambria" w:hAnsi="Cambria" w:cs="Segoe UI"/>
          <w:b/>
          <w:bCs/>
          <w:color w:val="FF0000"/>
          <w:sz w:val="24"/>
          <w:szCs w:val="24"/>
          <w:shd w:val="clear" w:color="auto" w:fill="FFFFFF"/>
        </w:rPr>
      </w:pPr>
    </w:p>
    <w:sectPr w:rsidR="002105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16377F" w14:textId="77777777" w:rsidR="00DC4456" w:rsidRDefault="00DC4456" w:rsidP="00280AD9">
      <w:pPr>
        <w:spacing w:after="0" w:line="240" w:lineRule="auto"/>
      </w:pPr>
      <w:r>
        <w:separator/>
      </w:r>
    </w:p>
  </w:endnote>
  <w:endnote w:type="continuationSeparator" w:id="0">
    <w:p w14:paraId="24AC03D0" w14:textId="77777777" w:rsidR="00DC4456" w:rsidRDefault="00DC4456" w:rsidP="00280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C923D6" w14:textId="77777777" w:rsidR="00DC4456" w:rsidRDefault="00DC4456" w:rsidP="00280AD9">
      <w:pPr>
        <w:spacing w:after="0" w:line="240" w:lineRule="auto"/>
      </w:pPr>
      <w:r>
        <w:separator/>
      </w:r>
    </w:p>
  </w:footnote>
  <w:footnote w:type="continuationSeparator" w:id="0">
    <w:p w14:paraId="1EEB2853" w14:textId="77777777" w:rsidR="00DC4456" w:rsidRDefault="00DC4456" w:rsidP="00280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34F"/>
    <w:multiLevelType w:val="multilevel"/>
    <w:tmpl w:val="CFAEC04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A5460F5"/>
    <w:multiLevelType w:val="multilevel"/>
    <w:tmpl w:val="A5206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C9D5ECC"/>
    <w:multiLevelType w:val="multilevel"/>
    <w:tmpl w:val="FD4ACD5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5D20554"/>
    <w:multiLevelType w:val="multilevel"/>
    <w:tmpl w:val="4B1E3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DCF7642"/>
    <w:multiLevelType w:val="multilevel"/>
    <w:tmpl w:val="45AC5E7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FD924C7"/>
    <w:multiLevelType w:val="multilevel"/>
    <w:tmpl w:val="5122F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D85323B"/>
    <w:multiLevelType w:val="multilevel"/>
    <w:tmpl w:val="8F24E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B6687A"/>
    <w:multiLevelType w:val="multilevel"/>
    <w:tmpl w:val="B0D0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21A25"/>
    <w:multiLevelType w:val="multilevel"/>
    <w:tmpl w:val="5A3070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1152AAD"/>
    <w:multiLevelType w:val="multilevel"/>
    <w:tmpl w:val="EC2E5DC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47B1D0B"/>
    <w:multiLevelType w:val="multilevel"/>
    <w:tmpl w:val="BD7E1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8361157"/>
    <w:multiLevelType w:val="multilevel"/>
    <w:tmpl w:val="E7CC38B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010794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864690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50168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939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4313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91426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7106870">
    <w:abstractNumId w:val="11"/>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82254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108319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8114375">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8512702">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1632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3D"/>
    <w:rsid w:val="00001CDC"/>
    <w:rsid w:val="00021E2C"/>
    <w:rsid w:val="000275B9"/>
    <w:rsid w:val="00041C9C"/>
    <w:rsid w:val="000804CD"/>
    <w:rsid w:val="000A6376"/>
    <w:rsid w:val="000B34E5"/>
    <w:rsid w:val="0011608D"/>
    <w:rsid w:val="0012212D"/>
    <w:rsid w:val="0015047D"/>
    <w:rsid w:val="001A1C25"/>
    <w:rsid w:val="001D6926"/>
    <w:rsid w:val="001D69E8"/>
    <w:rsid w:val="001E1FD0"/>
    <w:rsid w:val="001F2EC2"/>
    <w:rsid w:val="00210589"/>
    <w:rsid w:val="002121DA"/>
    <w:rsid w:val="00217730"/>
    <w:rsid w:val="00251A8D"/>
    <w:rsid w:val="00267996"/>
    <w:rsid w:val="00280AD9"/>
    <w:rsid w:val="0029423D"/>
    <w:rsid w:val="002C000B"/>
    <w:rsid w:val="002F0B36"/>
    <w:rsid w:val="002F4C48"/>
    <w:rsid w:val="003116A9"/>
    <w:rsid w:val="0036682B"/>
    <w:rsid w:val="003817A6"/>
    <w:rsid w:val="003C66DB"/>
    <w:rsid w:val="003C7A82"/>
    <w:rsid w:val="003E0BDE"/>
    <w:rsid w:val="003F35D1"/>
    <w:rsid w:val="00417D60"/>
    <w:rsid w:val="00444B5B"/>
    <w:rsid w:val="00446054"/>
    <w:rsid w:val="00496733"/>
    <w:rsid w:val="004E7719"/>
    <w:rsid w:val="00504DEF"/>
    <w:rsid w:val="00533861"/>
    <w:rsid w:val="00584187"/>
    <w:rsid w:val="0059419E"/>
    <w:rsid w:val="005D77E6"/>
    <w:rsid w:val="0064147B"/>
    <w:rsid w:val="006716A5"/>
    <w:rsid w:val="006813C5"/>
    <w:rsid w:val="006A18EF"/>
    <w:rsid w:val="006B2842"/>
    <w:rsid w:val="006B7D18"/>
    <w:rsid w:val="00720D5B"/>
    <w:rsid w:val="007900A0"/>
    <w:rsid w:val="007B11A9"/>
    <w:rsid w:val="007C7AC3"/>
    <w:rsid w:val="007D092A"/>
    <w:rsid w:val="008759BF"/>
    <w:rsid w:val="008D4001"/>
    <w:rsid w:val="008E7E26"/>
    <w:rsid w:val="0092639D"/>
    <w:rsid w:val="00973DB6"/>
    <w:rsid w:val="009932DD"/>
    <w:rsid w:val="009D2DF3"/>
    <w:rsid w:val="009F1339"/>
    <w:rsid w:val="00A3439D"/>
    <w:rsid w:val="00A52EAA"/>
    <w:rsid w:val="00AB324D"/>
    <w:rsid w:val="00AD2522"/>
    <w:rsid w:val="00AE5DB0"/>
    <w:rsid w:val="00B113F4"/>
    <w:rsid w:val="00B66A71"/>
    <w:rsid w:val="00B81554"/>
    <w:rsid w:val="00BD36EA"/>
    <w:rsid w:val="00BD47A5"/>
    <w:rsid w:val="00BD7165"/>
    <w:rsid w:val="00C33FBF"/>
    <w:rsid w:val="00C76B05"/>
    <w:rsid w:val="00C932FB"/>
    <w:rsid w:val="00CC2CF0"/>
    <w:rsid w:val="00CD6FC8"/>
    <w:rsid w:val="00D04B64"/>
    <w:rsid w:val="00D1606B"/>
    <w:rsid w:val="00D44863"/>
    <w:rsid w:val="00D85D11"/>
    <w:rsid w:val="00DA0A45"/>
    <w:rsid w:val="00DB6BC2"/>
    <w:rsid w:val="00DC4456"/>
    <w:rsid w:val="00DD2606"/>
    <w:rsid w:val="00DE480F"/>
    <w:rsid w:val="00E222BF"/>
    <w:rsid w:val="00E36EAF"/>
    <w:rsid w:val="00E55D7A"/>
    <w:rsid w:val="00EA3393"/>
    <w:rsid w:val="00EA77D6"/>
    <w:rsid w:val="00EE0BAA"/>
    <w:rsid w:val="00EF477D"/>
    <w:rsid w:val="00F1266F"/>
    <w:rsid w:val="00F404D1"/>
    <w:rsid w:val="00F52CF6"/>
    <w:rsid w:val="00F707D6"/>
    <w:rsid w:val="00F816AB"/>
    <w:rsid w:val="00FB0159"/>
    <w:rsid w:val="00FB1A33"/>
    <w:rsid w:val="00FC1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E5F7"/>
  <w15:chartTrackingRefBased/>
  <w15:docId w15:val="{AC1D4F30-89C8-41F4-8C97-FC9585B7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2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F816AB"/>
    <w:pPr>
      <w:spacing w:line="256" w:lineRule="auto"/>
      <w:ind w:left="720"/>
      <w:contextualSpacing/>
    </w:pPr>
  </w:style>
  <w:style w:type="character" w:styleId="Strong">
    <w:name w:val="Strong"/>
    <w:basedOn w:val="DefaultParagraphFont"/>
    <w:uiPriority w:val="22"/>
    <w:qFormat/>
    <w:rsid w:val="00F816AB"/>
    <w:rPr>
      <w:b/>
      <w:bCs/>
    </w:rPr>
  </w:style>
  <w:style w:type="paragraph" w:styleId="Header">
    <w:name w:val="header"/>
    <w:basedOn w:val="Normal"/>
    <w:link w:val="HeaderChar"/>
    <w:uiPriority w:val="99"/>
    <w:unhideWhenUsed/>
    <w:rsid w:val="00280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AD9"/>
  </w:style>
  <w:style w:type="paragraph" w:styleId="Footer">
    <w:name w:val="footer"/>
    <w:basedOn w:val="Normal"/>
    <w:link w:val="FooterChar"/>
    <w:uiPriority w:val="99"/>
    <w:unhideWhenUsed/>
    <w:rsid w:val="00280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41865">
      <w:bodyDiv w:val="1"/>
      <w:marLeft w:val="0"/>
      <w:marRight w:val="0"/>
      <w:marTop w:val="0"/>
      <w:marBottom w:val="0"/>
      <w:divBdr>
        <w:top w:val="none" w:sz="0" w:space="0" w:color="auto"/>
        <w:left w:val="none" w:sz="0" w:space="0" w:color="auto"/>
        <w:bottom w:val="none" w:sz="0" w:space="0" w:color="auto"/>
        <w:right w:val="none" w:sz="0" w:space="0" w:color="auto"/>
      </w:divBdr>
    </w:div>
    <w:div w:id="278337336">
      <w:bodyDiv w:val="1"/>
      <w:marLeft w:val="0"/>
      <w:marRight w:val="0"/>
      <w:marTop w:val="0"/>
      <w:marBottom w:val="0"/>
      <w:divBdr>
        <w:top w:val="none" w:sz="0" w:space="0" w:color="auto"/>
        <w:left w:val="none" w:sz="0" w:space="0" w:color="auto"/>
        <w:bottom w:val="none" w:sz="0" w:space="0" w:color="auto"/>
        <w:right w:val="none" w:sz="0" w:space="0" w:color="auto"/>
      </w:divBdr>
    </w:div>
    <w:div w:id="348028599">
      <w:bodyDiv w:val="1"/>
      <w:marLeft w:val="0"/>
      <w:marRight w:val="0"/>
      <w:marTop w:val="0"/>
      <w:marBottom w:val="0"/>
      <w:divBdr>
        <w:top w:val="none" w:sz="0" w:space="0" w:color="auto"/>
        <w:left w:val="none" w:sz="0" w:space="0" w:color="auto"/>
        <w:bottom w:val="none" w:sz="0" w:space="0" w:color="auto"/>
        <w:right w:val="none" w:sz="0" w:space="0" w:color="auto"/>
      </w:divBdr>
    </w:div>
    <w:div w:id="539362356">
      <w:bodyDiv w:val="1"/>
      <w:marLeft w:val="0"/>
      <w:marRight w:val="0"/>
      <w:marTop w:val="0"/>
      <w:marBottom w:val="0"/>
      <w:divBdr>
        <w:top w:val="none" w:sz="0" w:space="0" w:color="auto"/>
        <w:left w:val="none" w:sz="0" w:space="0" w:color="auto"/>
        <w:bottom w:val="none" w:sz="0" w:space="0" w:color="auto"/>
        <w:right w:val="none" w:sz="0" w:space="0" w:color="auto"/>
      </w:divBdr>
    </w:div>
    <w:div w:id="560213438">
      <w:bodyDiv w:val="1"/>
      <w:marLeft w:val="0"/>
      <w:marRight w:val="0"/>
      <w:marTop w:val="0"/>
      <w:marBottom w:val="0"/>
      <w:divBdr>
        <w:top w:val="none" w:sz="0" w:space="0" w:color="auto"/>
        <w:left w:val="none" w:sz="0" w:space="0" w:color="auto"/>
        <w:bottom w:val="none" w:sz="0" w:space="0" w:color="auto"/>
        <w:right w:val="none" w:sz="0" w:space="0" w:color="auto"/>
      </w:divBdr>
    </w:div>
    <w:div w:id="618269375">
      <w:bodyDiv w:val="1"/>
      <w:marLeft w:val="0"/>
      <w:marRight w:val="0"/>
      <w:marTop w:val="0"/>
      <w:marBottom w:val="0"/>
      <w:divBdr>
        <w:top w:val="none" w:sz="0" w:space="0" w:color="auto"/>
        <w:left w:val="none" w:sz="0" w:space="0" w:color="auto"/>
        <w:bottom w:val="none" w:sz="0" w:space="0" w:color="auto"/>
        <w:right w:val="none" w:sz="0" w:space="0" w:color="auto"/>
      </w:divBdr>
    </w:div>
    <w:div w:id="628971791">
      <w:bodyDiv w:val="1"/>
      <w:marLeft w:val="0"/>
      <w:marRight w:val="0"/>
      <w:marTop w:val="0"/>
      <w:marBottom w:val="0"/>
      <w:divBdr>
        <w:top w:val="none" w:sz="0" w:space="0" w:color="auto"/>
        <w:left w:val="none" w:sz="0" w:space="0" w:color="auto"/>
        <w:bottom w:val="none" w:sz="0" w:space="0" w:color="auto"/>
        <w:right w:val="none" w:sz="0" w:space="0" w:color="auto"/>
      </w:divBdr>
    </w:div>
    <w:div w:id="632373635">
      <w:bodyDiv w:val="1"/>
      <w:marLeft w:val="0"/>
      <w:marRight w:val="0"/>
      <w:marTop w:val="0"/>
      <w:marBottom w:val="0"/>
      <w:divBdr>
        <w:top w:val="none" w:sz="0" w:space="0" w:color="auto"/>
        <w:left w:val="none" w:sz="0" w:space="0" w:color="auto"/>
        <w:bottom w:val="none" w:sz="0" w:space="0" w:color="auto"/>
        <w:right w:val="none" w:sz="0" w:space="0" w:color="auto"/>
      </w:divBdr>
    </w:div>
    <w:div w:id="691496617">
      <w:bodyDiv w:val="1"/>
      <w:marLeft w:val="0"/>
      <w:marRight w:val="0"/>
      <w:marTop w:val="0"/>
      <w:marBottom w:val="0"/>
      <w:divBdr>
        <w:top w:val="none" w:sz="0" w:space="0" w:color="auto"/>
        <w:left w:val="none" w:sz="0" w:space="0" w:color="auto"/>
        <w:bottom w:val="none" w:sz="0" w:space="0" w:color="auto"/>
        <w:right w:val="none" w:sz="0" w:space="0" w:color="auto"/>
      </w:divBdr>
    </w:div>
    <w:div w:id="803888479">
      <w:bodyDiv w:val="1"/>
      <w:marLeft w:val="0"/>
      <w:marRight w:val="0"/>
      <w:marTop w:val="0"/>
      <w:marBottom w:val="0"/>
      <w:divBdr>
        <w:top w:val="none" w:sz="0" w:space="0" w:color="auto"/>
        <w:left w:val="none" w:sz="0" w:space="0" w:color="auto"/>
        <w:bottom w:val="none" w:sz="0" w:space="0" w:color="auto"/>
        <w:right w:val="none" w:sz="0" w:space="0" w:color="auto"/>
      </w:divBdr>
    </w:div>
    <w:div w:id="992872490">
      <w:bodyDiv w:val="1"/>
      <w:marLeft w:val="0"/>
      <w:marRight w:val="0"/>
      <w:marTop w:val="0"/>
      <w:marBottom w:val="0"/>
      <w:divBdr>
        <w:top w:val="none" w:sz="0" w:space="0" w:color="auto"/>
        <w:left w:val="none" w:sz="0" w:space="0" w:color="auto"/>
        <w:bottom w:val="none" w:sz="0" w:space="0" w:color="auto"/>
        <w:right w:val="none" w:sz="0" w:space="0" w:color="auto"/>
      </w:divBdr>
    </w:div>
    <w:div w:id="1076706405">
      <w:bodyDiv w:val="1"/>
      <w:marLeft w:val="0"/>
      <w:marRight w:val="0"/>
      <w:marTop w:val="0"/>
      <w:marBottom w:val="0"/>
      <w:divBdr>
        <w:top w:val="none" w:sz="0" w:space="0" w:color="auto"/>
        <w:left w:val="none" w:sz="0" w:space="0" w:color="auto"/>
        <w:bottom w:val="none" w:sz="0" w:space="0" w:color="auto"/>
        <w:right w:val="none" w:sz="0" w:space="0" w:color="auto"/>
      </w:divBdr>
    </w:div>
    <w:div w:id="1097947561">
      <w:bodyDiv w:val="1"/>
      <w:marLeft w:val="0"/>
      <w:marRight w:val="0"/>
      <w:marTop w:val="0"/>
      <w:marBottom w:val="0"/>
      <w:divBdr>
        <w:top w:val="none" w:sz="0" w:space="0" w:color="auto"/>
        <w:left w:val="none" w:sz="0" w:space="0" w:color="auto"/>
        <w:bottom w:val="none" w:sz="0" w:space="0" w:color="auto"/>
        <w:right w:val="none" w:sz="0" w:space="0" w:color="auto"/>
      </w:divBdr>
    </w:div>
    <w:div w:id="1148085239">
      <w:bodyDiv w:val="1"/>
      <w:marLeft w:val="0"/>
      <w:marRight w:val="0"/>
      <w:marTop w:val="0"/>
      <w:marBottom w:val="0"/>
      <w:divBdr>
        <w:top w:val="none" w:sz="0" w:space="0" w:color="auto"/>
        <w:left w:val="none" w:sz="0" w:space="0" w:color="auto"/>
        <w:bottom w:val="none" w:sz="0" w:space="0" w:color="auto"/>
        <w:right w:val="none" w:sz="0" w:space="0" w:color="auto"/>
      </w:divBdr>
    </w:div>
    <w:div w:id="1236012951">
      <w:bodyDiv w:val="1"/>
      <w:marLeft w:val="0"/>
      <w:marRight w:val="0"/>
      <w:marTop w:val="0"/>
      <w:marBottom w:val="0"/>
      <w:divBdr>
        <w:top w:val="none" w:sz="0" w:space="0" w:color="auto"/>
        <w:left w:val="none" w:sz="0" w:space="0" w:color="auto"/>
        <w:bottom w:val="none" w:sz="0" w:space="0" w:color="auto"/>
        <w:right w:val="none" w:sz="0" w:space="0" w:color="auto"/>
      </w:divBdr>
    </w:div>
    <w:div w:id="1256398390">
      <w:bodyDiv w:val="1"/>
      <w:marLeft w:val="0"/>
      <w:marRight w:val="0"/>
      <w:marTop w:val="0"/>
      <w:marBottom w:val="0"/>
      <w:divBdr>
        <w:top w:val="none" w:sz="0" w:space="0" w:color="auto"/>
        <w:left w:val="none" w:sz="0" w:space="0" w:color="auto"/>
        <w:bottom w:val="none" w:sz="0" w:space="0" w:color="auto"/>
        <w:right w:val="none" w:sz="0" w:space="0" w:color="auto"/>
      </w:divBdr>
    </w:div>
    <w:div w:id="1282568376">
      <w:bodyDiv w:val="1"/>
      <w:marLeft w:val="0"/>
      <w:marRight w:val="0"/>
      <w:marTop w:val="0"/>
      <w:marBottom w:val="0"/>
      <w:divBdr>
        <w:top w:val="none" w:sz="0" w:space="0" w:color="auto"/>
        <w:left w:val="none" w:sz="0" w:space="0" w:color="auto"/>
        <w:bottom w:val="none" w:sz="0" w:space="0" w:color="auto"/>
        <w:right w:val="none" w:sz="0" w:space="0" w:color="auto"/>
      </w:divBdr>
    </w:div>
    <w:div w:id="1290285087">
      <w:bodyDiv w:val="1"/>
      <w:marLeft w:val="0"/>
      <w:marRight w:val="0"/>
      <w:marTop w:val="0"/>
      <w:marBottom w:val="0"/>
      <w:divBdr>
        <w:top w:val="none" w:sz="0" w:space="0" w:color="auto"/>
        <w:left w:val="none" w:sz="0" w:space="0" w:color="auto"/>
        <w:bottom w:val="none" w:sz="0" w:space="0" w:color="auto"/>
        <w:right w:val="none" w:sz="0" w:space="0" w:color="auto"/>
      </w:divBdr>
    </w:div>
    <w:div w:id="1346983405">
      <w:bodyDiv w:val="1"/>
      <w:marLeft w:val="0"/>
      <w:marRight w:val="0"/>
      <w:marTop w:val="0"/>
      <w:marBottom w:val="0"/>
      <w:divBdr>
        <w:top w:val="none" w:sz="0" w:space="0" w:color="auto"/>
        <w:left w:val="none" w:sz="0" w:space="0" w:color="auto"/>
        <w:bottom w:val="none" w:sz="0" w:space="0" w:color="auto"/>
        <w:right w:val="none" w:sz="0" w:space="0" w:color="auto"/>
      </w:divBdr>
    </w:div>
    <w:div w:id="1414817954">
      <w:bodyDiv w:val="1"/>
      <w:marLeft w:val="0"/>
      <w:marRight w:val="0"/>
      <w:marTop w:val="0"/>
      <w:marBottom w:val="0"/>
      <w:divBdr>
        <w:top w:val="none" w:sz="0" w:space="0" w:color="auto"/>
        <w:left w:val="none" w:sz="0" w:space="0" w:color="auto"/>
        <w:bottom w:val="none" w:sz="0" w:space="0" w:color="auto"/>
        <w:right w:val="none" w:sz="0" w:space="0" w:color="auto"/>
      </w:divBdr>
    </w:div>
    <w:div w:id="1539506337">
      <w:bodyDiv w:val="1"/>
      <w:marLeft w:val="0"/>
      <w:marRight w:val="0"/>
      <w:marTop w:val="0"/>
      <w:marBottom w:val="0"/>
      <w:divBdr>
        <w:top w:val="none" w:sz="0" w:space="0" w:color="auto"/>
        <w:left w:val="none" w:sz="0" w:space="0" w:color="auto"/>
        <w:bottom w:val="none" w:sz="0" w:space="0" w:color="auto"/>
        <w:right w:val="none" w:sz="0" w:space="0" w:color="auto"/>
      </w:divBdr>
    </w:div>
    <w:div w:id="1551262295">
      <w:bodyDiv w:val="1"/>
      <w:marLeft w:val="0"/>
      <w:marRight w:val="0"/>
      <w:marTop w:val="0"/>
      <w:marBottom w:val="0"/>
      <w:divBdr>
        <w:top w:val="none" w:sz="0" w:space="0" w:color="auto"/>
        <w:left w:val="none" w:sz="0" w:space="0" w:color="auto"/>
        <w:bottom w:val="none" w:sz="0" w:space="0" w:color="auto"/>
        <w:right w:val="none" w:sz="0" w:space="0" w:color="auto"/>
      </w:divBdr>
    </w:div>
    <w:div w:id="1670282280">
      <w:bodyDiv w:val="1"/>
      <w:marLeft w:val="0"/>
      <w:marRight w:val="0"/>
      <w:marTop w:val="0"/>
      <w:marBottom w:val="0"/>
      <w:divBdr>
        <w:top w:val="none" w:sz="0" w:space="0" w:color="auto"/>
        <w:left w:val="none" w:sz="0" w:space="0" w:color="auto"/>
        <w:bottom w:val="none" w:sz="0" w:space="0" w:color="auto"/>
        <w:right w:val="none" w:sz="0" w:space="0" w:color="auto"/>
      </w:divBdr>
    </w:div>
    <w:div w:id="1802112249">
      <w:bodyDiv w:val="1"/>
      <w:marLeft w:val="0"/>
      <w:marRight w:val="0"/>
      <w:marTop w:val="0"/>
      <w:marBottom w:val="0"/>
      <w:divBdr>
        <w:top w:val="none" w:sz="0" w:space="0" w:color="auto"/>
        <w:left w:val="none" w:sz="0" w:space="0" w:color="auto"/>
        <w:bottom w:val="none" w:sz="0" w:space="0" w:color="auto"/>
        <w:right w:val="none" w:sz="0" w:space="0" w:color="auto"/>
      </w:divBdr>
    </w:div>
    <w:div w:id="1940285916">
      <w:bodyDiv w:val="1"/>
      <w:marLeft w:val="0"/>
      <w:marRight w:val="0"/>
      <w:marTop w:val="0"/>
      <w:marBottom w:val="0"/>
      <w:divBdr>
        <w:top w:val="none" w:sz="0" w:space="0" w:color="auto"/>
        <w:left w:val="none" w:sz="0" w:space="0" w:color="auto"/>
        <w:bottom w:val="none" w:sz="0" w:space="0" w:color="auto"/>
        <w:right w:val="none" w:sz="0" w:space="0" w:color="auto"/>
      </w:divBdr>
    </w:div>
    <w:div w:id="1945646207">
      <w:bodyDiv w:val="1"/>
      <w:marLeft w:val="0"/>
      <w:marRight w:val="0"/>
      <w:marTop w:val="0"/>
      <w:marBottom w:val="0"/>
      <w:divBdr>
        <w:top w:val="none" w:sz="0" w:space="0" w:color="auto"/>
        <w:left w:val="none" w:sz="0" w:space="0" w:color="auto"/>
        <w:bottom w:val="none" w:sz="0" w:space="0" w:color="auto"/>
        <w:right w:val="none" w:sz="0" w:space="0" w:color="auto"/>
      </w:divBdr>
    </w:div>
    <w:div w:id="203136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2646</Words>
  <Characters>15087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manikandanvenni@outlook.com</dc:creator>
  <cp:keywords/>
  <dc:description/>
  <cp:lastModifiedBy>Dr.Manigandan K</cp:lastModifiedBy>
  <cp:revision>6</cp:revision>
  <dcterms:created xsi:type="dcterms:W3CDTF">2023-12-23T08:31:00Z</dcterms:created>
  <dcterms:modified xsi:type="dcterms:W3CDTF">2024-08-13T08:41:00Z</dcterms:modified>
</cp:coreProperties>
</file>