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sz w:val="48"/>
          <w:lang w:val="en-US"/>
        </w:rPr>
      </w:pPr>
      <w:r>
        <w:rPr>
          <w:rFonts w:ascii="Calibri" w:hAnsi="Calibri"/>
          <w:sz w:val="48"/>
          <w:lang w:val="en-US"/>
        </w:rPr>
        <w:t>Zipkin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48"/>
          <w:lang w:val="en-US"/>
        </w:rPr>
      </w:pPr>
      <w:r>
        <w:rPr>
          <w:rFonts w:ascii="Calibri" w:hAnsi="Calibri"/>
          <w:b/>
          <w:sz w:val="22"/>
          <w:lang w:val="en-US"/>
        </w:rPr>
        <w:t>What is Zipkin?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Zipkin is an open-source distributed tracing tool used to track the flow of requests across microservices.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Simple Definition:- [port is :- 9411]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Zipkin helps you see what happened to a request as it travels across multiple microservices.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✅</w:t>
      </w:r>
      <w:r>
        <w:rPr>
          <w:rFonts w:ascii="Calibri" w:hAnsi="Calibri"/>
          <w:b/>
          <w:sz w:val="22"/>
          <w:lang w:val="en-US"/>
        </w:rPr>
        <w:t xml:space="preserve"> </w:t>
      </w:r>
      <w:r>
        <w:rPr>
          <w:rFonts w:ascii="Calibri" w:hAnsi="Calibri"/>
          <w:b/>
          <w:sz w:val="22"/>
          <w:lang w:val="en-US"/>
        </w:rPr>
        <w:t>What is Zipkin Used For?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🔎</w:t>
      </w:r>
      <w:r>
        <w:rPr>
          <w:rFonts w:ascii="Calibri" w:hAnsi="Calibri"/>
          <w:b/>
          <w:sz w:val="22"/>
          <w:lang w:val="en-US"/>
        </w:rPr>
        <w:t xml:space="preserve"> </w:t>
      </w:r>
      <w:r>
        <w:rPr>
          <w:rFonts w:ascii="Calibri" w:hAnsi="Calibri"/>
          <w:b/>
          <w:sz w:val="22"/>
          <w:lang w:val="en-US"/>
        </w:rPr>
        <w:t>Use Cases: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Trace a request from start to end across services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Find performance bottlenecks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Debug failures in distributed systems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Monitor latency between services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🧩</w:t>
      </w:r>
      <w:r>
        <w:rPr>
          <w:rFonts w:ascii="Calibri" w:hAnsi="Calibri"/>
          <w:b/>
          <w:sz w:val="22"/>
          <w:lang w:val="en-US"/>
        </w:rPr>
        <w:t xml:space="preserve"> </w:t>
      </w:r>
      <w:r>
        <w:rPr>
          <w:rFonts w:ascii="Calibri" w:hAnsi="Calibri"/>
          <w:b/>
          <w:sz w:val="22"/>
          <w:lang w:val="en-US"/>
        </w:rPr>
        <w:t>How Zipkin Works in Microservices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 client sends a request (e.g., to API Gateway).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That request flows through services: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Segoe UI Emoji" w:hAnsi="Segoe UI Emoji"/>
          <w:b w:val="false"/>
          <w:sz w:val="22"/>
          <w:lang w:val="en-US"/>
        </w:rPr>
        <w:t>➡️</w:t>
      </w: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API Gateway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Order Service </w:t>
      </w:r>
      <w:r>
        <w:rPr>
          <w:rFonts w:ascii="Cambria Math" w:hAnsi="Cambria Math"/>
          <w:b w:val="false"/>
          <w:sz w:val="22"/>
          <w:lang w:val="en-US"/>
        </w:rPr>
        <w:t>→</w:t>
      </w:r>
      <w:r>
        <w:rPr>
          <w:rFonts w:ascii="Calibri" w:hAnsi="Calibri"/>
          <w:b w:val="false"/>
          <w:sz w:val="22"/>
          <w:lang w:val="en-US"/>
        </w:rPr>
        <w:t xml:space="preserve"> Payment Service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Each service generates a trace ID and span ID.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Those traces are sent to the Zipkin server.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You can view the request's full journey in the Zipkin UI.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  <w:t>Steps to use in sprinboot project:-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FF0000"/>
          <w:sz w:val="24"/>
          <w:lang w:val="en-US"/>
        </w:rPr>
      </w:pPr>
      <w:r>
        <w:rPr>
          <w:rFonts w:ascii="Calibri" w:hAnsi="Calibri"/>
          <w:b w:val="false"/>
          <w:color w:val="FF0000"/>
          <w:sz w:val="24"/>
          <w:lang w:val="en-US"/>
        </w:rPr>
        <w:t>Add</w:t>
      </w:r>
      <w:r>
        <w:rPr>
          <w:rFonts w:ascii="Cambria Math" w:hAnsi="Cambria Math"/>
          <w:b w:val="false"/>
          <w:color w:val="FF0000"/>
          <w:sz w:val="24"/>
          <w:lang w:val="en-US"/>
        </w:rPr>
        <w:t xml:space="preserve"> </w:t>
      </w:r>
      <w:r>
        <w:rPr>
          <w:rFonts w:ascii="Calibri" w:hAnsi="Calibri"/>
          <w:b w:val="false"/>
          <w:color w:val="FF0000"/>
          <w:sz w:val="24"/>
          <w:lang w:val="en-US"/>
        </w:rPr>
        <w:t>dependencies</w:t>
      </w:r>
      <w:r>
        <w:rPr>
          <w:rFonts w:ascii="Cambria Math" w:hAnsi="Cambria Math"/>
          <w:b w:val="false"/>
          <w:color w:val="FF0000"/>
          <w:sz w:val="24"/>
          <w:lang w:val="en-US"/>
        </w:rPr>
        <w:t xml:space="preserve"> </w:t>
      </w:r>
      <w:r>
        <w:rPr>
          <w:rFonts w:ascii="Calibri" w:hAnsi="Calibri"/>
          <w:b w:val="false"/>
          <w:color w:val="FF0000"/>
          <w:sz w:val="24"/>
          <w:lang w:val="en-US"/>
        </w:rPr>
        <w:t>to</w:t>
      </w:r>
      <w:r>
        <w:rPr>
          <w:rFonts w:ascii="Cambria Math" w:hAnsi="Cambria Math"/>
          <w:b w:val="false"/>
          <w:color w:val="FF0000"/>
          <w:sz w:val="24"/>
          <w:lang w:val="en-US"/>
        </w:rPr>
        <w:t xml:space="preserve"> </w:t>
      </w:r>
      <w:r>
        <w:rPr>
          <w:rFonts w:ascii="Calibri" w:hAnsi="Calibri"/>
          <w:b w:val="false"/>
          <w:color w:val="FF0000"/>
          <w:sz w:val="24"/>
          <w:lang w:val="en-US"/>
        </w:rPr>
        <w:t>pom</w:t>
      </w:r>
      <w:r>
        <w:rPr>
          <w:rFonts w:ascii="Cambria Math" w:hAnsi="Cambria Math"/>
          <w:b w:val="false"/>
          <w:color w:val="FF0000"/>
          <w:sz w:val="24"/>
          <w:lang w:val="en-US"/>
        </w:rPr>
        <w:t>.</w:t>
      </w:r>
      <w:r>
        <w:rPr>
          <w:rFonts w:ascii="Calibri" w:hAnsi="Calibri"/>
          <w:b w:val="false"/>
          <w:color w:val="FF0000"/>
          <w:sz w:val="24"/>
          <w:lang w:val="en-US"/>
        </w:rPr>
        <w:t>xml</w:t>
      </w:r>
      <w:r>
        <w:rPr>
          <w:rFonts w:ascii="Cambria Math" w:hAnsi="Cambria Math"/>
          <w:b w:val="false"/>
          <w:color w:val="FF0000"/>
          <w:sz w:val="24"/>
          <w:lang w:val="en-US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 xml:space="preserve">  </w:t>
      </w:r>
      <w:r>
        <w:rPr>
          <w:rFonts w:ascii="Cambria Math" w:hAnsi="Cambria Math"/>
          <w:b w:val="false"/>
          <w:color w:val="auto"/>
          <w:sz w:val="24"/>
          <w:lang w:val="en-US"/>
        </w:rPr>
        <w:t>&lt;groupId&gt;io.micrometer&lt;/groupId&gt;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 xml:space="preserve">  </w:t>
      </w:r>
      <w:r>
        <w:rPr>
          <w:rFonts w:ascii="Cambria Math" w:hAnsi="Cambria Math"/>
          <w:b w:val="false"/>
          <w:color w:val="auto"/>
          <w:sz w:val="24"/>
          <w:lang w:val="en-US"/>
        </w:rPr>
        <w:t>&lt;artifactId&gt;micrometer-tracing-bridge-brave&lt;/artifactId&gt;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 xml:space="preserve">  </w:t>
      </w:r>
      <w:r>
        <w:rPr>
          <w:rFonts w:ascii="Cambria Math" w:hAnsi="Cambria Math"/>
          <w:b w:val="false"/>
          <w:color w:val="auto"/>
          <w:sz w:val="24"/>
          <w:lang w:val="en-US"/>
        </w:rPr>
        <w:t>&lt;groupId&gt;io.zipkin.reporter2&lt;/groupId&gt;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 xml:space="preserve">  </w:t>
      </w:r>
      <w:r>
        <w:rPr>
          <w:rFonts w:ascii="Cambria Math" w:hAnsi="Cambria Math"/>
          <w:b w:val="false"/>
          <w:color w:val="auto"/>
          <w:sz w:val="24"/>
          <w:lang w:val="en-US"/>
        </w:rPr>
        <w:t>&lt;artifactId&gt;zipkin-reporter-brave&lt;/artifactId&gt;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auto"/>
          <w:sz w:val="24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mbria Math" w:hAnsi="Cambria Math"/>
          <w:b w:val="false"/>
          <w:color w:val="FF0000"/>
          <w:sz w:val="24"/>
          <w:lang w:val="en-US"/>
        </w:rPr>
      </w:pPr>
      <w:r>
        <w:rPr>
          <w:rFonts w:ascii="Cambria Math" w:hAnsi="Cambria Math"/>
          <w:b w:val="false"/>
          <w:color w:val="FF0000"/>
          <w:sz w:val="24"/>
          <w:lang w:val="en-US"/>
        </w:rPr>
        <w:t>Start Zipkin (with Docker):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color w:val="auto"/>
          <w:sz w:val="36"/>
          <w:lang w:val="en-US"/>
        </w:rPr>
      </w:pPr>
      <w:r>
        <w:rPr>
          <w:rFonts w:ascii="Cambria Math" w:hAnsi="Cambria Math"/>
          <w:b w:val="false"/>
          <w:color w:val="auto"/>
          <w:sz w:val="24"/>
          <w:lang w:val="en-US"/>
        </w:rPr>
        <w:t>docker run -d -p 9411:9411 openzipkin/zipkin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48"/>
          <w:lang w:val="en-US"/>
        </w:rPr>
      </w:pPr>
      <w:r>
        <w:rPr>
          <w:rFonts w:ascii="Calibri" w:hAnsi="Calibri"/>
          <w:b w:val="false"/>
          <w:color w:val="auto"/>
          <w:sz w:val="4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FF0000"/>
          <w:sz w:val="24"/>
          <w:lang w:val="en-US"/>
        </w:rPr>
      </w:pPr>
      <w:r>
        <w:rPr>
          <w:rFonts w:ascii="Calibri" w:hAnsi="Calibri"/>
          <w:b w:val="false"/>
          <w:color w:val="FF0000"/>
          <w:sz w:val="24"/>
          <w:lang w:val="en-US"/>
        </w:rPr>
        <w:t xml:space="preserve"> </w:t>
      </w:r>
      <w:r>
        <w:rPr>
          <w:rFonts w:ascii="Calibri" w:hAnsi="Calibri"/>
          <w:b w:val="false"/>
          <w:color w:val="FF0000"/>
          <w:sz w:val="24"/>
          <w:lang w:val="en-US"/>
        </w:rPr>
        <w:t>Configure application.yml in each service: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>spring: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4"/>
          <w:lang w:val="en-US"/>
        </w:rPr>
        <w:t>application: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  </w:t>
      </w:r>
      <w:r>
        <w:rPr>
          <w:rFonts w:ascii="Calibri" w:hAnsi="Calibri"/>
          <w:b w:val="false"/>
          <w:color w:val="auto"/>
          <w:sz w:val="24"/>
          <w:lang w:val="en-US"/>
        </w:rPr>
        <w:t>name: order-service  # change per 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>management: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4"/>
          <w:lang w:val="en-US"/>
        </w:rPr>
        <w:t>tracing: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  </w:t>
      </w:r>
      <w:r>
        <w:rPr>
          <w:rFonts w:ascii="Calibri" w:hAnsi="Calibri"/>
          <w:b w:val="false"/>
          <w:color w:val="auto"/>
          <w:sz w:val="24"/>
          <w:lang w:val="en-US"/>
        </w:rPr>
        <w:t>sampling: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    </w:t>
      </w:r>
      <w:r>
        <w:rPr>
          <w:rFonts w:ascii="Calibri" w:hAnsi="Calibri"/>
          <w:b w:val="false"/>
          <w:color w:val="auto"/>
          <w:sz w:val="24"/>
          <w:lang w:val="en-US"/>
        </w:rPr>
        <w:t>probability: 1.0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4"/>
          <w:lang w:val="en-US"/>
        </w:rPr>
        <w:t>zipkin: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  </w:t>
      </w:r>
      <w:r>
        <w:rPr>
          <w:rFonts w:ascii="Calibri" w:hAnsi="Calibri"/>
          <w:b w:val="false"/>
          <w:color w:val="auto"/>
          <w:sz w:val="24"/>
          <w:lang w:val="en-US"/>
        </w:rPr>
        <w:t>tracing: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  <w:t xml:space="preserve">      </w:t>
      </w:r>
      <w:r>
        <w:rPr>
          <w:rFonts w:ascii="Calibri" w:hAnsi="Calibri"/>
          <w:b w:val="false"/>
          <w:color w:val="auto"/>
          <w:sz w:val="24"/>
          <w:lang w:val="en-US"/>
        </w:rPr>
        <w:t xml:space="preserve">endpoint: </w:t>
      </w:r>
      <w:hyperlink r:id="rId2">
        <w:r>
          <w:rPr>
            <w:rStyle w:val="ListLabel3"/>
            <w:rFonts w:ascii="Calibri" w:hAnsi="Calibri"/>
            <w:b w:val="false"/>
            <w:color w:val="auto"/>
            <w:sz w:val="24"/>
            <w:lang w:val="en-US"/>
          </w:rPr>
          <w:t>http://localhost:9411/api/v2/spans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color w:val="auto"/>
          <w:sz w:val="24"/>
          <w:lang w:val="en-US"/>
        </w:rPr>
      </w:pPr>
      <w:r>
        <w:rPr>
          <w:rFonts w:ascii="Calibri" w:hAnsi="Calibri"/>
          <w:b w:val="false"/>
          <w:color w:val="auto"/>
          <w:sz w:val="24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egoe UI Symbol">
    <w:charset w:val="00"/>
    <w:family w:val="auto"/>
    <w:pitch w:val="variable"/>
  </w:font>
  <w:font w:name="Segoe UI Emoji">
    <w:charset w:val="00"/>
    <w:family w:val="auto"/>
    <w:pitch w:val="variable"/>
  </w:font>
  <w:font w:name="Cambria Math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411/api/v2/spa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