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6854" w:rsidRDefault="00696854" w:rsidP="00696854">
      <w:pPr>
        <w:pStyle w:val="Heading1"/>
      </w:pPr>
      <w:r>
        <w:t>AVL Tree</w:t>
      </w:r>
    </w:p>
    <w:p w:rsidR="00696854" w:rsidRDefault="00696854" w:rsidP="00696854">
      <w:proofErr w:type="gramStart"/>
      <w:r>
        <w:t>Prerequisite :</w:t>
      </w:r>
      <w:proofErr w:type="gramEnd"/>
      <w:r>
        <w:t xml:space="preserve"> BST</w:t>
      </w:r>
    </w:p>
    <w:p w:rsidR="00696854" w:rsidRDefault="00696854" w:rsidP="00696854">
      <w:r>
        <w:t xml:space="preserve">Problem </w:t>
      </w:r>
      <w:proofErr w:type="gramStart"/>
      <w:r>
        <w:t>with  BST</w:t>
      </w:r>
      <w:proofErr w:type="gramEnd"/>
    </w:p>
    <w:p w:rsidR="00696854" w:rsidRDefault="00696854" w:rsidP="00696854">
      <w:r>
        <w:t xml:space="preserve">The disadvantage of a skewed binary search tree is that the worst case time complexity of a search is </w:t>
      </w:r>
      <w:proofErr w:type="gramStart"/>
      <w:r>
        <w:t>O(</w:t>
      </w:r>
      <w:proofErr w:type="gramEnd"/>
      <w:r>
        <w:t>n)</w:t>
      </w:r>
    </w:p>
    <w:p w:rsidR="00696854" w:rsidRDefault="00696854" w:rsidP="00696854"/>
    <w:p w:rsidR="00696854" w:rsidRDefault="00696854" w:rsidP="00696854">
      <w:r>
        <w:t xml:space="preserve">Drawback of BST </w:t>
      </w:r>
    </w:p>
    <w:p w:rsidR="00696854" w:rsidRDefault="00696854" w:rsidP="00696854">
      <w:r>
        <w:t>It can be not balanced.</w:t>
      </w:r>
    </w:p>
    <w:p w:rsidR="00696854" w:rsidRDefault="00696854" w:rsidP="00696854">
      <w:proofErr w:type="spellStart"/>
      <w:proofErr w:type="gramStart"/>
      <w:r>
        <w:t>e.g</w:t>
      </w:r>
      <w:proofErr w:type="spellEnd"/>
      <w:r>
        <w:t xml:space="preserve"> :</w:t>
      </w:r>
      <w:proofErr w:type="gramEnd"/>
    </w:p>
    <w:p w:rsidR="00696854" w:rsidRDefault="00696854" w:rsidP="00696854">
      <w:r>
        <w:rPr>
          <w:noProof/>
        </w:rPr>
        <w:drawing>
          <wp:inline distT="0" distB="0" distL="0" distR="0">
            <wp:extent cx="1661160" cy="2009775"/>
            <wp:effectExtent l="0" t="0" r="0" b="0"/>
            <wp:docPr id="29" name="Picture" descr="D:\FullBinary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D:\FullBinary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60" cy="2009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6854" w:rsidRDefault="00696854" w:rsidP="00696854">
      <w:r>
        <w:t>Below BST have 4 elements and height is also 4. So searching be like linear search.</w:t>
      </w:r>
    </w:p>
    <w:p w:rsidR="00696854" w:rsidRDefault="00696854" w:rsidP="00696854">
      <w:r>
        <w:t>In thi</w:t>
      </w:r>
      <w:r w:rsidR="006E5C82">
        <w:t>s</w:t>
      </w:r>
      <w:r>
        <w:t xml:space="preserve"> case Time Complexity is O(n).</w:t>
      </w:r>
    </w:p>
    <w:p w:rsidR="00696854" w:rsidRDefault="00696854" w:rsidP="00696854"/>
    <w:p w:rsidR="00696854" w:rsidRDefault="00696854" w:rsidP="00696854">
      <w:pPr>
        <w:pStyle w:val="Heading1"/>
      </w:pPr>
      <w:r>
        <w:t xml:space="preserve">AV L </w:t>
      </w:r>
    </w:p>
    <w:p w:rsidR="00696854" w:rsidRDefault="00696854" w:rsidP="00696854">
      <w:pPr>
        <w:pStyle w:val="ListParagraph"/>
        <w:numPr>
          <w:ilvl w:val="0"/>
          <w:numId w:val="1"/>
        </w:numPr>
      </w:pPr>
      <w:r>
        <w:t xml:space="preserve">There is a need to maintain the binary search tree to be of balanced height, so that it is possible to obtained for the search option a time complexity of O(log n) in the worst case </w:t>
      </w:r>
    </w:p>
    <w:p w:rsidR="00696854" w:rsidRDefault="00696854" w:rsidP="00696854">
      <w:pPr>
        <w:pStyle w:val="ListParagraph"/>
        <w:numPr>
          <w:ilvl w:val="0"/>
          <w:numId w:val="1"/>
        </w:numPr>
      </w:pPr>
      <w:r>
        <w:t xml:space="preserve">One of the most popular balanced tree was introduced by </w:t>
      </w:r>
      <w:proofErr w:type="spellStart"/>
      <w:r>
        <w:t>Adelson-Velskii</w:t>
      </w:r>
      <w:proofErr w:type="spellEnd"/>
      <w:r>
        <w:t xml:space="preserve"> and Landis (AVL)</w:t>
      </w:r>
    </w:p>
    <w:p w:rsidR="00696854" w:rsidRDefault="00696854" w:rsidP="00696854">
      <w:pPr>
        <w:pStyle w:val="Heading1"/>
      </w:pPr>
      <w:r>
        <w:t xml:space="preserve">AVL Tree </w:t>
      </w:r>
    </w:p>
    <w:p w:rsidR="00696854" w:rsidRDefault="00696854" w:rsidP="00696854">
      <w:r>
        <w:t xml:space="preserve">• An empty binary tree is an AVL tree. </w:t>
      </w:r>
    </w:p>
    <w:p w:rsidR="00696854" w:rsidRDefault="00696854" w:rsidP="00696854">
      <w:r>
        <w:lastRenderedPageBreak/>
        <w:t xml:space="preserve">• A nonempty binary tree T is an AVL tree </w:t>
      </w:r>
      <w:proofErr w:type="spellStart"/>
      <w:r>
        <w:t>iff</w:t>
      </w:r>
      <w:proofErr w:type="spellEnd"/>
      <w:r>
        <w:t xml:space="preserve"> given TL and TR to be the left and right </w:t>
      </w:r>
      <w:proofErr w:type="spellStart"/>
      <w:r>
        <w:t>subtrees</w:t>
      </w:r>
      <w:proofErr w:type="spellEnd"/>
      <w:r>
        <w:t xml:space="preserve"> of T and h(TL) and h(TR) to be the heights of </w:t>
      </w:r>
      <w:proofErr w:type="spellStart"/>
      <w:r>
        <w:t>subtrees</w:t>
      </w:r>
      <w:proofErr w:type="spellEnd"/>
      <w:r>
        <w:t xml:space="preserve"> TL and TR respectively, </w:t>
      </w:r>
    </w:p>
    <w:p w:rsidR="00696854" w:rsidRDefault="00696854" w:rsidP="00696854">
      <w:r>
        <w:t xml:space="preserve">TL and TR are AVL trees and I h(r) - </w:t>
      </w:r>
      <w:proofErr w:type="gramStart"/>
      <w:r>
        <w:t>h(</w:t>
      </w:r>
      <w:proofErr w:type="gramEnd"/>
      <w:r>
        <w:t>TR) I &lt;= 1</w:t>
      </w:r>
    </w:p>
    <w:p w:rsidR="00696854" w:rsidRDefault="00696854" w:rsidP="00696854">
      <w:pPr>
        <w:pStyle w:val="Heading2"/>
      </w:pPr>
      <w:r>
        <w:t>Balanced Factor</w:t>
      </w:r>
    </w:p>
    <w:p w:rsidR="005455B3" w:rsidRDefault="00696854" w:rsidP="00696854">
      <w:pPr>
        <w:pStyle w:val="ListParagraph"/>
        <w:numPr>
          <w:ilvl w:val="0"/>
          <w:numId w:val="2"/>
        </w:numPr>
      </w:pPr>
      <w:proofErr w:type="gramStart"/>
      <w:r>
        <w:t>h(</w:t>
      </w:r>
      <w:proofErr w:type="gramEnd"/>
      <w:r>
        <w:t>TL) – h(TR) is called balance factor (BF).</w:t>
      </w:r>
      <w:r w:rsidR="005455B3">
        <w:t xml:space="preserve"> </w:t>
      </w:r>
    </w:p>
    <w:p w:rsidR="00696854" w:rsidRDefault="005455B3" w:rsidP="005455B3">
      <w:pPr>
        <w:pStyle w:val="ListParagraph"/>
      </w:pPr>
      <w:r>
        <w:t xml:space="preserve">Above: </w:t>
      </w:r>
      <w:proofErr w:type="gramStart"/>
      <w:r>
        <w:t>h(</w:t>
      </w:r>
      <w:proofErr w:type="gramEnd"/>
      <w:r>
        <w:t xml:space="preserve">TL) : height of Left </w:t>
      </w:r>
      <w:proofErr w:type="spellStart"/>
      <w:r>
        <w:t>Subtree</w:t>
      </w:r>
      <w:proofErr w:type="spellEnd"/>
      <w:r>
        <w:t xml:space="preserve"> and h(TR) : height of Right </w:t>
      </w:r>
      <w:proofErr w:type="spellStart"/>
      <w:r>
        <w:t>Subtree</w:t>
      </w:r>
      <w:proofErr w:type="spellEnd"/>
      <w:r>
        <w:t>.</w:t>
      </w:r>
    </w:p>
    <w:p w:rsidR="00696854" w:rsidRDefault="00696854" w:rsidP="00696854">
      <w:pPr>
        <w:pStyle w:val="ListParagraph"/>
        <w:numPr>
          <w:ilvl w:val="0"/>
          <w:numId w:val="2"/>
        </w:numPr>
      </w:pPr>
      <w:r>
        <w:t xml:space="preserve">For AVL tree the balance factor of a node can be </w:t>
      </w:r>
      <w:proofErr w:type="gramStart"/>
      <w:r>
        <w:t>either 0</w:t>
      </w:r>
      <w:proofErr w:type="gramEnd"/>
      <w:r>
        <w:t>, 1 or -1.</w:t>
      </w:r>
    </w:p>
    <w:p w:rsidR="00696854" w:rsidRDefault="00696854" w:rsidP="00696854"/>
    <w:p w:rsidR="00696854" w:rsidRDefault="00696854" w:rsidP="00696854">
      <w:pPr>
        <w:ind w:left="720" w:hanging="720"/>
      </w:pPr>
      <w:proofErr w:type="gramStart"/>
      <w:r>
        <w:t>Note :</w:t>
      </w:r>
      <w:proofErr w:type="gramEnd"/>
      <w:r>
        <w:t xml:space="preserve"> </w:t>
      </w:r>
      <w:r>
        <w:tab/>
        <w:t>When we add new node in AVL tree we have to check balanced factor of added node and its ancestor nodes only.</w:t>
      </w:r>
    </w:p>
    <w:p w:rsidR="00696854" w:rsidRDefault="00696854" w:rsidP="00696854">
      <w:pPr>
        <w:ind w:left="720" w:hanging="720"/>
      </w:pPr>
    </w:p>
    <w:p w:rsidR="00696854" w:rsidRDefault="00696854" w:rsidP="00696854">
      <w:pPr>
        <w:pStyle w:val="Heading1"/>
      </w:pPr>
      <w:r>
        <w:t>Searching in AVL Tree</w:t>
      </w:r>
    </w:p>
    <w:p w:rsidR="00696854" w:rsidRDefault="00696854" w:rsidP="00696854">
      <w:pPr>
        <w:ind w:left="720" w:hanging="720"/>
      </w:pPr>
      <w:r>
        <w:t>Searching an AVL search tree for an element is exactly similar to the method</w:t>
      </w:r>
    </w:p>
    <w:p w:rsidR="00696854" w:rsidRDefault="00696854" w:rsidP="00696854">
      <w:pPr>
        <w:ind w:left="720" w:hanging="720"/>
      </w:pPr>
      <w:proofErr w:type="gramStart"/>
      <w:r>
        <w:t>used</w:t>
      </w:r>
      <w:proofErr w:type="gramEnd"/>
      <w:r>
        <w:t xml:space="preserve"> in a binary search tree.</w:t>
      </w:r>
    </w:p>
    <w:p w:rsidR="00696854" w:rsidRDefault="00696854" w:rsidP="00696854">
      <w:pPr>
        <w:ind w:left="720" w:hanging="720"/>
      </w:pPr>
    </w:p>
    <w:p w:rsidR="00696854" w:rsidRDefault="00696854" w:rsidP="00696854">
      <w:pPr>
        <w:ind w:left="720" w:hanging="720"/>
      </w:pPr>
      <w:r>
        <w:t>Example:  BST with Balanced Factor</w:t>
      </w:r>
    </w:p>
    <w:p w:rsidR="00696854" w:rsidRDefault="00696854" w:rsidP="00696854">
      <w:pPr>
        <w:ind w:left="720" w:hanging="720"/>
      </w:pPr>
      <w:proofErr w:type="gramStart"/>
      <w:r>
        <w:t>50 ,</w:t>
      </w:r>
      <w:proofErr w:type="gramEnd"/>
      <w:r>
        <w:t xml:space="preserve"> 40 , 60 , 30 , 20</w:t>
      </w:r>
    </w:p>
    <w:p w:rsidR="00696854" w:rsidRDefault="00696854" w:rsidP="00696854">
      <w:pPr>
        <w:ind w:left="720" w:hanging="720"/>
      </w:pPr>
    </w:p>
    <w:p w:rsidR="00696854" w:rsidRDefault="00696854" w:rsidP="00696854">
      <w:pPr>
        <w:ind w:left="720" w:hanging="720"/>
      </w:pPr>
      <w:r>
        <w:lastRenderedPageBreak/>
        <w:t xml:space="preserve">       </w:t>
      </w:r>
      <w:r>
        <w:rPr>
          <w:noProof/>
        </w:rPr>
        <w:drawing>
          <wp:inline distT="0" distB="0" distL="0" distR="0">
            <wp:extent cx="2137410" cy="2054225"/>
            <wp:effectExtent l="0" t="0" r="0" b="0"/>
            <wp:docPr id="30" name="Picture" descr="D:\a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D:\a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7410" cy="2054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                               </w:t>
      </w:r>
      <w:r>
        <w:rPr>
          <w:noProof/>
        </w:rPr>
        <w:drawing>
          <wp:inline distT="0" distB="0" distL="0" distR="0">
            <wp:extent cx="1868805" cy="2117725"/>
            <wp:effectExtent l="0" t="0" r="0" b="0"/>
            <wp:docPr id="31" name="Picture" descr="D:\a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D:\a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8805" cy="2117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246630" cy="1945005"/>
            <wp:effectExtent l="0" t="0" r="0" b="0"/>
            <wp:docPr id="32" name="Picture" descr="D:\a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D:\a3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6630" cy="1945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                  </w:t>
      </w:r>
      <w:r>
        <w:rPr>
          <w:noProof/>
        </w:rPr>
        <w:drawing>
          <wp:inline distT="0" distB="0" distL="0" distR="0">
            <wp:extent cx="1929130" cy="1784985"/>
            <wp:effectExtent l="0" t="0" r="0" b="0"/>
            <wp:docPr id="33" name="Picture" descr="D:\a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D:\a4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9130" cy="1784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908810" cy="1766570"/>
            <wp:effectExtent l="0" t="0" r="0" b="0"/>
            <wp:docPr id="34" name="Picture" descr="D:\a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D:\a5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810" cy="1766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6854" w:rsidRDefault="00696854" w:rsidP="00696854">
      <w:pPr>
        <w:ind w:left="720" w:hanging="720"/>
      </w:pPr>
      <w:r>
        <w:t>Note: Balanced factor is affected at node 40 and 50 when we add 20 in BST.</w:t>
      </w:r>
    </w:p>
    <w:p w:rsidR="00696854" w:rsidRDefault="00696854" w:rsidP="00696854">
      <w:pPr>
        <w:ind w:left="720" w:hanging="720"/>
      </w:pPr>
    </w:p>
    <w:p w:rsidR="00696854" w:rsidRDefault="00696854" w:rsidP="00696854">
      <w:pPr>
        <w:pStyle w:val="Heading1"/>
      </w:pPr>
      <w:r>
        <w:t xml:space="preserve">Insertion in AVL Tree </w:t>
      </w:r>
    </w:p>
    <w:p w:rsidR="00696854" w:rsidRDefault="00696854" w:rsidP="00696854">
      <w:r>
        <w:t xml:space="preserve"> If after insertion of the element, the balance factor of any node in the tree is affected so as to render the binary search tree unbalanced, we resort to techniques called </w:t>
      </w:r>
      <w:r>
        <w:rPr>
          <w:b/>
        </w:rPr>
        <w:t>rotations</w:t>
      </w:r>
      <w:r>
        <w:t xml:space="preserve"> to restore the balance of the search tree.</w:t>
      </w:r>
    </w:p>
    <w:p w:rsidR="00696854" w:rsidRDefault="00696854" w:rsidP="00696854"/>
    <w:p w:rsidR="00696854" w:rsidRDefault="00696854" w:rsidP="00696854">
      <w:pPr>
        <w:pStyle w:val="Heading1"/>
      </w:pPr>
      <w:r>
        <w:lastRenderedPageBreak/>
        <w:t>Rotation in AVL Tree</w:t>
      </w:r>
    </w:p>
    <w:p w:rsidR="00696854" w:rsidRDefault="00696854" w:rsidP="00696854"/>
    <w:p w:rsidR="00696854" w:rsidRDefault="00696854" w:rsidP="00696854">
      <w:pPr>
        <w:pStyle w:val="Heading1"/>
      </w:pPr>
      <w:r>
        <w:t>Rotation</w:t>
      </w:r>
    </w:p>
    <w:p w:rsidR="00696854" w:rsidRDefault="00696854" w:rsidP="00696854"/>
    <w:p w:rsidR="00696854" w:rsidRDefault="00696854" w:rsidP="00696854">
      <w:r>
        <w:t xml:space="preserve">To perform the rotations it is necessary to identify a specific node </w:t>
      </w:r>
      <w:proofErr w:type="gramStart"/>
      <w:r>
        <w:rPr>
          <w:color w:val="FF0000"/>
        </w:rPr>
        <w:t>A</w:t>
      </w:r>
      <w:r w:rsidR="00486212">
        <w:rPr>
          <w:color w:val="FF0000"/>
        </w:rPr>
        <w:t>(</w:t>
      </w:r>
      <w:proofErr w:type="gramEnd"/>
      <w:r w:rsidR="00486212" w:rsidRPr="00486212">
        <w:rPr>
          <w:color w:val="auto"/>
        </w:rPr>
        <w:t>Problem Node)</w:t>
      </w:r>
      <w:r w:rsidRPr="00486212">
        <w:rPr>
          <w:color w:val="auto"/>
        </w:rPr>
        <w:t xml:space="preserve"> </w:t>
      </w:r>
      <w:r>
        <w:t>whose balance factor (BF) is neither 0, 1 or -1 and which is the nearest ancestor to the inserted node on the path from the inserted node to the root.</w:t>
      </w:r>
    </w:p>
    <w:p w:rsidR="00696854" w:rsidRDefault="00696854" w:rsidP="00696854">
      <w:pPr>
        <w:pStyle w:val="Heading1"/>
      </w:pPr>
      <w:r>
        <w:t xml:space="preserve">Rotation Types </w:t>
      </w:r>
    </w:p>
    <w:p w:rsidR="00051560" w:rsidRPr="00051560" w:rsidRDefault="00051560" w:rsidP="00051560"/>
    <w:p w:rsidR="00696854" w:rsidRDefault="00051560" w:rsidP="00696854">
      <w:r>
        <w:t>Reason due to Unbalanced</w:t>
      </w:r>
    </w:p>
    <w:p w:rsidR="00696854" w:rsidRDefault="00051560" w:rsidP="00696854">
      <w:r>
        <w:t>• LL Case</w:t>
      </w:r>
      <w:r w:rsidR="00696854">
        <w:t xml:space="preserve">: Inserted node is in </w:t>
      </w:r>
      <w:r w:rsidR="00ED64B0">
        <w:t xml:space="preserve">the left </w:t>
      </w:r>
      <w:proofErr w:type="spellStart"/>
      <w:r w:rsidR="00ED64B0">
        <w:t>subtree</w:t>
      </w:r>
      <w:proofErr w:type="spellEnd"/>
      <w:r w:rsidR="00ED64B0">
        <w:t xml:space="preserve"> of left child</w:t>
      </w:r>
      <w:r w:rsidR="00696854">
        <w:t xml:space="preserve"> of node A. </w:t>
      </w:r>
    </w:p>
    <w:p w:rsidR="00696854" w:rsidRDefault="00051560" w:rsidP="00696854">
      <w:r>
        <w:t>• RR Case</w:t>
      </w:r>
      <w:r w:rsidR="00696854">
        <w:t>: Inserted node is in th</w:t>
      </w:r>
      <w:r w:rsidR="00ED64B0">
        <w:t xml:space="preserve">e right </w:t>
      </w:r>
      <w:proofErr w:type="spellStart"/>
      <w:r w:rsidR="00ED64B0">
        <w:t>subtree</w:t>
      </w:r>
      <w:proofErr w:type="spellEnd"/>
      <w:r w:rsidR="00ED64B0">
        <w:t xml:space="preserve"> of right child</w:t>
      </w:r>
      <w:r w:rsidR="00696854">
        <w:t xml:space="preserve"> of node A. </w:t>
      </w:r>
    </w:p>
    <w:p w:rsidR="00696854" w:rsidRDefault="00051560" w:rsidP="00696854">
      <w:r>
        <w:t>• LR Case</w:t>
      </w:r>
      <w:r w:rsidR="00696854">
        <w:t>: inserted node is in the right</w:t>
      </w:r>
      <w:r w:rsidR="00ED64B0">
        <w:t xml:space="preserve"> </w:t>
      </w:r>
      <w:proofErr w:type="spellStart"/>
      <w:r w:rsidR="00ED64B0">
        <w:t>subtree</w:t>
      </w:r>
      <w:proofErr w:type="spellEnd"/>
      <w:r w:rsidR="00ED64B0">
        <w:t xml:space="preserve"> of left child</w:t>
      </w:r>
      <w:r w:rsidR="00696854">
        <w:t xml:space="preserve"> of node A. </w:t>
      </w:r>
    </w:p>
    <w:p w:rsidR="00696854" w:rsidRDefault="00051560" w:rsidP="00696854">
      <w:r>
        <w:t>• RL Case</w:t>
      </w:r>
      <w:r w:rsidR="00696854">
        <w:t>: Inserted node is in t</w:t>
      </w:r>
      <w:r w:rsidR="00ED64B0">
        <w:t xml:space="preserve">he left </w:t>
      </w:r>
      <w:proofErr w:type="spellStart"/>
      <w:r w:rsidR="00ED64B0">
        <w:t>subtree</w:t>
      </w:r>
      <w:proofErr w:type="spellEnd"/>
      <w:r w:rsidR="00ED64B0">
        <w:t xml:space="preserve"> of right child</w:t>
      </w:r>
      <w:r w:rsidR="00696854">
        <w:t xml:space="preserve"> of node A.</w:t>
      </w:r>
    </w:p>
    <w:p w:rsidR="00696854" w:rsidRDefault="00696854" w:rsidP="00696854">
      <w:r>
        <w:t xml:space="preserve">Example:  </w:t>
      </w:r>
    </w:p>
    <w:p w:rsidR="00696854" w:rsidRDefault="00696854" w:rsidP="00696854">
      <w:r>
        <w:t xml:space="preserve">                 </w:t>
      </w:r>
    </w:p>
    <w:p w:rsidR="00696854" w:rsidRDefault="00696854" w:rsidP="00696854"/>
    <w:p w:rsidR="00696854" w:rsidRDefault="00696854" w:rsidP="00696854"/>
    <w:p w:rsidR="00696854" w:rsidRDefault="00696854" w:rsidP="00696854">
      <w:r>
        <w:t xml:space="preserve">                </w:t>
      </w:r>
    </w:p>
    <w:p w:rsidR="00696854" w:rsidRDefault="00696854" w:rsidP="00696854"/>
    <w:tbl>
      <w:tblPr>
        <w:tblW w:w="0" w:type="auto"/>
        <w:tblInd w:w="-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4A0"/>
      </w:tblPr>
      <w:tblGrid>
        <w:gridCol w:w="4788"/>
        <w:gridCol w:w="4788"/>
      </w:tblGrid>
      <w:tr w:rsidR="00696854" w:rsidTr="00FF089A">
        <w:tc>
          <w:tcPr>
            <w:tcW w:w="478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96854" w:rsidRDefault="00696854" w:rsidP="00FF089A">
            <w:pPr>
              <w:spacing w:after="0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2233930" cy="2066925"/>
                  <wp:effectExtent l="0" t="0" r="0" b="0"/>
                  <wp:docPr id="35" name="Picture" descr="D:\LL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" descr="D:\LL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3930" cy="2066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96854" w:rsidRDefault="00696854" w:rsidP="00FF089A">
            <w:pPr>
              <w:spacing w:after="0"/>
            </w:pPr>
            <w:r>
              <w:rPr>
                <w:noProof/>
              </w:rPr>
              <w:drawing>
                <wp:inline distT="0" distB="0" distL="0" distR="0">
                  <wp:extent cx="2317750" cy="2057400"/>
                  <wp:effectExtent l="0" t="0" r="0" b="0"/>
                  <wp:docPr id="36" name="Picture" descr="D:\R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" descr="D:\R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7750" cy="2057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6854" w:rsidTr="00FF089A">
        <w:tc>
          <w:tcPr>
            <w:tcW w:w="478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96854" w:rsidRDefault="00696854" w:rsidP="00FF089A">
            <w:pPr>
              <w:spacing w:after="0"/>
            </w:pPr>
            <w:r>
              <w:rPr>
                <w:noProof/>
              </w:rPr>
              <w:drawing>
                <wp:inline distT="0" distB="0" distL="0" distR="0">
                  <wp:extent cx="1828165" cy="2117090"/>
                  <wp:effectExtent l="0" t="0" r="0" b="0"/>
                  <wp:docPr id="37" name="Picture" descr="D:\L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" descr="D:\L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165" cy="21170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96854" w:rsidRDefault="00696854" w:rsidP="00FF089A">
            <w:pPr>
              <w:spacing w:after="0"/>
            </w:pPr>
            <w:r>
              <w:rPr>
                <w:noProof/>
              </w:rPr>
              <w:drawing>
                <wp:inline distT="0" distB="0" distL="0" distR="0">
                  <wp:extent cx="2292985" cy="1908175"/>
                  <wp:effectExtent l="0" t="0" r="0" b="0"/>
                  <wp:docPr id="38" name="Picture" descr="D:\RL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" descr="D:\RL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2985" cy="190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96854" w:rsidRDefault="00696854" w:rsidP="00696854"/>
    <w:p w:rsidR="00696854" w:rsidRDefault="00696854" w:rsidP="00696854">
      <w:pPr>
        <w:pStyle w:val="Heading1"/>
      </w:pPr>
      <w:r>
        <w:t xml:space="preserve">Trick to solve </w:t>
      </w:r>
    </w:p>
    <w:p w:rsidR="00696854" w:rsidRDefault="00696854" w:rsidP="00696854"/>
    <w:p w:rsidR="00696854" w:rsidRDefault="00696854" w:rsidP="00696854">
      <w:r>
        <w:t xml:space="preserve">• For LL and RR rotations identify A and B then make A as a child of B. </w:t>
      </w:r>
    </w:p>
    <w:p w:rsidR="00696854" w:rsidRDefault="00696854" w:rsidP="00696854">
      <w:r>
        <w:t>• For LR and RL rotations identify A, B and C then make A and B child of C.</w:t>
      </w:r>
    </w:p>
    <w:p w:rsidR="00696854" w:rsidRDefault="00696854" w:rsidP="00696854"/>
    <w:p w:rsidR="00696854" w:rsidRDefault="00696854" w:rsidP="00696854">
      <w:proofErr w:type="gramStart"/>
      <w:r>
        <w:t>Remember :</w:t>
      </w:r>
      <w:proofErr w:type="gramEnd"/>
      <w:r>
        <w:t xml:space="preserve"> </w:t>
      </w:r>
      <w:r>
        <w:tab/>
        <w:t>A is Unbalance Node</w:t>
      </w:r>
    </w:p>
    <w:p w:rsidR="00696854" w:rsidRDefault="00696854" w:rsidP="00696854">
      <w:pPr>
        <w:ind w:left="720" w:firstLine="720"/>
      </w:pPr>
      <w:r>
        <w:t>B is next of unbalanced node which side node is added.</w:t>
      </w:r>
    </w:p>
    <w:p w:rsidR="00696854" w:rsidRDefault="00696854" w:rsidP="00696854">
      <w:pPr>
        <w:ind w:left="720" w:firstLine="720"/>
      </w:pPr>
      <w:r>
        <w:t>C is next of B node which side node is added.</w:t>
      </w:r>
    </w:p>
    <w:p w:rsidR="00696854" w:rsidRDefault="00696854" w:rsidP="00696854"/>
    <w:p w:rsidR="00696854" w:rsidRDefault="00696854" w:rsidP="00696854"/>
    <w:p w:rsidR="00696854" w:rsidRDefault="00696854" w:rsidP="00696854"/>
    <w:p w:rsidR="00696854" w:rsidRDefault="00696854" w:rsidP="00696854">
      <w:r>
        <w:lastRenderedPageBreak/>
        <w:t xml:space="preserve">Example: LL </w:t>
      </w:r>
      <w:proofErr w:type="gramStart"/>
      <w:r>
        <w:t>And</w:t>
      </w:r>
      <w:proofErr w:type="gramEnd"/>
      <w:r>
        <w:t xml:space="preserve"> RR Rotation</w:t>
      </w:r>
    </w:p>
    <w:tbl>
      <w:tblPr>
        <w:tblW w:w="0" w:type="auto"/>
        <w:tblInd w:w="-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4A0"/>
      </w:tblPr>
      <w:tblGrid>
        <w:gridCol w:w="9576"/>
      </w:tblGrid>
      <w:tr w:rsidR="00696854" w:rsidTr="00FF089A">
        <w:tc>
          <w:tcPr>
            <w:tcW w:w="9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96854" w:rsidRDefault="00696854" w:rsidP="00FF089A">
            <w:pPr>
              <w:spacing w:after="0"/>
            </w:pPr>
            <w:r>
              <w:rPr>
                <w:noProof/>
              </w:rPr>
              <w:drawing>
                <wp:inline distT="0" distB="0" distL="0" distR="0">
                  <wp:extent cx="5641975" cy="1639570"/>
                  <wp:effectExtent l="0" t="0" r="0" b="0"/>
                  <wp:docPr id="39" name="Picture" descr="D:\LL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" descr="D:\LL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41975" cy="16395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6854" w:rsidTr="00FF089A">
        <w:tc>
          <w:tcPr>
            <w:tcW w:w="9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96854" w:rsidRDefault="00696854" w:rsidP="00FF089A">
            <w:pPr>
              <w:spacing w:after="0"/>
            </w:pPr>
            <w:r>
              <w:rPr>
                <w:noProof/>
              </w:rPr>
              <w:drawing>
                <wp:inline distT="0" distB="0" distL="0" distR="0">
                  <wp:extent cx="5953760" cy="1908175"/>
                  <wp:effectExtent l="0" t="0" r="0" b="0"/>
                  <wp:docPr id="40" name="Picture" descr="D:\R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" descr="D:\R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53760" cy="190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96854" w:rsidRDefault="00696854" w:rsidP="00696854"/>
    <w:p w:rsidR="00696854" w:rsidRDefault="00696854" w:rsidP="00696854">
      <w:proofErr w:type="gramStart"/>
      <w:r>
        <w:t>Example :</w:t>
      </w:r>
      <w:proofErr w:type="gramEnd"/>
      <w:r>
        <w:t xml:space="preserve"> LR And RL Rotation</w:t>
      </w:r>
    </w:p>
    <w:p w:rsidR="00696854" w:rsidRDefault="00696854" w:rsidP="00696854"/>
    <w:tbl>
      <w:tblPr>
        <w:tblW w:w="0" w:type="auto"/>
        <w:tblInd w:w="-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4A0"/>
      </w:tblPr>
      <w:tblGrid>
        <w:gridCol w:w="9576"/>
      </w:tblGrid>
      <w:tr w:rsidR="00696854" w:rsidTr="00FF089A">
        <w:tc>
          <w:tcPr>
            <w:tcW w:w="9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96854" w:rsidRDefault="00696854" w:rsidP="00FF089A">
            <w:pPr>
              <w:spacing w:after="0"/>
            </w:pPr>
            <w:r>
              <w:rPr>
                <w:noProof/>
              </w:rPr>
              <w:drawing>
                <wp:inline distT="0" distB="0" distL="0" distR="0">
                  <wp:extent cx="5711825" cy="1619885"/>
                  <wp:effectExtent l="0" t="0" r="0" b="0"/>
                  <wp:docPr id="41" name="Picture" descr="D:\L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" descr="D:\L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1825" cy="16198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6854" w:rsidTr="00FF089A">
        <w:tc>
          <w:tcPr>
            <w:tcW w:w="9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96854" w:rsidRDefault="00696854" w:rsidP="00FF089A">
            <w:pPr>
              <w:spacing w:after="0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5881370" cy="1769110"/>
                  <wp:effectExtent l="0" t="0" r="0" b="0"/>
                  <wp:docPr id="42" name="Picture" descr="D:\RL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" descr="D:\RL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81370" cy="1769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96854" w:rsidRDefault="00696854" w:rsidP="00696854"/>
    <w:p w:rsidR="00696854" w:rsidRDefault="00696854" w:rsidP="00696854">
      <w:pPr>
        <w:pStyle w:val="Heading1"/>
      </w:pPr>
      <w:r>
        <w:t>Solved Example of Rotations in AVL Tree</w:t>
      </w:r>
    </w:p>
    <w:p w:rsidR="00696854" w:rsidRDefault="00696854" w:rsidP="00696854">
      <w:pPr>
        <w:pStyle w:val="Heading2"/>
      </w:pPr>
      <w:r>
        <w:t>Generate AVL tree for the values</w:t>
      </w:r>
    </w:p>
    <w:p w:rsidR="00696854" w:rsidRDefault="00696854" w:rsidP="00696854">
      <w:pPr>
        <w:pStyle w:val="Heading3"/>
      </w:pPr>
      <w:r>
        <w:t xml:space="preserve">5 , 7 , 19 , 12 , , 10 , 15 , 18 , 20 , 25 , 23 </w:t>
      </w:r>
    </w:p>
    <w:tbl>
      <w:tblPr>
        <w:tblW w:w="0" w:type="auto"/>
        <w:tblInd w:w="-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4A0"/>
      </w:tblPr>
      <w:tblGrid>
        <w:gridCol w:w="9576"/>
      </w:tblGrid>
      <w:tr w:rsidR="00696854" w:rsidTr="00FF089A">
        <w:tc>
          <w:tcPr>
            <w:tcW w:w="9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96854" w:rsidRDefault="00696854" w:rsidP="00FF089A">
            <w:pPr>
              <w:spacing w:after="0"/>
            </w:pPr>
            <w:r>
              <w:rPr>
                <w:noProof/>
              </w:rPr>
              <w:drawing>
                <wp:inline distT="0" distB="0" distL="0" distR="0">
                  <wp:extent cx="5923280" cy="2126615"/>
                  <wp:effectExtent l="0" t="0" r="0" b="0"/>
                  <wp:docPr id="43" name="Picture" descr="D:\AVLe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" descr="D:\AVLe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3280" cy="21266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6854" w:rsidTr="00FF089A">
        <w:tc>
          <w:tcPr>
            <w:tcW w:w="9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96854" w:rsidRDefault="00696854" w:rsidP="00FF089A">
            <w:pPr>
              <w:spacing w:after="0"/>
            </w:pPr>
          </w:p>
        </w:tc>
      </w:tr>
      <w:tr w:rsidR="00696854" w:rsidTr="00FF089A">
        <w:tc>
          <w:tcPr>
            <w:tcW w:w="9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96854" w:rsidRDefault="00696854" w:rsidP="00FF089A">
            <w:pPr>
              <w:spacing w:after="0"/>
            </w:pPr>
            <w:r>
              <w:rPr>
                <w:noProof/>
              </w:rPr>
              <w:drawing>
                <wp:inline distT="0" distB="0" distL="0" distR="0">
                  <wp:extent cx="5923915" cy="1619885"/>
                  <wp:effectExtent l="0" t="0" r="0" b="0"/>
                  <wp:docPr id="44" name="Picture" descr="D:\AVLe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" descr="D:\AVLe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3915" cy="16198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6854" w:rsidTr="00FF089A">
        <w:tc>
          <w:tcPr>
            <w:tcW w:w="9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96854" w:rsidRDefault="00696854" w:rsidP="00FF089A">
            <w:pPr>
              <w:spacing w:after="0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5923915" cy="1570355"/>
                  <wp:effectExtent l="0" t="0" r="0" b="0"/>
                  <wp:docPr id="45" name="Picture" descr="D:\AVLe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" descr="D:\AVLe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3915" cy="15703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6854" w:rsidTr="00FF089A">
        <w:tc>
          <w:tcPr>
            <w:tcW w:w="9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96854" w:rsidRDefault="00696854" w:rsidP="00FF089A">
            <w:pPr>
              <w:spacing w:after="0"/>
            </w:pPr>
            <w:r>
              <w:rPr>
                <w:noProof/>
              </w:rPr>
              <w:drawing>
                <wp:inline distT="0" distB="0" distL="0" distR="0">
                  <wp:extent cx="5983605" cy="1798955"/>
                  <wp:effectExtent l="0" t="0" r="0" b="0"/>
                  <wp:docPr id="46" name="Picture" descr="D:\AVLe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" descr="D:\AVLe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3605" cy="17989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6854" w:rsidTr="00FF089A">
        <w:tc>
          <w:tcPr>
            <w:tcW w:w="9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96854" w:rsidRDefault="00696854" w:rsidP="00FF089A">
            <w:pPr>
              <w:spacing w:after="0"/>
            </w:pPr>
            <w:r>
              <w:rPr>
                <w:noProof/>
              </w:rPr>
              <w:drawing>
                <wp:inline distT="0" distB="0" distL="0" distR="0">
                  <wp:extent cx="5782945" cy="1898015"/>
                  <wp:effectExtent l="0" t="0" r="0" b="0"/>
                  <wp:docPr id="47" name="Picture" descr="D:\AVLe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" descr="D:\AVLe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82945" cy="18980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53B86" w:rsidRDefault="00D53B86"/>
    <w:sectPr w:rsidR="00D53B86" w:rsidSect="00D53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roid Sans Fallback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CB4237"/>
    <w:multiLevelType w:val="multilevel"/>
    <w:tmpl w:val="D20E08C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>
    <w:nsid w:val="0F990C80"/>
    <w:multiLevelType w:val="multilevel"/>
    <w:tmpl w:val="804E9B9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/>
  <w:rsids>
    <w:rsidRoot w:val="00696854"/>
    <w:rsid w:val="00051560"/>
    <w:rsid w:val="00471DC4"/>
    <w:rsid w:val="00486212"/>
    <w:rsid w:val="005455B3"/>
    <w:rsid w:val="00696854"/>
    <w:rsid w:val="006D15E6"/>
    <w:rsid w:val="006E5C82"/>
    <w:rsid w:val="007E2C2D"/>
    <w:rsid w:val="008F15D5"/>
    <w:rsid w:val="00D53B86"/>
    <w:rsid w:val="00ED64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6854"/>
    <w:pPr>
      <w:suppressAutoHyphens/>
    </w:pPr>
    <w:rPr>
      <w:rFonts w:ascii="Calibri" w:eastAsia="Droid Sans Fallback" w:hAnsi="Calibri" w:cs="Times New Roman"/>
      <w:color w:val="00000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6854"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6854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6854"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854"/>
    <w:rPr>
      <w:rFonts w:ascii="Cambria" w:eastAsia="Droid Sans Fallback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96854"/>
    <w:rPr>
      <w:rFonts w:ascii="Cambria" w:eastAsia="Droid Sans Fallback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96854"/>
    <w:rPr>
      <w:rFonts w:ascii="Cambria" w:eastAsia="Droid Sans Fallback" w:hAnsi="Cambria" w:cs="Times New Roman"/>
      <w:b/>
      <w:bCs/>
      <w:color w:val="4F81BD"/>
    </w:rPr>
  </w:style>
  <w:style w:type="paragraph" w:styleId="ListParagraph">
    <w:name w:val="List Paragraph"/>
    <w:basedOn w:val="Normal"/>
    <w:uiPriority w:val="34"/>
    <w:qFormat/>
    <w:rsid w:val="0069685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68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6854"/>
    <w:rPr>
      <w:rFonts w:ascii="Tahoma" w:eastAsia="Droid Sans Fallback" w:hAnsi="Tahoma" w:cs="Tahoma"/>
      <w:color w:val="00000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8</Pages>
  <Words>443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</dc:creator>
  <cp:keywords/>
  <dc:description/>
  <cp:lastModifiedBy>mohit</cp:lastModifiedBy>
  <cp:revision>9</cp:revision>
  <dcterms:created xsi:type="dcterms:W3CDTF">2017-02-28T16:02:00Z</dcterms:created>
  <dcterms:modified xsi:type="dcterms:W3CDTF">2017-03-03T14:46:00Z</dcterms:modified>
</cp:coreProperties>
</file>