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DDF1A" w14:textId="77777777" w:rsidR="00E81229" w:rsidRPr="00E81229" w:rsidRDefault="00E81229" w:rsidP="00E81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1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Before-and-After Analysis</w:t>
      </w:r>
    </w:p>
    <w:p w14:paraId="7694B8FD" w14:textId="11CFB4BA" w:rsidR="00E81229" w:rsidRPr="00E81229" w:rsidRDefault="00E81229" w:rsidP="00E81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812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Project:</w:t>
      </w:r>
      <w:r w:rsidRPr="00E81229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AI Concept Explainer — Artificial Neural Networks 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   </w:t>
      </w:r>
      <w:proofErr w:type="gramStart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</w:t>
      </w:r>
      <w:r w:rsidRPr="00E81229">
        <w:rPr>
          <w:rFonts w:ascii="Times New Roman" w:eastAsia="Times New Roman" w:hAnsi="Times New Roman" w:cs="Times New Roman"/>
          <w:sz w:val="36"/>
          <w:szCs w:val="36"/>
          <w:lang w:eastAsia="en-IN"/>
        </w:rPr>
        <w:t>(</w:t>
      </w:r>
      <w:proofErr w:type="gramEnd"/>
      <w:r w:rsidRPr="00E81229">
        <w:rPr>
          <w:rFonts w:ascii="Times New Roman" w:eastAsia="Times New Roman" w:hAnsi="Times New Roman" w:cs="Times New Roman"/>
          <w:sz w:val="36"/>
          <w:szCs w:val="36"/>
          <w:lang w:eastAsia="en-IN"/>
        </w:rPr>
        <w:t>ANN)</w:t>
      </w:r>
    </w:p>
    <w:p w14:paraId="4289CC3A" w14:textId="77777777" w:rsidR="00E81229" w:rsidRPr="00E81229" w:rsidRDefault="00E81229" w:rsidP="00E81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12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Before: Original Explanation</w:t>
      </w:r>
    </w:p>
    <w:p w14:paraId="3B6CB2E6" w14:textId="77777777" w:rsidR="00E81229" w:rsidRPr="00E81229" w:rsidRDefault="00E81229" w:rsidP="00E81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1229">
        <w:rPr>
          <w:rFonts w:ascii="Times New Roman" w:eastAsia="Times New Roman" w:hAnsi="Times New Roman" w:cs="Times New Roman"/>
          <w:sz w:val="32"/>
          <w:szCs w:val="32"/>
          <w:lang w:eastAsia="en-IN"/>
        </w:rPr>
        <w:t>My original explanation described ANN as an AI system that learns patterns from data. It included examples such as recognizing cats and dogs but had limited technical detail.</w:t>
      </w:r>
    </w:p>
    <w:p w14:paraId="5417F5A0" w14:textId="77777777" w:rsidR="00E81229" w:rsidRPr="00E81229" w:rsidRDefault="00E81229" w:rsidP="00E81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12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After: Improved Explanations</w:t>
      </w:r>
    </w:p>
    <w:p w14:paraId="3636CD52" w14:textId="77777777" w:rsidR="00E81229" w:rsidRPr="00E81229" w:rsidRDefault="00E81229" w:rsidP="00E81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1229">
        <w:rPr>
          <w:rFonts w:ascii="Times New Roman" w:eastAsia="Times New Roman" w:hAnsi="Times New Roman" w:cs="Times New Roman"/>
          <w:sz w:val="32"/>
          <w:szCs w:val="32"/>
          <w:lang w:eastAsia="en-IN"/>
        </w:rPr>
        <w:t>I created three versions:</w:t>
      </w:r>
    </w:p>
    <w:p w14:paraId="6F6FA697" w14:textId="77777777" w:rsidR="00E81229" w:rsidRPr="00E81229" w:rsidRDefault="00E81229" w:rsidP="00E81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122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Child Level:</w:t>
      </w:r>
      <w:r w:rsidRPr="00E8122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Simple words and familiar examples.</w:t>
      </w:r>
    </w:p>
    <w:p w14:paraId="2956ECF6" w14:textId="77777777" w:rsidR="00E81229" w:rsidRPr="00E81229" w:rsidRDefault="00E81229" w:rsidP="00E81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122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Undergraduate Level:</w:t>
      </w:r>
      <w:r w:rsidRPr="00E8122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Layers, weights, biases, and learning processes.</w:t>
      </w:r>
    </w:p>
    <w:p w14:paraId="06CD67D2" w14:textId="77777777" w:rsidR="00E81229" w:rsidRPr="00E81229" w:rsidRDefault="00E81229" w:rsidP="00E81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122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Expert Level:</w:t>
      </w:r>
      <w:r w:rsidRPr="00E8122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Mathematical foundations, optimization, and model evaluation</w:t>
      </w:r>
      <w:r w:rsidRPr="00E812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149D96" w14:textId="77777777" w:rsidR="00E81229" w:rsidRPr="00E81229" w:rsidRDefault="00E81229" w:rsidP="00E81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12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Improvements</w:t>
      </w:r>
    </w:p>
    <w:p w14:paraId="5EEE431B" w14:textId="77777777" w:rsidR="00E81229" w:rsidRPr="00E81229" w:rsidRDefault="00E81229" w:rsidP="00E812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1229">
        <w:rPr>
          <w:rFonts w:ascii="Times New Roman" w:eastAsia="Times New Roman" w:hAnsi="Times New Roman" w:cs="Times New Roman"/>
          <w:sz w:val="32"/>
          <w:szCs w:val="32"/>
          <w:lang w:eastAsia="en-IN"/>
        </w:rPr>
        <w:t>Improved clarity for different audiences.</w:t>
      </w:r>
    </w:p>
    <w:p w14:paraId="759144D0" w14:textId="77777777" w:rsidR="00E81229" w:rsidRPr="00E81229" w:rsidRDefault="00E81229" w:rsidP="00E812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1229">
        <w:rPr>
          <w:rFonts w:ascii="Times New Roman" w:eastAsia="Times New Roman" w:hAnsi="Times New Roman" w:cs="Times New Roman"/>
          <w:sz w:val="32"/>
          <w:szCs w:val="32"/>
          <w:lang w:eastAsia="en-IN"/>
        </w:rPr>
        <w:t>Added technical details at appropriate levels.</w:t>
      </w:r>
    </w:p>
    <w:p w14:paraId="6109CFE1" w14:textId="77777777" w:rsidR="00E81229" w:rsidRPr="00E81229" w:rsidRDefault="00E81229" w:rsidP="00E812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1229">
        <w:rPr>
          <w:rFonts w:ascii="Times New Roman" w:eastAsia="Times New Roman" w:hAnsi="Times New Roman" w:cs="Times New Roman"/>
          <w:sz w:val="32"/>
          <w:szCs w:val="32"/>
          <w:lang w:eastAsia="en-IN"/>
        </w:rPr>
        <w:t>Included practical examples and visual explanations.</w:t>
      </w:r>
    </w:p>
    <w:p w14:paraId="5078CF5E" w14:textId="77777777" w:rsidR="00E81229" w:rsidRPr="00E81229" w:rsidRDefault="00E81229" w:rsidP="00E812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1229">
        <w:rPr>
          <w:rFonts w:ascii="Times New Roman" w:eastAsia="Times New Roman" w:hAnsi="Times New Roman" w:cs="Times New Roman"/>
          <w:sz w:val="32"/>
          <w:szCs w:val="32"/>
          <w:lang w:eastAsia="en-IN"/>
        </w:rPr>
        <w:t>Used AI-assisted fact verification to review accuracy.</w:t>
      </w:r>
    </w:p>
    <w:p w14:paraId="45B820D1" w14:textId="77777777" w:rsidR="00E81229" w:rsidRPr="00E81229" w:rsidRDefault="00E81229" w:rsidP="00E81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12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What I Learned</w:t>
      </w:r>
    </w:p>
    <w:p w14:paraId="43CFB955" w14:textId="77777777" w:rsidR="00E81229" w:rsidRPr="00E81229" w:rsidRDefault="00E81229" w:rsidP="00E81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1229">
        <w:rPr>
          <w:rFonts w:ascii="Times New Roman" w:eastAsia="Times New Roman" w:hAnsi="Times New Roman" w:cs="Times New Roman"/>
          <w:sz w:val="32"/>
          <w:szCs w:val="32"/>
          <w:lang w:eastAsia="en-IN"/>
        </w:rPr>
        <w:t>I learned that the same AI concept can be explained in different ways depending on the audience. Clear communication and fact-checking are important when using AI-generated content.</w:t>
      </w:r>
    </w:p>
    <w:p w14:paraId="1305CFB1" w14:textId="77777777" w:rsidR="00E81229" w:rsidRPr="00E81229" w:rsidRDefault="00E81229" w:rsidP="00E81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12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60FD7CA9" w14:textId="77777777" w:rsidR="00E81229" w:rsidRPr="00E81229" w:rsidRDefault="00E81229" w:rsidP="00E81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1229">
        <w:rPr>
          <w:rFonts w:ascii="Times New Roman" w:eastAsia="Times New Roman" w:hAnsi="Times New Roman" w:cs="Times New Roman"/>
          <w:sz w:val="32"/>
          <w:szCs w:val="32"/>
          <w:lang w:eastAsia="en-IN"/>
        </w:rPr>
        <w:t>The revised explanations are more structured and audience-focused than my original draft.</w:t>
      </w:r>
      <w:bookmarkStart w:id="0" w:name="_GoBack"/>
      <w:bookmarkEnd w:id="0"/>
    </w:p>
    <w:p w14:paraId="519DD46D" w14:textId="77777777" w:rsidR="009B19A2" w:rsidRDefault="009B19A2"/>
    <w:sectPr w:rsidR="009B1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F0009"/>
    <w:multiLevelType w:val="multilevel"/>
    <w:tmpl w:val="26A8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0208F1"/>
    <w:multiLevelType w:val="multilevel"/>
    <w:tmpl w:val="7034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0BA"/>
    <w:rsid w:val="001440BA"/>
    <w:rsid w:val="003A452B"/>
    <w:rsid w:val="009B19A2"/>
    <w:rsid w:val="00E8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F7EC"/>
  <w15:chartTrackingRefBased/>
  <w15:docId w15:val="{A30AE05E-E2E8-4CF3-BA37-57340BB84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12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812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2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812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1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12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06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2026-10-20T17:46:00Z</dcterms:created>
  <dcterms:modified xsi:type="dcterms:W3CDTF">2026-10-24T08:57:00Z</dcterms:modified>
</cp:coreProperties>
</file>