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AC33" w14:textId="77777777" w:rsidR="000A3DB1" w:rsidRPr="000A3DB1" w:rsidRDefault="000A3DB1" w:rsidP="000A3DB1">
      <w:pPr>
        <w:jc w:val="center"/>
        <w:rPr>
          <w:rFonts w:ascii="Times New Roman" w:hAnsi="Times New Roman" w:cs="Times New Roman"/>
          <w:b/>
          <w:bCs/>
          <w:sz w:val="32"/>
          <w:szCs w:val="32"/>
        </w:rPr>
      </w:pPr>
      <w:r w:rsidRPr="000A3DB1">
        <w:rPr>
          <w:rFonts w:ascii="Times New Roman" w:hAnsi="Times New Roman" w:cs="Times New Roman"/>
          <w:b/>
          <w:bCs/>
          <w:sz w:val="32"/>
          <w:szCs w:val="32"/>
        </w:rPr>
        <w:t>SOFTWARE REQUIREMENTS SPECIFICATION (SRS)</w:t>
      </w:r>
    </w:p>
    <w:p w14:paraId="64E917E5" w14:textId="77777777" w:rsidR="00B77E1B" w:rsidRPr="00B77E1B" w:rsidRDefault="00B77E1B" w:rsidP="00B77E1B">
      <w:pPr>
        <w:jc w:val="center"/>
        <w:rPr>
          <w:rFonts w:ascii="Times New Roman" w:hAnsi="Times New Roman" w:cs="Times New Roman"/>
          <w:b/>
          <w:bCs/>
          <w:sz w:val="32"/>
          <w:szCs w:val="32"/>
        </w:rPr>
      </w:pPr>
      <w:r w:rsidRPr="00B77E1B">
        <w:rPr>
          <w:rFonts w:ascii="Times New Roman" w:hAnsi="Times New Roman" w:cs="Times New Roman"/>
          <w:b/>
          <w:bCs/>
          <w:sz w:val="32"/>
          <w:szCs w:val="32"/>
        </w:rPr>
        <w:t>Responsive College Event Portal</w:t>
      </w:r>
    </w:p>
    <w:p w14:paraId="6481754C" w14:textId="2A4110A1" w:rsidR="000A3DB1" w:rsidRDefault="000A3DB1" w:rsidP="000A3DB1">
      <w:pPr>
        <w:jc w:val="center"/>
        <w:rPr>
          <w:rFonts w:ascii="Times New Roman" w:hAnsi="Times New Roman" w:cs="Times New Roman"/>
          <w:sz w:val="28"/>
          <w:szCs w:val="28"/>
        </w:rPr>
      </w:pPr>
      <w:r>
        <w:rPr>
          <w:rFonts w:ascii="Times New Roman" w:hAnsi="Times New Roman" w:cs="Times New Roman"/>
          <w:sz w:val="28"/>
          <w:szCs w:val="28"/>
        </w:rPr>
        <w:t xml:space="preserve">                                                                                      NAME: </w:t>
      </w:r>
      <w:r w:rsidR="00F7266A">
        <w:rPr>
          <w:rFonts w:ascii="Times New Roman" w:hAnsi="Times New Roman" w:cs="Times New Roman"/>
          <w:sz w:val="28"/>
          <w:szCs w:val="28"/>
        </w:rPr>
        <w:t>Lokeshwari M</w:t>
      </w:r>
    </w:p>
    <w:p w14:paraId="2DDE0BE7" w14:textId="557DCF4E" w:rsidR="000A3DB1" w:rsidRPr="000A3DB1" w:rsidRDefault="000A3DB1" w:rsidP="000A3DB1">
      <w:pPr>
        <w:jc w:val="right"/>
        <w:rPr>
          <w:rFonts w:ascii="Times New Roman" w:hAnsi="Times New Roman" w:cs="Times New Roman"/>
          <w:sz w:val="28"/>
          <w:szCs w:val="28"/>
        </w:rPr>
      </w:pPr>
      <w:r>
        <w:rPr>
          <w:rFonts w:ascii="Times New Roman" w:hAnsi="Times New Roman" w:cs="Times New Roman"/>
          <w:sz w:val="28"/>
          <w:szCs w:val="28"/>
        </w:rPr>
        <w:t xml:space="preserve">      DEPT/ YEAR: AI &amp; DS /3</w:t>
      </w:r>
      <w:r w:rsidRPr="000A3DB1">
        <w:rPr>
          <w:rFonts w:ascii="Times New Roman" w:hAnsi="Times New Roman" w:cs="Times New Roman"/>
          <w:sz w:val="28"/>
          <w:szCs w:val="28"/>
          <w:vertAlign w:val="superscript"/>
        </w:rPr>
        <w:t>rd</w:t>
      </w:r>
      <w:r>
        <w:rPr>
          <w:rFonts w:ascii="Times New Roman" w:hAnsi="Times New Roman" w:cs="Times New Roman"/>
          <w:sz w:val="28"/>
          <w:szCs w:val="28"/>
        </w:rPr>
        <w:t xml:space="preserve"> YEAR</w:t>
      </w:r>
    </w:p>
    <w:p w14:paraId="62090D6A"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1. Purpose</w:t>
      </w:r>
    </w:p>
    <w:p w14:paraId="105474AD" w14:textId="77777777" w:rsidR="00B77E1B" w:rsidRPr="00B77E1B" w:rsidRDefault="00B77E1B" w:rsidP="00B77E1B">
      <w:pPr>
        <w:jc w:val="both"/>
        <w:rPr>
          <w:rFonts w:ascii="Times New Roman" w:hAnsi="Times New Roman" w:cs="Times New Roman"/>
          <w:sz w:val="28"/>
          <w:szCs w:val="28"/>
        </w:rPr>
      </w:pPr>
      <w:r w:rsidRPr="00B77E1B">
        <w:rPr>
          <w:rFonts w:ascii="Times New Roman" w:hAnsi="Times New Roman" w:cs="Times New Roman"/>
          <w:sz w:val="28"/>
          <w:szCs w:val="28"/>
        </w:rPr>
        <w:t xml:space="preserve">The Responsive College Event Portal provides students and participants with an interactive, responsive platform to view college festival information, browse event listings and schedules, submit event registrations with dynamic validation, view image galleries, and contact festival organizers across desktop, tablet, and mobile devices. </w:t>
      </w:r>
    </w:p>
    <w:p w14:paraId="130CCA2C"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2. Functional Requirements</w:t>
      </w:r>
    </w:p>
    <w:tbl>
      <w:tblPr>
        <w:tblW w:w="10244" w:type="dxa"/>
        <w:tblCellSpacing w:w="15" w:type="dxa"/>
        <w:tblCellMar>
          <w:top w:w="15" w:type="dxa"/>
          <w:left w:w="15" w:type="dxa"/>
          <w:bottom w:w="15" w:type="dxa"/>
          <w:right w:w="15" w:type="dxa"/>
        </w:tblCellMar>
        <w:tblLook w:val="04A0" w:firstRow="1" w:lastRow="0" w:firstColumn="1" w:lastColumn="0" w:noHBand="0" w:noVBand="1"/>
      </w:tblPr>
      <w:tblGrid>
        <w:gridCol w:w="914"/>
        <w:gridCol w:w="2255"/>
        <w:gridCol w:w="7075"/>
      </w:tblGrid>
      <w:tr w:rsidR="00B77E1B" w:rsidRPr="00B77E1B" w14:paraId="51A27A1C" w14:textId="77777777" w:rsidTr="00B77E1B">
        <w:trPr>
          <w:trHeight w:val="40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ABB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3C8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591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Description</w:t>
            </w:r>
          </w:p>
        </w:tc>
      </w:tr>
      <w:tr w:rsidR="00B77E1B" w:rsidRPr="00B77E1B" w14:paraId="31478BC3"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767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809B"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Landing Page &amp; Highlights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96C96"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an attractive homepage containing the festival name, banner, welcome message, featured events, and announcements. </w:t>
            </w:r>
          </w:p>
        </w:tc>
      </w:tr>
      <w:tr w:rsidR="00B77E1B" w:rsidRPr="00B77E1B" w14:paraId="3FA005A9"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867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654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Listings &amp;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558E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available festival events with event name, date, time, venue, description, and registration options. </w:t>
            </w:r>
          </w:p>
        </w:tc>
      </w:tr>
      <w:tr w:rsidR="00B77E1B" w:rsidRPr="00B77E1B" w14:paraId="7EE23786"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EE4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D10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Festival 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5B5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 structured date-wise/time-wise list of events and venue details. </w:t>
            </w:r>
          </w:p>
        </w:tc>
      </w:tr>
      <w:tr w:rsidR="00B77E1B" w:rsidRPr="00B77E1B" w14:paraId="35DEC5FC"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19D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719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E2C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collect participant details (name, email, mobile number, department/year, and selected event) via a registration form. </w:t>
            </w:r>
          </w:p>
        </w:tc>
      </w:tr>
      <w:tr w:rsidR="00B77E1B" w:rsidRPr="00B77E1B" w14:paraId="34EA0FB8" w14:textId="77777777" w:rsidTr="00B77E1B">
        <w:trPr>
          <w:trHeight w:val="125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184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63C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Form Validation &amp;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09D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validate required form fields using JavaScript, show clear error alerts for invalid/missing data, and display dynamic success messages upon valid submission. </w:t>
            </w:r>
          </w:p>
        </w:tc>
      </w:tr>
      <w:tr w:rsidR="00B77E1B" w:rsidRPr="00B77E1B" w14:paraId="156A4437"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D4A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0814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 Event Gallery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925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render festival and event photographs in a flexible layout that adjusts without horizontal scrolling. </w:t>
            </w:r>
          </w:p>
        </w:tc>
      </w:tr>
      <w:tr w:rsidR="00B77E1B" w:rsidRPr="00B77E1B" w14:paraId="4C5ACB7E"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7B5F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BAEB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Contact &amp; Inquiries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D6A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provide college/festival contact information along with a simple contact/enquiry form. </w:t>
            </w:r>
          </w:p>
        </w:tc>
      </w:tr>
      <w:tr w:rsidR="00B77E1B" w:rsidRPr="00B77E1B" w14:paraId="47587616"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8B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8DBE"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Dynamic Filtering (Optional)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F62A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allow users to optionally filter event listings based on category or date using JavaScript event listeners. </w:t>
            </w:r>
          </w:p>
        </w:tc>
      </w:tr>
    </w:tbl>
    <w:p w14:paraId="27B70688"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lastRenderedPageBreak/>
        <w:t>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363"/>
        <w:gridCol w:w="6966"/>
      </w:tblGrid>
      <w:tr w:rsidR="00B77E1B" w:rsidRPr="00B77E1B" w14:paraId="7B076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4F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CB42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FE1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r>
      <w:tr w:rsidR="00B77E1B" w:rsidRPr="00B77E1B" w14:paraId="3D0A0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55D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7DC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49D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portal layout shall automatically adapt to mobile, tablet, and desktop viewports using CSS media queries and flexible grids. </w:t>
            </w:r>
          </w:p>
        </w:tc>
      </w:tr>
      <w:tr w:rsidR="00B77E1B" w:rsidRPr="00B77E1B" w14:paraId="0FEE70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0D3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3F2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Usability &amp; 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D56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Navigation menus, forms, touch-friendly buttons, and font sizes shall remain readable and easy to navigate on small screens. </w:t>
            </w:r>
          </w:p>
        </w:tc>
      </w:tr>
      <w:tr w:rsidR="00B77E1B" w:rsidRPr="00B77E1B" w14:paraId="3A7B8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154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A69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50DB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DOM updates, form validations, and interactive elements shall respond instantaneously without full page reloads. </w:t>
            </w:r>
          </w:p>
        </w:tc>
      </w:tr>
      <w:tr w:rsidR="00B77E1B" w:rsidRPr="00B77E1B" w14:paraId="4A9F2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27FE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C1D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Error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298D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Descriptive client-side validation errors shall prevent invalid submissions and guide the user clearly. </w:t>
            </w:r>
          </w:p>
        </w:tc>
      </w:tr>
      <w:tr w:rsidR="00B77E1B" w:rsidRPr="00B77E1B" w14:paraId="2816A5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C8FE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B02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Visual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BE82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CSS3 styling, </w:t>
            </w:r>
            <w:proofErr w:type="spellStart"/>
            <w:r w:rsidRPr="00B77E1B">
              <w:rPr>
                <w:rFonts w:ascii="Times New Roman" w:hAnsi="Times New Roman" w:cs="Times New Roman"/>
                <w:sz w:val="24"/>
                <w:szCs w:val="24"/>
              </w:rPr>
              <w:t>color</w:t>
            </w:r>
            <w:proofErr w:type="spellEnd"/>
            <w:r w:rsidRPr="00B77E1B">
              <w:rPr>
                <w:rFonts w:ascii="Times New Roman" w:hAnsi="Times New Roman" w:cs="Times New Roman"/>
                <w:sz w:val="24"/>
                <w:szCs w:val="24"/>
              </w:rPr>
              <w:t xml:space="preserve"> palettes, spacing, and reusable layout components shall remain consistent across all subpages. </w:t>
            </w:r>
          </w:p>
        </w:tc>
      </w:tr>
    </w:tbl>
    <w:p w14:paraId="170DAB7C" w14:textId="77777777" w:rsidR="00B77E1B" w:rsidRDefault="00B77E1B" w:rsidP="00B77E1B">
      <w:pPr>
        <w:rPr>
          <w:rFonts w:ascii="Times New Roman" w:hAnsi="Times New Roman" w:cs="Times New Roman"/>
          <w:b/>
          <w:bCs/>
          <w:sz w:val="28"/>
          <w:szCs w:val="28"/>
        </w:rPr>
      </w:pPr>
    </w:p>
    <w:p w14:paraId="07D5C881" w14:textId="386508C1"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4. Main Users</w:t>
      </w:r>
    </w:p>
    <w:p w14:paraId="2F79B848"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Student / Participant</w:t>
      </w:r>
    </w:p>
    <w:p w14:paraId="6B9F7D91"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Festival Organizer / Administrator</w:t>
      </w:r>
    </w:p>
    <w:p w14:paraId="5EF79F0F" w14:textId="77777777" w:rsidR="00B77E1B" w:rsidRDefault="00B77E1B" w:rsidP="00B77E1B">
      <w:pPr>
        <w:rPr>
          <w:rFonts w:ascii="Times New Roman" w:hAnsi="Times New Roman" w:cs="Times New Roman"/>
          <w:b/>
          <w:bCs/>
          <w:sz w:val="28"/>
          <w:szCs w:val="28"/>
        </w:rPr>
      </w:pPr>
    </w:p>
    <w:p w14:paraId="60A11497" w14:textId="02785F96"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5. Basic System Flow</w:t>
      </w:r>
    </w:p>
    <w:p w14:paraId="1E9FDADF" w14:textId="57DB4E9C"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 xml:space="preserve">Access Homepage </w:t>
      </w:r>
      <m:oMath>
        <m:r>
          <w:rPr>
            <w:rFonts w:ascii="Cambria Math" w:hAnsi="Cambria Math" w:cs="Times New Roman"/>
            <w:sz w:val="28"/>
            <w:szCs w:val="28"/>
          </w:rPr>
          <m:t>→</m:t>
        </m:r>
      </m:oMath>
      <w:r w:rsidRPr="00B77E1B">
        <w:rPr>
          <w:rFonts w:ascii="Times New Roman" w:hAnsi="Times New Roman" w:cs="Times New Roman"/>
          <w:sz w:val="28"/>
          <w:szCs w:val="28"/>
        </w:rPr>
        <w:t xml:space="preserve"> Browse Events &amp; Schedule </w:t>
      </w:r>
      <m:oMath>
        <m:r>
          <w:rPr>
            <w:rFonts w:ascii="Cambria Math" w:hAnsi="Cambria Math" w:cs="Times New Roman"/>
            <w:sz w:val="28"/>
            <w:szCs w:val="28"/>
          </w:rPr>
          <m:t>→</m:t>
        </m:r>
      </m:oMath>
      <w:r w:rsidRPr="00B77E1B">
        <w:rPr>
          <w:rFonts w:ascii="Times New Roman" w:hAnsi="Times New Roman" w:cs="Times New Roman"/>
          <w:sz w:val="28"/>
          <w:szCs w:val="28"/>
        </w:rPr>
        <w:t xml:space="preserve"> Fill Event Registration Form </w:t>
      </w:r>
      <m:oMath>
        <m:r>
          <w:rPr>
            <w:rFonts w:ascii="Cambria Math" w:hAnsi="Cambria Math" w:cs="Times New Roman"/>
            <w:sz w:val="28"/>
            <w:szCs w:val="28"/>
          </w:rPr>
          <m:t>→</m:t>
        </m:r>
      </m:oMath>
      <w:r w:rsidRPr="00B77E1B">
        <w:rPr>
          <w:rFonts w:ascii="Times New Roman" w:hAnsi="Times New Roman" w:cs="Times New Roman"/>
          <w:sz w:val="28"/>
          <w:szCs w:val="28"/>
        </w:rPr>
        <w:t xml:space="preserve"> Validate Inputs via JavaScript </w:t>
      </w:r>
      <m:oMath>
        <m:r>
          <w:rPr>
            <w:rFonts w:ascii="Cambria Math" w:hAnsi="Cambria Math" w:cs="Times New Roman"/>
            <w:sz w:val="28"/>
            <w:szCs w:val="28"/>
          </w:rPr>
          <m:t>→</m:t>
        </m:r>
      </m:oMath>
      <w:r w:rsidRPr="00B77E1B">
        <w:rPr>
          <w:rFonts w:ascii="Times New Roman" w:hAnsi="Times New Roman" w:cs="Times New Roman"/>
          <w:sz w:val="28"/>
          <w:szCs w:val="28"/>
        </w:rPr>
        <w:t xml:space="preserve"> Dynamic Submission Confirmation / Error Alert </w:t>
      </w:r>
    </w:p>
    <w:p w14:paraId="3140D2BA" w14:textId="77777777" w:rsidR="00B77E1B" w:rsidRDefault="00B77E1B" w:rsidP="00B77E1B">
      <w:pPr>
        <w:rPr>
          <w:rFonts w:ascii="Times New Roman" w:hAnsi="Times New Roman" w:cs="Times New Roman"/>
          <w:b/>
          <w:bCs/>
          <w:sz w:val="28"/>
          <w:szCs w:val="28"/>
        </w:rPr>
      </w:pPr>
    </w:p>
    <w:p w14:paraId="759C53B5" w14:textId="5C9DEAAD"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6. Original Requirements Covered</w:t>
      </w:r>
    </w:p>
    <w:p w14:paraId="09443786" w14:textId="77777777"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HTML5 semantic page structuring, CSS3 styling with media queries for full responsiveness across screens, JavaScript DOM manipulation for reading inputs and updating page content, registration form validation, interactive event filtering, responsive gallery rendering, contact inquiry handling, and clean UI navigation are all included above.</w:t>
      </w:r>
    </w:p>
    <w:p w14:paraId="501EEBB2" w14:textId="4B80ED9E" w:rsidR="00B77E1B" w:rsidRPr="000A3DB1" w:rsidRDefault="00B77E1B" w:rsidP="000A3DB1">
      <w:pPr>
        <w:rPr>
          <w:rFonts w:ascii="Times New Roman" w:hAnsi="Times New Roman" w:cs="Times New Roman"/>
          <w:sz w:val="28"/>
          <w:szCs w:val="28"/>
        </w:rPr>
      </w:pPr>
    </w:p>
    <w:sectPr w:rsidR="00B77E1B" w:rsidRPr="000A3DB1" w:rsidSect="000A3DB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8FA"/>
    <w:multiLevelType w:val="multilevel"/>
    <w:tmpl w:val="A5B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C0D49"/>
    <w:multiLevelType w:val="multilevel"/>
    <w:tmpl w:val="A4C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03699">
    <w:abstractNumId w:val="1"/>
  </w:num>
  <w:num w:numId="2" w16cid:durableId="91856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B1"/>
    <w:rsid w:val="000A3DB1"/>
    <w:rsid w:val="003E02F5"/>
    <w:rsid w:val="0066535A"/>
    <w:rsid w:val="00763EAD"/>
    <w:rsid w:val="00AC2DFC"/>
    <w:rsid w:val="00B77E1B"/>
    <w:rsid w:val="00BA4E74"/>
    <w:rsid w:val="00DA5FCB"/>
    <w:rsid w:val="00F7266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9DFF"/>
  <w15:chartTrackingRefBased/>
  <w15:docId w15:val="{7F028DA4-B3B2-4F97-A7AF-F0EDC1B3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B1"/>
    <w:rPr>
      <w:rFonts w:eastAsiaTheme="majorEastAsia" w:cstheme="majorBidi"/>
      <w:color w:val="272727" w:themeColor="text1" w:themeTint="D8"/>
    </w:rPr>
  </w:style>
  <w:style w:type="paragraph" w:styleId="Title">
    <w:name w:val="Title"/>
    <w:basedOn w:val="Normal"/>
    <w:next w:val="Normal"/>
    <w:link w:val="TitleChar"/>
    <w:uiPriority w:val="10"/>
    <w:qFormat/>
    <w:rsid w:val="000A3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B1"/>
    <w:pPr>
      <w:spacing w:before="160"/>
      <w:jc w:val="center"/>
    </w:pPr>
    <w:rPr>
      <w:i/>
      <w:iCs/>
      <w:color w:val="404040" w:themeColor="text1" w:themeTint="BF"/>
    </w:rPr>
  </w:style>
  <w:style w:type="character" w:customStyle="1" w:styleId="QuoteChar">
    <w:name w:val="Quote Char"/>
    <w:basedOn w:val="DefaultParagraphFont"/>
    <w:link w:val="Quote"/>
    <w:uiPriority w:val="29"/>
    <w:rsid w:val="000A3DB1"/>
    <w:rPr>
      <w:i/>
      <w:iCs/>
      <w:color w:val="404040" w:themeColor="text1" w:themeTint="BF"/>
    </w:rPr>
  </w:style>
  <w:style w:type="paragraph" w:styleId="ListParagraph">
    <w:name w:val="List Paragraph"/>
    <w:basedOn w:val="Normal"/>
    <w:uiPriority w:val="34"/>
    <w:qFormat/>
    <w:rsid w:val="000A3DB1"/>
    <w:pPr>
      <w:ind w:left="720"/>
      <w:contextualSpacing/>
    </w:pPr>
  </w:style>
  <w:style w:type="character" w:styleId="IntenseEmphasis">
    <w:name w:val="Intense Emphasis"/>
    <w:basedOn w:val="DefaultParagraphFont"/>
    <w:uiPriority w:val="21"/>
    <w:qFormat/>
    <w:rsid w:val="000A3DB1"/>
    <w:rPr>
      <w:i/>
      <w:iCs/>
      <w:color w:val="2F5496" w:themeColor="accent1" w:themeShade="BF"/>
    </w:rPr>
  </w:style>
  <w:style w:type="paragraph" w:styleId="IntenseQuote">
    <w:name w:val="Intense Quote"/>
    <w:basedOn w:val="Normal"/>
    <w:next w:val="Normal"/>
    <w:link w:val="IntenseQuoteChar"/>
    <w:uiPriority w:val="30"/>
    <w:qFormat/>
    <w:rsid w:val="000A3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DB1"/>
    <w:rPr>
      <w:i/>
      <w:iCs/>
      <w:color w:val="2F5496" w:themeColor="accent1" w:themeShade="BF"/>
    </w:rPr>
  </w:style>
  <w:style w:type="character" w:styleId="IntenseReference">
    <w:name w:val="Intense Reference"/>
    <w:basedOn w:val="DefaultParagraphFont"/>
    <w:uiPriority w:val="32"/>
    <w:qFormat/>
    <w:rsid w:val="000A3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J</dc:creator>
  <cp:keywords/>
  <dc:description/>
  <cp:lastModifiedBy>lokeshwari.m2909@gmail.com</cp:lastModifiedBy>
  <cp:revision>2</cp:revision>
  <dcterms:created xsi:type="dcterms:W3CDTF">2026-09-30T05:19:00Z</dcterms:created>
  <dcterms:modified xsi:type="dcterms:W3CDTF">2026-09-30T05:19:00Z</dcterms:modified>
</cp:coreProperties>
</file>