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notes.xml" ContentType="application/vnd.openxmlformats-officedocument.wordprocessingml.footnotes+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14:paraId="35263EA3">
      <w:pPr>
        <w:widowControl/>
        <w:ind w:right="0"/>
        <w:jc w:val="center"/>
        <w:rPr>
          <w:b/>
          <w:bCs/>
        </w:rPr>
      </w:pPr>
    </w:p>
    <w:p w14:paraId="173DB6BA">
      <w:pPr>
        <w:widowControl/>
        <w:ind w:right="0"/>
        <w:jc w:val="center"/>
        <w:rPr>
          <w:rFonts w:eastAsia="SimSun"/>
          <w:b/>
          <w:bCs/>
          <w:caps/>
          <w:color w:val="000080"/>
          <w:sz w:val="40"/>
          <w:szCs w:val="40"/>
        </w:rPr>
      </w:pPr>
    </w:p>
    <w:p w14:paraId="638A9EC1">
      <w:pPr>
        <w:widowControl/>
        <w:ind w:right="0"/>
        <w:jc w:val="center"/>
        <w:rPr>
          <w:rFonts w:ascii="Bahnschrift SemiBold SemiCondensed" w:hAnsi="Bahnschrift SemiBold SemiCondensed" w:eastAsia="Arial" w:cs="Arial"/>
          <w:b/>
          <w:bCs/>
          <w:caps/>
          <w:color w:val="000080"/>
          <w:sz w:val="40"/>
          <w:szCs w:val="40"/>
          <w:lang w:val="en-IN"/>
        </w:rPr>
      </w:pPr>
      <w:r>
        <w:rPr>
          <w:rFonts w:ascii="Bahnschrift SemiBold SemiCondensed" w:hAnsi="Bahnschrift SemiBold SemiCondensed" w:eastAsia="Arial" w:cs="Arial"/>
          <w:b/>
          <w:bCs/>
          <w:caps/>
          <w:color w:val="000080"/>
          <w:sz w:val="40"/>
          <w:szCs w:val="40"/>
        </w:rPr>
        <w:t xml:space="preserve">KISHAN - </w:t>
      </w:r>
      <w:r>
        <w:rPr>
          <w:rFonts w:ascii="Bahnschrift SemiBold SemiCondensed" w:hAnsi="Bahnschrift SemiBold SemiCondensed" w:eastAsia="Arial" w:cs="Arial"/>
          <w:b/>
          <w:bCs/>
          <w:color w:val="000080"/>
          <w:sz w:val="40"/>
          <w:szCs w:val="40"/>
        </w:rPr>
        <w:t>The Farmers App</w:t>
      </w:r>
    </w:p>
    <w:p w14:paraId="57F93D09">
      <w:pPr>
        <w:widowControl/>
        <w:ind w:right="0"/>
        <w:jc w:val="center"/>
        <w:rPr>
          <w:rFonts w:ascii="Bahnschrift SemiBold SemiCondensed" w:hAnsi="Bahnschrift SemiBold SemiCondensed" w:eastAsia="Arial" w:cstheme="minorHAnsi"/>
          <w:b/>
          <w:bCs/>
          <w:i/>
          <w:iCs/>
          <w:color w:val="000080"/>
          <w:sz w:val="32"/>
          <w:szCs w:val="32"/>
        </w:rPr>
      </w:pPr>
      <w:r>
        <w:rPr>
          <w:rFonts w:ascii="Bahnschrift SemiBold SemiCondensed" w:hAnsi="Bahnschrift SemiBold SemiCondensed" w:eastAsia="Arial" w:cstheme="minorHAnsi"/>
          <w:b/>
          <w:bCs/>
          <w:i/>
          <w:iCs/>
          <w:color w:val="000080"/>
          <w:sz w:val="32"/>
          <w:szCs w:val="32"/>
        </w:rPr>
        <w:t>Re-Defining Crop Selling</w:t>
      </w:r>
    </w:p>
    <w:p w14:paraId="1803BADE">
      <w:pPr>
        <w:widowControl/>
        <w:ind w:right="0"/>
        <w:jc w:val="center"/>
        <w:rPr>
          <w:rFonts w:ascii="Bahnschrift SemiBold SemiCondensed" w:hAnsi="Bahnschrift SemiBold SemiCondensed" w:eastAsia="Arial" w:cstheme="minorHAnsi"/>
          <w:b/>
          <w:bCs/>
          <w:caps/>
          <w:color w:val="000080"/>
          <w:sz w:val="32"/>
          <w:szCs w:val="32"/>
          <w:lang w:val="en-IN"/>
        </w:rPr>
      </w:pPr>
    </w:p>
    <w:p w14:paraId="3597CA4C">
      <w:pPr>
        <w:widowControl/>
        <w:ind w:right="0"/>
        <w:jc w:val="center"/>
        <w:rPr>
          <w:b/>
          <w:bCs/>
          <w:color w:val="000080"/>
          <w:sz w:val="40"/>
          <w:szCs w:val="40"/>
        </w:rPr>
      </w:pPr>
      <w:r>
        <w:rPr>
          <w:b/>
          <w:bCs/>
          <w:color w:val="000080"/>
          <w:sz w:val="40"/>
          <w:szCs w:val="40"/>
        </w:rPr>
        <w:t>Project Abstract</w:t>
      </w:r>
    </w:p>
    <w:p w14:paraId="1B389F73">
      <w:pPr>
        <w:widowControl/>
        <w:ind w:right="0"/>
        <w:jc w:val="center"/>
        <w:rPr>
          <w:b/>
          <w:bCs/>
          <w:color w:val="000080"/>
          <w:sz w:val="32"/>
        </w:rPr>
      </w:pPr>
      <w:r>
        <w:rPr>
          <w:b/>
          <w:bCs/>
          <w:color w:val="000080"/>
          <w:sz w:val="32"/>
        </w:rPr>
        <w:t>Version 1.0</w:t>
      </w:r>
    </w:p>
    <w:p w14:paraId="390A0678">
      <w:pPr>
        <w:widowControl/>
        <w:ind w:right="0"/>
        <w:jc w:val="center"/>
        <w:rPr>
          <w:b/>
          <w:bCs/>
          <w:sz w:val="40"/>
          <w:szCs w:val="40"/>
        </w:rPr>
      </w:pPr>
    </w:p>
    <w:p w14:paraId="50A70A7A">
      <w:pPr>
        <w:widowControl/>
        <w:ind w:right="0"/>
        <w:jc w:val="center"/>
        <w:rPr>
          <w:b/>
          <w:bCs/>
          <w:sz w:val="40"/>
        </w:rPr>
      </w:pPr>
      <w:r>
        <w:rPr>
          <w:b/>
          <w:bCs/>
          <w:sz w:val="40"/>
        </w:rPr>
        <w:drawing>
          <wp:inline distT="0" distB="0" distL="0" distR="0">
            <wp:extent cx="5730240" cy="3390900"/>
            <wp:effectExtent l="190500" t="190500" r="194310" b="19050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730240" cy="3390900"/>
                    </a:xfrm>
                    <a:prstGeom prst="rect">
                      <a:avLst/>
                    </a:prstGeom>
                    <a:ln>
                      <a:noFill/>
                    </a:ln>
                    <a:effectLst>
                      <a:outerShdw blurRad="190500" algn="tl" rotWithShape="0">
                        <a:srgbClr val="000000">
                          <a:alpha val="70000"/>
                        </a:srgbClr>
                      </a:outerShdw>
                    </a:effectLst>
                  </pic:spPr>
                </pic:pic>
              </a:graphicData>
            </a:graphic>
          </wp:inline>
        </w:drawing>
      </w:r>
    </w:p>
    <w:p w14:paraId="5350C6A5">
      <w:pPr>
        <w:widowControl/>
        <w:spacing w:before="0" w:after="0"/>
        <w:ind w:right="0"/>
        <w:jc w:val="center"/>
      </w:pPr>
    </w:p>
    <w:p w14:paraId="372A2F37">
      <w:pPr>
        <w:widowControl/>
        <w:spacing w:before="0" w:after="0" w:line="240" w:lineRule="auto"/>
        <w:ind w:right="0"/>
        <w:rPr>
          <w:caps/>
          <w:sz w:val="28"/>
        </w:rPr>
        <w:sectPr>
          <w:headerReference r:id="rId7" w:type="first"/>
          <w:footerReference r:id="rId10" w:type="first"/>
          <w:headerReference r:id="rId5" w:type="default"/>
          <w:footerReference r:id="rId8" w:type="default"/>
          <w:headerReference r:id="rId6" w:type="even"/>
          <w:footerReference r:id="rId9" w:type="even"/>
          <w:endnotePr>
            <w:numFmt w:val="decimal"/>
          </w:endnotePr>
          <w:pgSz w:w="11909" w:h="16834"/>
          <w:pgMar w:top="1440" w:right="1440" w:bottom="1440" w:left="1440" w:header="720" w:footer="720" w:gutter="0"/>
          <w:pgNumType w:start="2"/>
          <w:cols w:space="720" w:num="1"/>
        </w:sectPr>
      </w:pPr>
    </w:p>
    <w:tbl>
      <w:tblPr>
        <w:tblStyle w:val="8"/>
        <w:tblpPr w:leftFromText="180" w:rightFromText="180" w:vertAnchor="text" w:horzAnchor="margin" w:tblpY="745"/>
        <w:tblW w:w="10060" w:type="dxa"/>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360"/>
        <w:gridCol w:w="2463"/>
        <w:gridCol w:w="2835"/>
        <w:gridCol w:w="1701"/>
        <w:gridCol w:w="1701"/>
      </w:tblGrid>
      <w:tr w14:paraId="2974702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93" w:hRule="atLeast"/>
        </w:trPr>
        <w:tc>
          <w:tcPr>
            <w:tcW w:w="1360" w:type="dxa"/>
            <w:tcBorders>
              <w:top w:val="single" w:color="auto" w:sz="4" w:space="0"/>
              <w:left w:val="single" w:color="auto" w:sz="4" w:space="0"/>
              <w:bottom w:val="single" w:color="auto" w:sz="4" w:space="0"/>
              <w:right w:val="single" w:color="auto" w:sz="4" w:space="0"/>
            </w:tcBorders>
            <w:shd w:val="clear" w:color="auto" w:fill="E6E6E6"/>
          </w:tcPr>
          <w:p w14:paraId="46874AD4">
            <w:pPr>
              <w:pStyle w:val="26"/>
              <w:rPr>
                <w:sz w:val="22"/>
                <w:szCs w:val="22"/>
              </w:rPr>
            </w:pPr>
          </w:p>
        </w:tc>
        <w:tc>
          <w:tcPr>
            <w:tcW w:w="2463" w:type="dxa"/>
            <w:tcBorders>
              <w:top w:val="single" w:color="auto" w:sz="4" w:space="0"/>
              <w:left w:val="single" w:color="auto" w:sz="4" w:space="0"/>
              <w:bottom w:val="single" w:color="auto" w:sz="4" w:space="0"/>
              <w:right w:val="single" w:color="auto" w:sz="4" w:space="0"/>
            </w:tcBorders>
            <w:shd w:val="clear" w:color="auto" w:fill="E6E6E6"/>
          </w:tcPr>
          <w:p w14:paraId="6C642256">
            <w:pPr>
              <w:pStyle w:val="26"/>
              <w:rPr>
                <w:sz w:val="22"/>
                <w:szCs w:val="22"/>
              </w:rPr>
            </w:pPr>
            <w:r>
              <w:rPr>
                <w:sz w:val="22"/>
                <w:szCs w:val="22"/>
              </w:rPr>
              <w:t xml:space="preserve">Prepared By / Last </w:t>
            </w:r>
          </w:p>
          <w:p w14:paraId="4F4E722B">
            <w:pPr>
              <w:pStyle w:val="26"/>
              <w:rPr>
                <w:sz w:val="22"/>
                <w:szCs w:val="22"/>
              </w:rPr>
            </w:pPr>
            <w:r>
              <w:rPr>
                <w:sz w:val="22"/>
                <w:szCs w:val="22"/>
              </w:rPr>
              <w:t>Updated By</w:t>
            </w:r>
          </w:p>
        </w:tc>
        <w:tc>
          <w:tcPr>
            <w:tcW w:w="2835" w:type="dxa"/>
            <w:tcBorders>
              <w:top w:val="single" w:color="auto" w:sz="4" w:space="0"/>
              <w:left w:val="single" w:color="auto" w:sz="4" w:space="0"/>
              <w:bottom w:val="single" w:color="auto" w:sz="4" w:space="0"/>
              <w:right w:val="single" w:color="auto" w:sz="4" w:space="0"/>
            </w:tcBorders>
            <w:shd w:val="clear" w:color="auto" w:fill="E6E6E6"/>
          </w:tcPr>
          <w:p w14:paraId="2DC322DE">
            <w:pPr>
              <w:pStyle w:val="26"/>
              <w:rPr>
                <w:sz w:val="22"/>
                <w:szCs w:val="22"/>
              </w:rPr>
            </w:pPr>
            <w:r>
              <w:rPr>
                <w:sz w:val="22"/>
                <w:szCs w:val="22"/>
              </w:rPr>
              <w:t>Mentors</w:t>
            </w:r>
          </w:p>
        </w:tc>
        <w:tc>
          <w:tcPr>
            <w:tcW w:w="1701" w:type="dxa"/>
            <w:tcBorders>
              <w:top w:val="single" w:color="auto" w:sz="4" w:space="0"/>
              <w:left w:val="single" w:color="auto" w:sz="4" w:space="0"/>
              <w:bottom w:val="single" w:color="auto" w:sz="4" w:space="0"/>
              <w:right w:val="single" w:color="auto" w:sz="4" w:space="0"/>
            </w:tcBorders>
            <w:shd w:val="clear" w:color="auto" w:fill="E6E6E6"/>
          </w:tcPr>
          <w:p w14:paraId="0F7EBC95">
            <w:pPr>
              <w:pStyle w:val="26"/>
              <w:rPr>
                <w:sz w:val="22"/>
                <w:szCs w:val="22"/>
              </w:rPr>
            </w:pPr>
            <w:r>
              <w:rPr>
                <w:sz w:val="22"/>
                <w:szCs w:val="22"/>
              </w:rPr>
              <w:t>Reviewed by</w:t>
            </w:r>
          </w:p>
        </w:tc>
        <w:tc>
          <w:tcPr>
            <w:tcW w:w="1701" w:type="dxa"/>
            <w:tcBorders>
              <w:top w:val="single" w:color="auto" w:sz="4" w:space="0"/>
              <w:left w:val="single" w:color="auto" w:sz="4" w:space="0"/>
              <w:bottom w:val="single" w:color="auto" w:sz="4" w:space="0"/>
              <w:right w:val="single" w:color="auto" w:sz="4" w:space="0"/>
            </w:tcBorders>
            <w:shd w:val="clear" w:color="auto" w:fill="E6E6E6"/>
          </w:tcPr>
          <w:p w14:paraId="0C155542">
            <w:pPr>
              <w:pStyle w:val="26"/>
              <w:rPr>
                <w:sz w:val="22"/>
                <w:szCs w:val="22"/>
              </w:rPr>
            </w:pPr>
            <w:r>
              <w:rPr>
                <w:sz w:val="22"/>
                <w:szCs w:val="22"/>
              </w:rPr>
              <w:t>Approved By</w:t>
            </w:r>
          </w:p>
        </w:tc>
      </w:tr>
      <w:tr w14:paraId="04471665">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837" w:hRule="atLeast"/>
        </w:trPr>
        <w:tc>
          <w:tcPr>
            <w:tcW w:w="1360" w:type="dxa"/>
            <w:tcBorders>
              <w:top w:val="single" w:color="auto" w:sz="4" w:space="0"/>
              <w:left w:val="single" w:color="auto" w:sz="4" w:space="0"/>
              <w:bottom w:val="single" w:color="auto" w:sz="4" w:space="0"/>
              <w:right w:val="single" w:color="auto" w:sz="4" w:space="0"/>
            </w:tcBorders>
            <w:shd w:val="clear" w:color="auto" w:fill="E6E6E6"/>
          </w:tcPr>
          <w:p w14:paraId="71251423">
            <w:pPr>
              <w:pStyle w:val="26"/>
              <w:rPr>
                <w:sz w:val="22"/>
                <w:szCs w:val="22"/>
              </w:rPr>
            </w:pPr>
          </w:p>
          <w:p w14:paraId="72FEBA2A">
            <w:pPr>
              <w:pStyle w:val="26"/>
              <w:rPr>
                <w:sz w:val="22"/>
                <w:szCs w:val="22"/>
              </w:rPr>
            </w:pPr>
            <w:r>
              <w:rPr>
                <w:sz w:val="22"/>
                <w:szCs w:val="22"/>
              </w:rPr>
              <w:t>Name</w:t>
            </w:r>
          </w:p>
        </w:tc>
        <w:tc>
          <w:tcPr>
            <w:tcW w:w="2463" w:type="dxa"/>
            <w:tcBorders>
              <w:top w:val="single" w:color="auto" w:sz="4" w:space="0"/>
              <w:left w:val="single" w:color="auto" w:sz="4" w:space="0"/>
              <w:bottom w:val="single" w:color="auto" w:sz="4" w:space="0"/>
              <w:right w:val="single" w:color="auto" w:sz="4" w:space="0"/>
            </w:tcBorders>
          </w:tcPr>
          <w:p w14:paraId="5DAC62FA">
            <w:pPr>
              <w:pStyle w:val="24"/>
              <w:numPr>
                <w:ilvl w:val="0"/>
                <w:numId w:val="3"/>
              </w:numPr>
              <w:spacing w:line="276" w:lineRule="auto"/>
              <w:ind w:left="367" w:hanging="367"/>
              <w:rPr>
                <w:rFonts w:eastAsia="Arial" w:cs="Arial"/>
                <w:color w:val="000000" w:themeColor="text1"/>
                <w:sz w:val="22"/>
                <w:szCs w:val="22"/>
                <w14:textFill>
                  <w14:solidFill>
                    <w14:schemeClr w14:val="tx1"/>
                  </w14:solidFill>
                </w14:textFill>
              </w:rPr>
            </w:pPr>
            <w:r>
              <w:rPr>
                <w:rFonts w:hint="default" w:eastAsia="Arial" w:cs="Arial"/>
                <w:color w:val="000000" w:themeColor="text1"/>
                <w:sz w:val="22"/>
                <w:szCs w:val="22"/>
                <w:lang w:val="en-IN"/>
                <w14:textFill>
                  <w14:solidFill>
                    <w14:schemeClr w14:val="tx1"/>
                  </w14:solidFill>
                </w14:textFill>
              </w:rPr>
              <w:t>Macha Lokeshwari</w:t>
            </w:r>
          </w:p>
          <w:p w14:paraId="2C8926E5">
            <w:pPr>
              <w:pStyle w:val="24"/>
              <w:numPr>
                <w:numId w:val="0"/>
              </w:numPr>
              <w:spacing w:line="276" w:lineRule="auto"/>
              <w:ind w:leftChars="0" w:right="0" w:rightChars="0"/>
              <w:rPr>
                <w:rFonts w:hint="default" w:eastAsia="Arial" w:cs="Arial"/>
                <w:color w:val="000000" w:themeColor="text1"/>
                <w:sz w:val="22"/>
                <w:szCs w:val="22"/>
                <w:lang w:val="en-IN"/>
                <w14:textFill>
                  <w14:solidFill>
                    <w14:schemeClr w14:val="tx1"/>
                  </w14:solidFill>
                </w14:textFill>
              </w:rPr>
            </w:pPr>
            <w:r>
              <w:rPr>
                <w:rFonts w:hint="default" w:eastAsia="Arial" w:cs="Arial"/>
                <w:color w:val="000000" w:themeColor="text1"/>
                <w:sz w:val="22"/>
                <w:szCs w:val="22"/>
                <w:lang w:val="en-IN"/>
                <w14:textFill>
                  <w14:solidFill>
                    <w14:schemeClr w14:val="tx1"/>
                  </w14:solidFill>
                </w14:textFill>
              </w:rPr>
              <w:t xml:space="preserve">     </w:t>
            </w:r>
          </w:p>
        </w:tc>
        <w:tc>
          <w:tcPr>
            <w:tcW w:w="2835" w:type="dxa"/>
            <w:tcBorders>
              <w:top w:val="single" w:color="auto" w:sz="4" w:space="0"/>
              <w:left w:val="single" w:color="auto" w:sz="4" w:space="0"/>
              <w:bottom w:val="single" w:color="auto" w:sz="4" w:space="0"/>
              <w:right w:val="single" w:color="auto" w:sz="4" w:space="0"/>
            </w:tcBorders>
          </w:tcPr>
          <w:p w14:paraId="2B45F764">
            <w:pPr>
              <w:pStyle w:val="24"/>
              <w:spacing w:line="276" w:lineRule="auto"/>
              <w:rPr>
                <w:rFonts w:eastAsia="Arial" w:cs="Arial"/>
                <w:color w:val="000000" w:themeColor="text1"/>
                <w:sz w:val="22"/>
                <w:szCs w:val="22"/>
                <w14:textFill>
                  <w14:solidFill>
                    <w14:schemeClr w14:val="tx1"/>
                  </w14:solidFill>
                </w14:textFill>
              </w:rPr>
            </w:pPr>
            <w:r>
              <w:rPr>
                <w:rFonts w:eastAsia="Arial" w:cs="Arial"/>
                <w:color w:val="000000" w:themeColor="text1"/>
                <w:sz w:val="22"/>
                <w:szCs w:val="22"/>
                <w14:textFill>
                  <w14:solidFill>
                    <w14:schemeClr w14:val="tx1"/>
                  </w14:solidFill>
                </w14:textFill>
              </w:rPr>
              <w:t>Rkrishnarjun Rao</w:t>
            </w:r>
          </w:p>
        </w:tc>
        <w:tc>
          <w:tcPr>
            <w:tcW w:w="1701" w:type="dxa"/>
            <w:vMerge w:val="restart"/>
            <w:tcBorders>
              <w:top w:val="single" w:color="auto" w:sz="4" w:space="0"/>
              <w:left w:val="single" w:color="auto" w:sz="4" w:space="0"/>
              <w:right w:val="single" w:color="auto" w:sz="4" w:space="0"/>
            </w:tcBorders>
          </w:tcPr>
          <w:p w14:paraId="395DE80A">
            <w:pPr>
              <w:pStyle w:val="24"/>
              <w:spacing w:line="276" w:lineRule="auto"/>
              <w:rPr>
                <w:rFonts w:eastAsia="Arial" w:cs="Arial"/>
                <w:color w:val="000000" w:themeColor="text1"/>
                <w:sz w:val="22"/>
                <w:szCs w:val="22"/>
                <w14:textFill>
                  <w14:solidFill>
                    <w14:schemeClr w14:val="tx1"/>
                  </w14:solidFill>
                </w14:textFill>
              </w:rPr>
            </w:pPr>
            <w:r>
              <w:rPr>
                <w:rFonts w:eastAsia="Arial" w:cs="Arial"/>
                <w:color w:val="000000" w:themeColor="text1"/>
                <w:sz w:val="22"/>
                <w:szCs w:val="22"/>
                <w14:textFill>
                  <w14:solidFill>
                    <w14:schemeClr w14:val="tx1"/>
                  </w14:solidFill>
                </w14:textFill>
              </w:rPr>
              <w:t>Sharath Kumar</w:t>
            </w:r>
          </w:p>
        </w:tc>
        <w:tc>
          <w:tcPr>
            <w:tcW w:w="1701" w:type="dxa"/>
            <w:vMerge w:val="restart"/>
            <w:tcBorders>
              <w:top w:val="single" w:color="auto" w:sz="4" w:space="0"/>
              <w:left w:val="single" w:color="auto" w:sz="4" w:space="0"/>
              <w:right w:val="single" w:color="auto" w:sz="4" w:space="0"/>
            </w:tcBorders>
          </w:tcPr>
          <w:p w14:paraId="629B8B97">
            <w:pPr>
              <w:pStyle w:val="24"/>
              <w:spacing w:line="276" w:lineRule="auto"/>
              <w:rPr>
                <w:rFonts w:eastAsia="Arial" w:cs="Arial"/>
                <w:color w:val="000000" w:themeColor="text1"/>
                <w:sz w:val="22"/>
                <w:szCs w:val="22"/>
                <w14:textFill>
                  <w14:solidFill>
                    <w14:schemeClr w14:val="tx1"/>
                  </w14:solidFill>
                </w14:textFill>
              </w:rPr>
            </w:pPr>
            <w:r>
              <w:rPr>
                <w:rFonts w:eastAsia="Arial" w:cs="Arial"/>
                <w:color w:val="000000" w:themeColor="text1"/>
                <w:sz w:val="22"/>
                <w:szCs w:val="22"/>
                <w14:textFill>
                  <w14:solidFill>
                    <w14:schemeClr w14:val="tx1"/>
                  </w14:solidFill>
                </w14:textFill>
              </w:rPr>
              <w:t>Sharath Kumar</w:t>
            </w:r>
          </w:p>
        </w:tc>
      </w:tr>
      <w:tr w14:paraId="446BFA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665" w:hRule="atLeast"/>
        </w:trPr>
        <w:tc>
          <w:tcPr>
            <w:tcW w:w="1360" w:type="dxa"/>
            <w:tcBorders>
              <w:top w:val="single" w:color="auto" w:sz="4" w:space="0"/>
              <w:left w:val="single" w:color="auto" w:sz="4" w:space="0"/>
              <w:bottom w:val="single" w:color="auto" w:sz="4" w:space="0"/>
              <w:right w:val="single" w:color="auto" w:sz="4" w:space="0"/>
            </w:tcBorders>
            <w:shd w:val="clear" w:color="auto" w:fill="E6E6E6"/>
          </w:tcPr>
          <w:p w14:paraId="714AD3AC">
            <w:pPr>
              <w:pStyle w:val="26"/>
              <w:rPr>
                <w:sz w:val="22"/>
                <w:szCs w:val="22"/>
              </w:rPr>
            </w:pPr>
          </w:p>
        </w:tc>
        <w:tc>
          <w:tcPr>
            <w:tcW w:w="2463" w:type="dxa"/>
            <w:tcBorders>
              <w:top w:val="single" w:color="auto" w:sz="4" w:space="0"/>
              <w:left w:val="single" w:color="auto" w:sz="4" w:space="0"/>
              <w:bottom w:val="single" w:color="auto" w:sz="4" w:space="0"/>
              <w:right w:val="single" w:color="auto" w:sz="4" w:space="0"/>
            </w:tcBorders>
          </w:tcPr>
          <w:p w14:paraId="5EA7691D">
            <w:pPr>
              <w:pStyle w:val="24"/>
              <w:numPr>
                <w:ilvl w:val="0"/>
                <w:numId w:val="3"/>
              </w:numPr>
              <w:spacing w:line="276" w:lineRule="auto"/>
              <w:ind w:left="367" w:hanging="367"/>
              <w:rPr>
                <w:rFonts w:eastAsia="Arial" w:cs="Arial"/>
                <w:color w:val="000000" w:themeColor="text1"/>
                <w:sz w:val="22"/>
                <w:szCs w:val="22"/>
                <w14:textFill>
                  <w14:solidFill>
                    <w14:schemeClr w14:val="tx1"/>
                  </w14:solidFill>
                </w14:textFill>
              </w:rPr>
            </w:pPr>
            <w:r>
              <w:rPr>
                <w:rFonts w:hint="default" w:eastAsia="Arial" w:cs="Arial"/>
                <w:color w:val="000000" w:themeColor="text1"/>
                <w:sz w:val="22"/>
                <w:szCs w:val="22"/>
                <w:lang w:val="en-IN"/>
                <w14:textFill>
                  <w14:solidFill>
                    <w14:schemeClr w14:val="tx1"/>
                  </w14:solidFill>
                </w14:textFill>
              </w:rPr>
              <w:t>Utha Shashank</w:t>
            </w:r>
          </w:p>
        </w:tc>
        <w:tc>
          <w:tcPr>
            <w:tcW w:w="2835" w:type="dxa"/>
            <w:tcBorders>
              <w:top w:val="single" w:color="auto" w:sz="4" w:space="0"/>
              <w:left w:val="single" w:color="auto" w:sz="4" w:space="0"/>
              <w:bottom w:val="single" w:color="auto" w:sz="4" w:space="0"/>
              <w:right w:val="single" w:color="auto" w:sz="4" w:space="0"/>
            </w:tcBorders>
          </w:tcPr>
          <w:p w14:paraId="577872A6">
            <w:pPr>
              <w:pStyle w:val="24"/>
              <w:spacing w:line="276" w:lineRule="auto"/>
              <w:rPr>
                <w:rFonts w:eastAsia="Arial" w:cs="Arial"/>
                <w:color w:val="000000" w:themeColor="text1"/>
                <w:sz w:val="22"/>
                <w:szCs w:val="22"/>
                <w14:textFill>
                  <w14:solidFill>
                    <w14:schemeClr w14:val="tx1"/>
                  </w14:solidFill>
                </w14:textFill>
              </w:rPr>
            </w:pPr>
            <w:r>
              <w:rPr>
                <w:rFonts w:eastAsia="Arial" w:cs="Arial"/>
                <w:color w:val="000000" w:themeColor="text1"/>
                <w:sz w:val="22"/>
                <w:szCs w:val="22"/>
                <w14:textFill>
                  <w14:solidFill>
                    <w14:schemeClr w14:val="tx1"/>
                  </w14:solidFill>
                </w14:textFill>
              </w:rPr>
              <w:t>Hitesh Arora</w:t>
            </w:r>
          </w:p>
        </w:tc>
        <w:tc>
          <w:tcPr>
            <w:tcW w:w="1701" w:type="dxa"/>
            <w:vMerge w:val="continue"/>
            <w:tcBorders>
              <w:left w:val="single" w:color="auto" w:sz="4" w:space="0"/>
              <w:right w:val="single" w:color="auto" w:sz="4" w:space="0"/>
            </w:tcBorders>
          </w:tcPr>
          <w:p w14:paraId="42D32079">
            <w:pPr>
              <w:pStyle w:val="24"/>
              <w:spacing w:line="276" w:lineRule="auto"/>
              <w:rPr>
                <w:rFonts w:eastAsia="Arial" w:cs="Arial"/>
                <w:color w:val="000000" w:themeColor="text1"/>
                <w:sz w:val="22"/>
                <w:szCs w:val="22"/>
                <w14:textFill>
                  <w14:solidFill>
                    <w14:schemeClr w14:val="tx1"/>
                  </w14:solidFill>
                </w14:textFill>
              </w:rPr>
            </w:pPr>
          </w:p>
        </w:tc>
        <w:tc>
          <w:tcPr>
            <w:tcW w:w="1701" w:type="dxa"/>
            <w:vMerge w:val="continue"/>
            <w:tcBorders>
              <w:left w:val="single" w:color="auto" w:sz="4" w:space="0"/>
              <w:right w:val="single" w:color="auto" w:sz="4" w:space="0"/>
            </w:tcBorders>
          </w:tcPr>
          <w:p w14:paraId="38919773">
            <w:pPr>
              <w:pStyle w:val="24"/>
              <w:spacing w:line="276" w:lineRule="auto"/>
              <w:rPr>
                <w:rFonts w:eastAsia="Arial" w:cs="Arial"/>
                <w:color w:val="000000" w:themeColor="text1"/>
                <w:sz w:val="22"/>
                <w:szCs w:val="22"/>
                <w14:textFill>
                  <w14:solidFill>
                    <w14:schemeClr w14:val="tx1"/>
                  </w14:solidFill>
                </w14:textFill>
              </w:rPr>
            </w:pPr>
          </w:p>
        </w:tc>
      </w:tr>
      <w:tr w14:paraId="1C7DEF90">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027" w:hRule="atLeast"/>
        </w:trPr>
        <w:tc>
          <w:tcPr>
            <w:tcW w:w="1360" w:type="dxa"/>
            <w:tcBorders>
              <w:top w:val="single" w:color="auto" w:sz="4" w:space="0"/>
              <w:left w:val="single" w:color="auto" w:sz="4" w:space="0"/>
              <w:bottom w:val="single" w:color="auto" w:sz="4" w:space="0"/>
              <w:right w:val="single" w:color="auto" w:sz="4" w:space="0"/>
            </w:tcBorders>
            <w:shd w:val="clear" w:color="auto" w:fill="E6E6E6"/>
          </w:tcPr>
          <w:p w14:paraId="04BABB40">
            <w:pPr>
              <w:pStyle w:val="26"/>
              <w:rPr>
                <w:sz w:val="22"/>
                <w:szCs w:val="22"/>
              </w:rPr>
            </w:pPr>
          </w:p>
        </w:tc>
        <w:tc>
          <w:tcPr>
            <w:tcW w:w="2463" w:type="dxa"/>
            <w:tcBorders>
              <w:top w:val="single" w:color="auto" w:sz="4" w:space="0"/>
              <w:left w:val="single" w:color="auto" w:sz="4" w:space="0"/>
              <w:bottom w:val="single" w:color="auto" w:sz="4" w:space="0"/>
              <w:right w:val="single" w:color="auto" w:sz="4" w:space="0"/>
            </w:tcBorders>
          </w:tcPr>
          <w:p w14:paraId="0AAE2D24">
            <w:pPr>
              <w:pStyle w:val="24"/>
              <w:numPr>
                <w:ilvl w:val="0"/>
                <w:numId w:val="3"/>
              </w:numPr>
              <w:spacing w:line="276" w:lineRule="auto"/>
              <w:ind w:left="367" w:hanging="367"/>
              <w:rPr>
                <w:rFonts w:eastAsia="Arial" w:cs="Arial"/>
                <w:color w:val="000000" w:themeColor="text1"/>
                <w:sz w:val="22"/>
                <w:szCs w:val="22"/>
                <w14:textFill>
                  <w14:solidFill>
                    <w14:schemeClr w14:val="tx1"/>
                  </w14:solidFill>
                </w14:textFill>
              </w:rPr>
            </w:pPr>
            <w:r>
              <w:rPr>
                <w:rFonts w:hint="default" w:eastAsia="Arial" w:cs="Arial"/>
                <w:color w:val="000000" w:themeColor="text1"/>
                <w:sz w:val="22"/>
                <w:szCs w:val="22"/>
                <w:lang w:val="en-IN"/>
                <w14:textFill>
                  <w14:solidFill>
                    <w14:schemeClr w14:val="tx1"/>
                  </w14:solidFill>
                </w14:textFill>
              </w:rPr>
              <w:t>Gadam Bhavani</w:t>
            </w:r>
          </w:p>
        </w:tc>
        <w:tc>
          <w:tcPr>
            <w:tcW w:w="2835" w:type="dxa"/>
            <w:tcBorders>
              <w:top w:val="single" w:color="auto" w:sz="4" w:space="0"/>
              <w:left w:val="single" w:color="auto" w:sz="4" w:space="0"/>
              <w:bottom w:val="single" w:color="auto" w:sz="4" w:space="0"/>
              <w:right w:val="single" w:color="auto" w:sz="4" w:space="0"/>
            </w:tcBorders>
          </w:tcPr>
          <w:p w14:paraId="57067BF8">
            <w:pPr>
              <w:pStyle w:val="24"/>
              <w:spacing w:line="276" w:lineRule="auto"/>
              <w:rPr>
                <w:rFonts w:eastAsia="Arial" w:cs="Arial"/>
                <w:color w:val="000000" w:themeColor="text1"/>
                <w:sz w:val="22"/>
                <w:szCs w:val="22"/>
                <w14:textFill>
                  <w14:solidFill>
                    <w14:schemeClr w14:val="tx1"/>
                  </w14:solidFill>
                </w14:textFill>
              </w:rPr>
            </w:pPr>
            <w:r>
              <w:rPr>
                <w:rFonts w:eastAsia="Arial" w:cs="Arial"/>
                <w:color w:val="000000" w:themeColor="text1"/>
                <w:sz w:val="22"/>
                <w:szCs w:val="22"/>
                <w14:textFill>
                  <w14:solidFill>
                    <w14:schemeClr w14:val="tx1"/>
                  </w14:solidFill>
                </w14:textFill>
              </w:rPr>
              <w:t>Abe Eapen Abraham</w:t>
            </w:r>
          </w:p>
        </w:tc>
        <w:tc>
          <w:tcPr>
            <w:tcW w:w="1701" w:type="dxa"/>
            <w:vMerge w:val="continue"/>
            <w:tcBorders>
              <w:left w:val="single" w:color="auto" w:sz="4" w:space="0"/>
              <w:bottom w:val="single" w:color="auto" w:sz="4" w:space="0"/>
              <w:right w:val="single" w:color="auto" w:sz="4" w:space="0"/>
            </w:tcBorders>
          </w:tcPr>
          <w:p w14:paraId="2ECEB448">
            <w:pPr>
              <w:pStyle w:val="24"/>
              <w:spacing w:line="276" w:lineRule="auto"/>
              <w:rPr>
                <w:rFonts w:eastAsia="Arial" w:cs="Arial"/>
                <w:color w:val="000000" w:themeColor="text1"/>
                <w:sz w:val="22"/>
                <w:szCs w:val="22"/>
                <w14:textFill>
                  <w14:solidFill>
                    <w14:schemeClr w14:val="tx1"/>
                  </w14:solidFill>
                </w14:textFill>
              </w:rPr>
            </w:pPr>
          </w:p>
        </w:tc>
        <w:tc>
          <w:tcPr>
            <w:tcW w:w="1701" w:type="dxa"/>
            <w:vMerge w:val="continue"/>
            <w:tcBorders>
              <w:left w:val="single" w:color="auto" w:sz="4" w:space="0"/>
              <w:bottom w:val="single" w:color="auto" w:sz="4" w:space="0"/>
              <w:right w:val="single" w:color="auto" w:sz="4" w:space="0"/>
            </w:tcBorders>
          </w:tcPr>
          <w:p w14:paraId="4AE70A2B">
            <w:pPr>
              <w:pStyle w:val="24"/>
              <w:spacing w:line="276" w:lineRule="auto"/>
              <w:rPr>
                <w:rFonts w:eastAsia="Arial" w:cs="Arial"/>
                <w:color w:val="000000" w:themeColor="text1"/>
                <w:sz w:val="22"/>
                <w:szCs w:val="22"/>
                <w14:textFill>
                  <w14:solidFill>
                    <w14:schemeClr w14:val="tx1"/>
                  </w14:solidFill>
                </w14:textFill>
              </w:rPr>
            </w:pPr>
          </w:p>
        </w:tc>
      </w:tr>
      <w:tr w14:paraId="3E49694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883" w:hRule="atLeast"/>
        </w:trPr>
        <w:tc>
          <w:tcPr>
            <w:tcW w:w="1360" w:type="dxa"/>
            <w:tcBorders>
              <w:top w:val="single" w:color="auto" w:sz="4" w:space="0"/>
              <w:left w:val="single" w:color="auto" w:sz="4" w:space="0"/>
              <w:bottom w:val="single" w:color="auto" w:sz="4" w:space="0"/>
              <w:right w:val="single" w:color="auto" w:sz="4" w:space="0"/>
            </w:tcBorders>
            <w:shd w:val="clear" w:color="auto" w:fill="E6E6E6"/>
          </w:tcPr>
          <w:p w14:paraId="48CE1891">
            <w:pPr>
              <w:pStyle w:val="26"/>
              <w:rPr>
                <w:sz w:val="22"/>
                <w:szCs w:val="22"/>
              </w:rPr>
            </w:pPr>
          </w:p>
          <w:p w14:paraId="53D7C29D">
            <w:pPr>
              <w:pStyle w:val="26"/>
              <w:rPr>
                <w:sz w:val="22"/>
                <w:szCs w:val="22"/>
              </w:rPr>
            </w:pPr>
          </w:p>
          <w:p w14:paraId="3B68E7FC">
            <w:pPr>
              <w:pStyle w:val="26"/>
              <w:rPr>
                <w:sz w:val="22"/>
                <w:szCs w:val="22"/>
              </w:rPr>
            </w:pPr>
          </w:p>
          <w:p w14:paraId="3632E1CE">
            <w:pPr>
              <w:pStyle w:val="26"/>
              <w:rPr>
                <w:sz w:val="22"/>
                <w:szCs w:val="22"/>
              </w:rPr>
            </w:pPr>
            <w:r>
              <w:rPr>
                <w:sz w:val="22"/>
                <w:szCs w:val="22"/>
              </w:rPr>
              <w:t>Role</w:t>
            </w:r>
          </w:p>
        </w:tc>
        <w:tc>
          <w:tcPr>
            <w:tcW w:w="2463" w:type="dxa"/>
            <w:tcBorders>
              <w:top w:val="single" w:color="auto" w:sz="4" w:space="0"/>
              <w:left w:val="single" w:color="auto" w:sz="4" w:space="0"/>
              <w:bottom w:val="single" w:color="auto" w:sz="4" w:space="0"/>
              <w:right w:val="single" w:color="auto" w:sz="4" w:space="0"/>
            </w:tcBorders>
          </w:tcPr>
          <w:p w14:paraId="590D6FC1">
            <w:pPr>
              <w:pStyle w:val="24"/>
              <w:spacing w:line="276" w:lineRule="auto"/>
              <w:rPr>
                <w:rFonts w:hint="default"/>
                <w:sz w:val="22"/>
                <w:szCs w:val="22"/>
                <w:lang w:val="en-IN"/>
              </w:rPr>
            </w:pPr>
            <w:r>
              <w:rPr>
                <w:rFonts w:hint="default"/>
                <w:sz w:val="22"/>
                <w:szCs w:val="22"/>
                <w:lang w:val="en-IN"/>
              </w:rPr>
              <w:t>POD Leader</w:t>
            </w:r>
          </w:p>
          <w:p w14:paraId="68D352B1">
            <w:pPr>
              <w:pStyle w:val="24"/>
              <w:spacing w:line="276" w:lineRule="auto"/>
              <w:rPr>
                <w:sz w:val="22"/>
                <w:szCs w:val="22"/>
              </w:rPr>
            </w:pPr>
            <w:r>
              <w:rPr>
                <w:sz w:val="22"/>
                <w:szCs w:val="22"/>
              </w:rPr>
              <w:t>POD Member</w:t>
            </w:r>
          </w:p>
          <w:p w14:paraId="0E183455">
            <w:pPr>
              <w:pStyle w:val="24"/>
              <w:spacing w:line="276" w:lineRule="auto"/>
              <w:rPr>
                <w:sz w:val="22"/>
                <w:szCs w:val="22"/>
              </w:rPr>
            </w:pPr>
            <w:r>
              <w:rPr>
                <w:sz w:val="22"/>
                <w:szCs w:val="22"/>
              </w:rPr>
              <w:t>POD Member</w:t>
            </w:r>
          </w:p>
          <w:p w14:paraId="569EFD58">
            <w:pPr>
              <w:pStyle w:val="24"/>
              <w:spacing w:line="276" w:lineRule="auto"/>
              <w:rPr>
                <w:sz w:val="22"/>
                <w:szCs w:val="22"/>
              </w:rPr>
            </w:pPr>
            <w:bookmarkStart w:id="50" w:name="_GoBack"/>
            <w:bookmarkEnd w:id="50"/>
          </w:p>
          <w:p w14:paraId="772D4586">
            <w:pPr>
              <w:pStyle w:val="24"/>
              <w:spacing w:line="276" w:lineRule="auto"/>
              <w:rPr>
                <w:sz w:val="22"/>
                <w:szCs w:val="22"/>
                <w:highlight w:val="yellow"/>
              </w:rPr>
            </w:pPr>
          </w:p>
        </w:tc>
        <w:tc>
          <w:tcPr>
            <w:tcW w:w="2835" w:type="dxa"/>
            <w:tcBorders>
              <w:top w:val="single" w:color="auto" w:sz="4" w:space="0"/>
              <w:left w:val="single" w:color="auto" w:sz="4" w:space="0"/>
              <w:bottom w:val="single" w:color="auto" w:sz="4" w:space="0"/>
              <w:right w:val="single" w:color="auto" w:sz="4" w:space="0"/>
            </w:tcBorders>
          </w:tcPr>
          <w:p w14:paraId="7EF35F29">
            <w:pPr>
              <w:pStyle w:val="24"/>
              <w:spacing w:line="276" w:lineRule="auto"/>
              <w:rPr>
                <w:sz w:val="22"/>
                <w:szCs w:val="22"/>
                <w:highlight w:val="yellow"/>
              </w:rPr>
            </w:pPr>
          </w:p>
        </w:tc>
        <w:tc>
          <w:tcPr>
            <w:tcW w:w="1701" w:type="dxa"/>
            <w:tcBorders>
              <w:top w:val="single" w:color="auto" w:sz="4" w:space="0"/>
              <w:left w:val="single" w:color="auto" w:sz="4" w:space="0"/>
              <w:bottom w:val="single" w:color="auto" w:sz="4" w:space="0"/>
              <w:right w:val="single" w:color="auto" w:sz="4" w:space="0"/>
            </w:tcBorders>
          </w:tcPr>
          <w:p w14:paraId="1ED12057">
            <w:pPr>
              <w:pStyle w:val="24"/>
              <w:spacing w:line="276" w:lineRule="auto"/>
              <w:rPr>
                <w:sz w:val="22"/>
                <w:szCs w:val="22"/>
                <w:highlight w:val="yellow"/>
              </w:rPr>
            </w:pPr>
          </w:p>
        </w:tc>
        <w:tc>
          <w:tcPr>
            <w:tcW w:w="1701" w:type="dxa"/>
            <w:tcBorders>
              <w:top w:val="single" w:color="auto" w:sz="4" w:space="0"/>
              <w:left w:val="single" w:color="auto" w:sz="4" w:space="0"/>
              <w:bottom w:val="single" w:color="auto" w:sz="4" w:space="0"/>
              <w:right w:val="single" w:color="auto" w:sz="4" w:space="0"/>
            </w:tcBorders>
          </w:tcPr>
          <w:p w14:paraId="57D26A6B">
            <w:pPr>
              <w:pStyle w:val="24"/>
              <w:spacing w:line="276" w:lineRule="auto"/>
              <w:rPr>
                <w:sz w:val="22"/>
                <w:szCs w:val="22"/>
                <w:highlight w:val="yellow"/>
              </w:rPr>
            </w:pPr>
          </w:p>
        </w:tc>
      </w:tr>
      <w:tr w14:paraId="5755CAC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99" w:hRule="atLeast"/>
        </w:trPr>
        <w:tc>
          <w:tcPr>
            <w:tcW w:w="1360" w:type="dxa"/>
            <w:tcBorders>
              <w:top w:val="single" w:color="auto" w:sz="4" w:space="0"/>
              <w:left w:val="single" w:color="auto" w:sz="4" w:space="0"/>
              <w:bottom w:val="single" w:color="auto" w:sz="4" w:space="0"/>
              <w:right w:val="single" w:color="auto" w:sz="4" w:space="0"/>
            </w:tcBorders>
            <w:shd w:val="clear" w:color="auto" w:fill="E6E6E6"/>
          </w:tcPr>
          <w:p w14:paraId="71812674">
            <w:pPr>
              <w:pStyle w:val="26"/>
              <w:rPr>
                <w:sz w:val="22"/>
                <w:szCs w:val="22"/>
              </w:rPr>
            </w:pPr>
          </w:p>
          <w:p w14:paraId="2158C3E7">
            <w:pPr>
              <w:pStyle w:val="26"/>
              <w:jc w:val="left"/>
              <w:rPr>
                <w:sz w:val="22"/>
                <w:szCs w:val="22"/>
              </w:rPr>
            </w:pPr>
            <w:r>
              <w:rPr>
                <w:sz w:val="22"/>
                <w:szCs w:val="22"/>
              </w:rPr>
              <w:t xml:space="preserve"> Signature</w:t>
            </w:r>
          </w:p>
        </w:tc>
        <w:tc>
          <w:tcPr>
            <w:tcW w:w="2463" w:type="dxa"/>
            <w:tcBorders>
              <w:top w:val="single" w:color="auto" w:sz="4" w:space="0"/>
              <w:left w:val="single" w:color="auto" w:sz="4" w:space="0"/>
              <w:bottom w:val="single" w:color="auto" w:sz="4" w:space="0"/>
              <w:right w:val="single" w:color="auto" w:sz="4" w:space="0"/>
            </w:tcBorders>
          </w:tcPr>
          <w:p w14:paraId="6560391A">
            <w:pPr>
              <w:pStyle w:val="24"/>
              <w:spacing w:line="276" w:lineRule="auto"/>
              <w:rPr>
                <w:sz w:val="22"/>
                <w:szCs w:val="22"/>
                <w:highlight w:val="yellow"/>
              </w:rPr>
            </w:pPr>
          </w:p>
        </w:tc>
        <w:tc>
          <w:tcPr>
            <w:tcW w:w="2835" w:type="dxa"/>
            <w:tcBorders>
              <w:top w:val="single" w:color="auto" w:sz="4" w:space="0"/>
              <w:left w:val="single" w:color="auto" w:sz="4" w:space="0"/>
              <w:bottom w:val="single" w:color="auto" w:sz="4" w:space="0"/>
              <w:right w:val="single" w:color="auto" w:sz="4" w:space="0"/>
            </w:tcBorders>
          </w:tcPr>
          <w:p w14:paraId="05B2A247">
            <w:pPr>
              <w:pStyle w:val="24"/>
              <w:spacing w:line="276" w:lineRule="auto"/>
              <w:rPr>
                <w:sz w:val="22"/>
                <w:szCs w:val="22"/>
                <w:highlight w:val="yellow"/>
              </w:rPr>
            </w:pPr>
          </w:p>
        </w:tc>
        <w:tc>
          <w:tcPr>
            <w:tcW w:w="1701" w:type="dxa"/>
            <w:tcBorders>
              <w:top w:val="single" w:color="auto" w:sz="4" w:space="0"/>
              <w:left w:val="single" w:color="auto" w:sz="4" w:space="0"/>
              <w:bottom w:val="single" w:color="auto" w:sz="4" w:space="0"/>
              <w:right w:val="single" w:color="auto" w:sz="4" w:space="0"/>
            </w:tcBorders>
          </w:tcPr>
          <w:p w14:paraId="377B7F86">
            <w:pPr>
              <w:pStyle w:val="24"/>
              <w:spacing w:line="276" w:lineRule="auto"/>
              <w:rPr>
                <w:sz w:val="22"/>
                <w:szCs w:val="22"/>
                <w:highlight w:val="yellow"/>
              </w:rPr>
            </w:pPr>
          </w:p>
        </w:tc>
        <w:tc>
          <w:tcPr>
            <w:tcW w:w="1701" w:type="dxa"/>
            <w:tcBorders>
              <w:top w:val="single" w:color="auto" w:sz="4" w:space="0"/>
              <w:left w:val="single" w:color="auto" w:sz="4" w:space="0"/>
              <w:bottom w:val="single" w:color="auto" w:sz="4" w:space="0"/>
              <w:right w:val="single" w:color="auto" w:sz="4" w:space="0"/>
            </w:tcBorders>
          </w:tcPr>
          <w:p w14:paraId="17D812CC">
            <w:pPr>
              <w:pStyle w:val="24"/>
              <w:spacing w:line="276" w:lineRule="auto"/>
              <w:rPr>
                <w:sz w:val="22"/>
                <w:szCs w:val="22"/>
                <w:highlight w:val="yellow"/>
              </w:rPr>
            </w:pPr>
          </w:p>
        </w:tc>
      </w:tr>
      <w:tr w14:paraId="50A290DC">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226" w:hRule="atLeast"/>
        </w:trPr>
        <w:tc>
          <w:tcPr>
            <w:tcW w:w="1360" w:type="dxa"/>
            <w:tcBorders>
              <w:top w:val="single" w:color="auto" w:sz="4" w:space="0"/>
              <w:left w:val="single" w:color="auto" w:sz="4" w:space="0"/>
              <w:bottom w:val="single" w:color="auto" w:sz="4" w:space="0"/>
              <w:right w:val="single" w:color="auto" w:sz="4" w:space="0"/>
            </w:tcBorders>
            <w:shd w:val="clear" w:color="auto" w:fill="E6E6E6"/>
          </w:tcPr>
          <w:p w14:paraId="012B8D2E">
            <w:pPr>
              <w:pStyle w:val="26"/>
              <w:rPr>
                <w:sz w:val="22"/>
                <w:szCs w:val="22"/>
              </w:rPr>
            </w:pPr>
          </w:p>
          <w:p w14:paraId="20C1DC75">
            <w:pPr>
              <w:pStyle w:val="26"/>
              <w:rPr>
                <w:sz w:val="22"/>
                <w:szCs w:val="22"/>
              </w:rPr>
            </w:pPr>
          </w:p>
          <w:p w14:paraId="11518772">
            <w:pPr>
              <w:pStyle w:val="26"/>
              <w:rPr>
                <w:sz w:val="22"/>
                <w:szCs w:val="22"/>
              </w:rPr>
            </w:pPr>
            <w:r>
              <w:rPr>
                <w:sz w:val="22"/>
                <w:szCs w:val="22"/>
              </w:rPr>
              <w:t>Date</w:t>
            </w:r>
          </w:p>
        </w:tc>
        <w:tc>
          <w:tcPr>
            <w:tcW w:w="2463" w:type="dxa"/>
            <w:tcBorders>
              <w:top w:val="single" w:color="auto" w:sz="4" w:space="0"/>
              <w:left w:val="single" w:color="auto" w:sz="4" w:space="0"/>
              <w:bottom w:val="single" w:color="auto" w:sz="4" w:space="0"/>
              <w:right w:val="single" w:color="auto" w:sz="4" w:space="0"/>
            </w:tcBorders>
          </w:tcPr>
          <w:p w14:paraId="4651884F">
            <w:pPr>
              <w:pStyle w:val="24"/>
              <w:spacing w:line="276" w:lineRule="auto"/>
              <w:ind w:left="0" w:firstLine="0"/>
              <w:rPr>
                <w:sz w:val="22"/>
                <w:szCs w:val="22"/>
                <w:highlight w:val="yellow"/>
              </w:rPr>
            </w:pPr>
          </w:p>
          <w:p w14:paraId="7FC5CEA4">
            <w:pPr>
              <w:pStyle w:val="24"/>
              <w:spacing w:line="276" w:lineRule="auto"/>
              <w:ind w:left="0" w:firstLine="0"/>
              <w:rPr>
                <w:sz w:val="22"/>
                <w:szCs w:val="22"/>
                <w:highlight w:val="yellow"/>
              </w:rPr>
            </w:pPr>
            <w:r>
              <w:rPr>
                <w:sz w:val="22"/>
                <w:szCs w:val="22"/>
              </w:rPr>
              <w:t xml:space="preserve"> 02-02-2023</w:t>
            </w:r>
          </w:p>
        </w:tc>
        <w:tc>
          <w:tcPr>
            <w:tcW w:w="2835" w:type="dxa"/>
            <w:tcBorders>
              <w:top w:val="single" w:color="auto" w:sz="4" w:space="0"/>
              <w:left w:val="single" w:color="auto" w:sz="4" w:space="0"/>
              <w:bottom w:val="single" w:color="auto" w:sz="4" w:space="0"/>
              <w:right w:val="single" w:color="auto" w:sz="4" w:space="0"/>
            </w:tcBorders>
          </w:tcPr>
          <w:p w14:paraId="1FC4B35B">
            <w:pPr>
              <w:pStyle w:val="24"/>
              <w:spacing w:line="276" w:lineRule="auto"/>
              <w:rPr>
                <w:sz w:val="22"/>
                <w:szCs w:val="22"/>
                <w:highlight w:val="yellow"/>
              </w:rPr>
            </w:pPr>
          </w:p>
        </w:tc>
        <w:tc>
          <w:tcPr>
            <w:tcW w:w="1701" w:type="dxa"/>
            <w:tcBorders>
              <w:top w:val="single" w:color="auto" w:sz="4" w:space="0"/>
              <w:left w:val="single" w:color="auto" w:sz="4" w:space="0"/>
              <w:bottom w:val="single" w:color="auto" w:sz="4" w:space="0"/>
              <w:right w:val="single" w:color="auto" w:sz="4" w:space="0"/>
            </w:tcBorders>
          </w:tcPr>
          <w:p w14:paraId="62956C8D">
            <w:pPr>
              <w:pStyle w:val="24"/>
              <w:spacing w:line="276" w:lineRule="auto"/>
              <w:rPr>
                <w:sz w:val="22"/>
                <w:szCs w:val="22"/>
                <w:highlight w:val="yellow"/>
              </w:rPr>
            </w:pPr>
          </w:p>
        </w:tc>
        <w:tc>
          <w:tcPr>
            <w:tcW w:w="1701" w:type="dxa"/>
            <w:tcBorders>
              <w:top w:val="single" w:color="auto" w:sz="4" w:space="0"/>
              <w:left w:val="single" w:color="auto" w:sz="4" w:space="0"/>
              <w:bottom w:val="single" w:color="auto" w:sz="4" w:space="0"/>
              <w:right w:val="single" w:color="auto" w:sz="4" w:space="0"/>
            </w:tcBorders>
          </w:tcPr>
          <w:p w14:paraId="19724A8C">
            <w:pPr>
              <w:pStyle w:val="24"/>
              <w:spacing w:line="276" w:lineRule="auto"/>
              <w:rPr>
                <w:sz w:val="22"/>
                <w:szCs w:val="22"/>
                <w:highlight w:val="yellow"/>
              </w:rPr>
            </w:pPr>
          </w:p>
        </w:tc>
      </w:tr>
    </w:tbl>
    <w:p w14:paraId="55E5BD2B">
      <w:pPr>
        <w:pStyle w:val="27"/>
      </w:pPr>
      <w:r>
        <w:rPr>
          <w:caps/>
        </w:rPr>
        <w:tab/>
      </w:r>
    </w:p>
    <w:p w14:paraId="08C7E1D2">
      <w:pPr>
        <w:pStyle w:val="16"/>
      </w:pPr>
    </w:p>
    <w:p w14:paraId="772EF20E"/>
    <w:p w14:paraId="5F08E8D6"/>
    <w:p w14:paraId="73D94D5B"/>
    <w:p w14:paraId="7279804F"/>
    <w:p w14:paraId="443CFF2C"/>
    <w:p w14:paraId="2E72139F"/>
    <w:p w14:paraId="69D6F0FC"/>
    <w:p w14:paraId="14D33C66"/>
    <w:p w14:paraId="4B2516E2"/>
    <w:sdt>
      <w:sdtPr>
        <w:rPr>
          <w:rFonts w:ascii="Times New Roman" w:hAnsi="Times New Roman" w:eastAsia="Times New Roman" w:cs="Times New Roman"/>
          <w:color w:val="auto"/>
          <w:sz w:val="22"/>
          <w:szCs w:val="22"/>
        </w:rPr>
        <w:id w:val="584271826"/>
        <w:docPartObj>
          <w:docPartGallery w:val="Table of Contents"/>
          <w:docPartUnique/>
        </w:docPartObj>
      </w:sdtPr>
      <w:sdtEndPr>
        <w:rPr>
          <w:rFonts w:ascii="Times New Roman" w:hAnsi="Times New Roman" w:eastAsia="Times New Roman" w:cs="Times New Roman"/>
          <w:b/>
          <w:bCs/>
          <w:color w:val="auto"/>
          <w:sz w:val="22"/>
          <w:szCs w:val="22"/>
        </w:rPr>
      </w:sdtEndPr>
      <w:sdtContent>
        <w:p w14:paraId="29BC66C5">
          <w:pPr>
            <w:pStyle w:val="35"/>
            <w:rPr>
              <w:rFonts w:ascii="Georgia" w:hAnsi="Georgia" w:cs="Times New Roman"/>
            </w:rPr>
          </w:pPr>
          <w:r>
            <w:rPr>
              <w:rFonts w:ascii="Georgia" w:hAnsi="Georgia" w:cs="Times New Roman"/>
            </w:rPr>
            <w:t>Table of Contents</w:t>
          </w:r>
        </w:p>
        <w:p w14:paraId="75A84C4F">
          <w:pPr>
            <w:pStyle w:val="16"/>
            <w:rPr>
              <w:rFonts w:ascii="Times New Roman" w:hAnsi="Times New Roman" w:eastAsiaTheme="minorEastAsia"/>
              <w:b w:val="0"/>
              <w:szCs w:val="22"/>
              <w:lang w:val="en-IN" w:eastAsia="en-IN"/>
            </w:rPr>
          </w:pPr>
          <w:r>
            <w:rPr>
              <w:rFonts w:ascii="Times New Roman" w:hAnsi="Times New Roman"/>
              <w:szCs w:val="22"/>
            </w:rPr>
            <w:fldChar w:fldCharType="begin"/>
          </w:r>
          <w:r>
            <w:rPr>
              <w:rFonts w:ascii="Times New Roman" w:hAnsi="Times New Roman"/>
              <w:szCs w:val="22"/>
            </w:rPr>
            <w:instrText xml:space="preserve"> TOC \o "1-3" \h \z \u </w:instrText>
          </w:r>
          <w:r>
            <w:rPr>
              <w:rFonts w:ascii="Times New Roman" w:hAnsi="Times New Roman"/>
              <w:szCs w:val="22"/>
            </w:rPr>
            <w:fldChar w:fldCharType="separate"/>
          </w:r>
          <w:r>
            <w:fldChar w:fldCharType="begin"/>
          </w:r>
          <w:r>
            <w:instrText xml:space="preserve"> HYPERLINK \l "_Toc126244848" </w:instrText>
          </w:r>
          <w:r>
            <w:fldChar w:fldCharType="separate"/>
          </w:r>
          <w:r>
            <w:rPr>
              <w:rStyle w:val="14"/>
              <w:rFonts w:ascii="Times New Roman" w:hAnsi="Times New Roman"/>
            </w:rPr>
            <w:t>1.0</w:t>
          </w:r>
          <w:r>
            <w:rPr>
              <w:rFonts w:ascii="Times New Roman" w:hAnsi="Times New Roman" w:eastAsiaTheme="minorEastAsia"/>
              <w:b w:val="0"/>
              <w:szCs w:val="22"/>
              <w:lang w:val="en-IN" w:eastAsia="en-IN"/>
            </w:rPr>
            <w:tab/>
          </w:r>
          <w:r>
            <w:rPr>
              <w:rStyle w:val="14"/>
              <w:rFonts w:ascii="Times New Roman" w:hAnsi="Times New Roman"/>
            </w:rPr>
            <w:t>Purpose of this document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_Toc126244848 \h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rPr>
            <w:fldChar w:fldCharType="end"/>
          </w:r>
        </w:p>
        <w:p w14:paraId="54847825">
          <w:pPr>
            <w:pStyle w:val="16"/>
            <w:rPr>
              <w:rFonts w:ascii="Times New Roman" w:hAnsi="Times New Roman" w:eastAsiaTheme="minorEastAsia"/>
              <w:b w:val="0"/>
              <w:szCs w:val="22"/>
              <w:lang w:val="en-IN" w:eastAsia="en-IN"/>
            </w:rPr>
          </w:pPr>
          <w:r>
            <w:fldChar w:fldCharType="begin"/>
          </w:r>
          <w:r>
            <w:instrText xml:space="preserve"> HYPERLINK \l "_Toc126244849" </w:instrText>
          </w:r>
          <w:r>
            <w:fldChar w:fldCharType="separate"/>
          </w:r>
          <w:r>
            <w:rPr>
              <w:rStyle w:val="14"/>
              <w:rFonts w:ascii="Times New Roman" w:hAnsi="Times New Roman"/>
            </w:rPr>
            <w:t>2.0</w:t>
          </w:r>
          <w:r>
            <w:rPr>
              <w:rFonts w:ascii="Times New Roman" w:hAnsi="Times New Roman" w:eastAsiaTheme="minorEastAsia"/>
              <w:b w:val="0"/>
              <w:szCs w:val="22"/>
              <w:lang w:val="en-IN" w:eastAsia="en-IN"/>
            </w:rPr>
            <w:tab/>
          </w:r>
          <w:r>
            <w:rPr>
              <w:rStyle w:val="14"/>
              <w:rFonts w:ascii="Times New Roman" w:hAnsi="Times New Roman"/>
            </w:rPr>
            <w:t>Business Case</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_Toc126244849 \h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rPr>
            <w:fldChar w:fldCharType="end"/>
          </w:r>
        </w:p>
        <w:p w14:paraId="7902109C">
          <w:pPr>
            <w:pStyle w:val="17"/>
            <w:rPr>
              <w:rFonts w:ascii="Times New Roman" w:hAnsi="Times New Roman" w:eastAsiaTheme="minorEastAsia"/>
              <w:b w:val="0"/>
              <w:sz w:val="22"/>
              <w:szCs w:val="22"/>
              <w:lang w:val="en-IN" w:eastAsia="en-IN"/>
            </w:rPr>
          </w:pPr>
          <w:r>
            <w:fldChar w:fldCharType="begin"/>
          </w:r>
          <w:r>
            <w:instrText xml:space="preserve"> HYPERLINK \l "_Toc126244850" </w:instrText>
          </w:r>
          <w:r>
            <w:fldChar w:fldCharType="separate"/>
          </w:r>
          <w:r>
            <w:rPr>
              <w:rStyle w:val="14"/>
              <w:rFonts w:ascii="Times New Roman" w:hAnsi="Times New Roman"/>
            </w:rPr>
            <w:t>2.1</w:t>
          </w:r>
          <w:r>
            <w:rPr>
              <w:rFonts w:ascii="Times New Roman" w:hAnsi="Times New Roman" w:eastAsiaTheme="minorEastAsia"/>
              <w:b w:val="0"/>
              <w:sz w:val="22"/>
              <w:szCs w:val="22"/>
              <w:lang w:val="en-IN" w:eastAsia="en-IN"/>
            </w:rPr>
            <w:tab/>
          </w:r>
          <w:r>
            <w:rPr>
              <w:rStyle w:val="14"/>
              <w:rFonts w:ascii="Times New Roman" w:hAnsi="Times New Roman"/>
            </w:rPr>
            <w:t>Project overview</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_Toc126244850 \h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rPr>
            <w:fldChar w:fldCharType="end"/>
          </w:r>
        </w:p>
        <w:p w14:paraId="5F442376">
          <w:pPr>
            <w:pStyle w:val="17"/>
            <w:rPr>
              <w:rFonts w:ascii="Times New Roman" w:hAnsi="Times New Roman" w:eastAsiaTheme="minorEastAsia"/>
              <w:b w:val="0"/>
              <w:sz w:val="22"/>
              <w:szCs w:val="22"/>
              <w:lang w:val="en-IN" w:eastAsia="en-IN"/>
            </w:rPr>
          </w:pPr>
          <w:r>
            <w:fldChar w:fldCharType="begin"/>
          </w:r>
          <w:r>
            <w:instrText xml:space="preserve"> HYPERLINK \l "_Toc126244851" </w:instrText>
          </w:r>
          <w:r>
            <w:fldChar w:fldCharType="separate"/>
          </w:r>
          <w:r>
            <w:rPr>
              <w:rStyle w:val="14"/>
              <w:rFonts w:ascii="Times New Roman" w:hAnsi="Times New Roman"/>
            </w:rPr>
            <w:t>2.2</w:t>
          </w:r>
          <w:r>
            <w:rPr>
              <w:rFonts w:ascii="Times New Roman" w:hAnsi="Times New Roman" w:eastAsiaTheme="minorEastAsia"/>
              <w:b w:val="0"/>
              <w:sz w:val="22"/>
              <w:szCs w:val="22"/>
              <w:lang w:val="en-IN" w:eastAsia="en-IN"/>
            </w:rPr>
            <w:tab/>
          </w:r>
          <w:r>
            <w:rPr>
              <w:rStyle w:val="14"/>
              <w:rFonts w:ascii="Times New Roman" w:hAnsi="Times New Roman"/>
            </w:rPr>
            <w:t>Project Description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_Toc126244851 \h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rPr>
            <w:fldChar w:fldCharType="end"/>
          </w:r>
        </w:p>
        <w:p w14:paraId="54114A32">
          <w:pPr>
            <w:pStyle w:val="17"/>
            <w:rPr>
              <w:rFonts w:ascii="Times New Roman" w:hAnsi="Times New Roman" w:eastAsiaTheme="minorEastAsia"/>
              <w:b w:val="0"/>
              <w:sz w:val="22"/>
              <w:szCs w:val="22"/>
              <w:lang w:val="en-IN" w:eastAsia="en-IN"/>
            </w:rPr>
          </w:pPr>
          <w:r>
            <w:fldChar w:fldCharType="begin"/>
          </w:r>
          <w:r>
            <w:instrText xml:space="preserve"> HYPERLINK \l "_Toc126244852" </w:instrText>
          </w:r>
          <w:r>
            <w:fldChar w:fldCharType="separate"/>
          </w:r>
          <w:r>
            <w:rPr>
              <w:rStyle w:val="14"/>
              <w:rFonts w:ascii="Times New Roman" w:hAnsi="Times New Roman" w:eastAsia="Arial"/>
            </w:rPr>
            <w:t>2.3</w:t>
          </w:r>
          <w:r>
            <w:rPr>
              <w:rFonts w:ascii="Times New Roman" w:hAnsi="Times New Roman" w:eastAsiaTheme="minorEastAsia"/>
              <w:b w:val="0"/>
              <w:sz w:val="22"/>
              <w:szCs w:val="22"/>
              <w:lang w:val="en-IN" w:eastAsia="en-IN"/>
            </w:rPr>
            <w:tab/>
          </w:r>
          <w:r>
            <w:rPr>
              <w:rStyle w:val="14"/>
              <w:rFonts w:ascii="Times New Roman" w:hAnsi="Times New Roman" w:eastAsia="Arial"/>
            </w:rPr>
            <w:t>Requirements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_Toc126244852 \h </w:instrText>
          </w:r>
          <w:r>
            <w:rPr>
              <w:rFonts w:ascii="Times New Roman" w:hAnsi="Times New Roman"/>
            </w:rPr>
            <w:fldChar w:fldCharType="separate"/>
          </w:r>
          <w:r>
            <w:rPr>
              <w:rFonts w:ascii="Times New Roman" w:hAnsi="Times New Roman"/>
            </w:rPr>
            <w:t>5</w:t>
          </w:r>
          <w:r>
            <w:rPr>
              <w:rFonts w:ascii="Times New Roman" w:hAnsi="Times New Roman"/>
            </w:rPr>
            <w:fldChar w:fldCharType="end"/>
          </w:r>
          <w:r>
            <w:rPr>
              <w:rFonts w:ascii="Times New Roman" w:hAnsi="Times New Roman"/>
            </w:rPr>
            <w:fldChar w:fldCharType="end"/>
          </w:r>
        </w:p>
        <w:p w14:paraId="36584252">
          <w:pPr>
            <w:pStyle w:val="17"/>
            <w:rPr>
              <w:rFonts w:ascii="Times New Roman" w:hAnsi="Times New Roman" w:eastAsiaTheme="minorEastAsia"/>
              <w:b w:val="0"/>
              <w:sz w:val="22"/>
              <w:szCs w:val="22"/>
              <w:lang w:val="en-IN" w:eastAsia="en-IN"/>
            </w:rPr>
          </w:pPr>
          <w:r>
            <w:fldChar w:fldCharType="begin"/>
          </w:r>
          <w:r>
            <w:instrText xml:space="preserve"> HYPERLINK \l "_Toc126244853" </w:instrText>
          </w:r>
          <w:r>
            <w:fldChar w:fldCharType="separate"/>
          </w:r>
          <w:r>
            <w:rPr>
              <w:rStyle w:val="14"/>
              <w:rFonts w:ascii="Times New Roman" w:hAnsi="Times New Roman"/>
            </w:rPr>
            <w:t>2.4</w:t>
          </w:r>
          <w:r>
            <w:rPr>
              <w:rFonts w:ascii="Times New Roman" w:hAnsi="Times New Roman" w:eastAsiaTheme="minorEastAsia"/>
              <w:b w:val="0"/>
              <w:sz w:val="22"/>
              <w:szCs w:val="22"/>
              <w:lang w:val="en-IN" w:eastAsia="en-IN"/>
            </w:rPr>
            <w:tab/>
          </w:r>
          <w:r>
            <w:rPr>
              <w:rStyle w:val="14"/>
              <w:rFonts w:ascii="Times New Roman" w:hAnsi="Times New Roman"/>
            </w:rPr>
            <w:t>Schematic Diagram</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_Toc126244853 \h </w:instrText>
          </w:r>
          <w:r>
            <w:rPr>
              <w:rFonts w:ascii="Times New Roman" w:hAnsi="Times New Roman"/>
            </w:rPr>
            <w:fldChar w:fldCharType="separate"/>
          </w:r>
          <w:r>
            <w:rPr>
              <w:rFonts w:ascii="Times New Roman" w:hAnsi="Times New Roman"/>
            </w:rPr>
            <w:t>6</w:t>
          </w:r>
          <w:r>
            <w:rPr>
              <w:rFonts w:ascii="Times New Roman" w:hAnsi="Times New Roman"/>
            </w:rPr>
            <w:fldChar w:fldCharType="end"/>
          </w:r>
          <w:r>
            <w:rPr>
              <w:rFonts w:ascii="Times New Roman" w:hAnsi="Times New Roman"/>
            </w:rPr>
            <w:fldChar w:fldCharType="end"/>
          </w:r>
        </w:p>
        <w:p w14:paraId="72F51BAD">
          <w:pPr>
            <w:pStyle w:val="17"/>
            <w:rPr>
              <w:rFonts w:ascii="Times New Roman" w:hAnsi="Times New Roman" w:eastAsiaTheme="minorEastAsia"/>
              <w:b w:val="0"/>
              <w:sz w:val="22"/>
              <w:szCs w:val="22"/>
              <w:lang w:val="en-IN" w:eastAsia="en-IN"/>
            </w:rPr>
          </w:pPr>
          <w:r>
            <w:fldChar w:fldCharType="begin"/>
          </w:r>
          <w:r>
            <w:instrText xml:space="preserve"> HYPERLINK \l "_Toc126244854" </w:instrText>
          </w:r>
          <w:r>
            <w:fldChar w:fldCharType="separate"/>
          </w:r>
          <w:r>
            <w:rPr>
              <w:rStyle w:val="14"/>
              <w:rFonts w:ascii="Times New Roman" w:hAnsi="Times New Roman"/>
            </w:rPr>
            <w:t>2.5</w:t>
          </w:r>
          <w:r>
            <w:rPr>
              <w:rFonts w:ascii="Times New Roman" w:hAnsi="Times New Roman" w:eastAsiaTheme="minorEastAsia"/>
              <w:b w:val="0"/>
              <w:sz w:val="22"/>
              <w:szCs w:val="22"/>
              <w:lang w:val="en-IN" w:eastAsia="en-IN"/>
            </w:rPr>
            <w:tab/>
          </w:r>
          <w:r>
            <w:rPr>
              <w:rStyle w:val="14"/>
              <w:rFonts w:ascii="Times New Roman" w:hAnsi="Times New Roman"/>
            </w:rPr>
            <w:t>Project Modules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_Toc126244854 \h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r>
            <w:rPr>
              <w:rFonts w:ascii="Times New Roman" w:hAnsi="Times New Roman"/>
            </w:rPr>
            <w:fldChar w:fldCharType="end"/>
          </w:r>
        </w:p>
        <w:p w14:paraId="4033BE86">
          <w:pPr>
            <w:pStyle w:val="18"/>
            <w:tabs>
              <w:tab w:val="left" w:pos="1100"/>
            </w:tabs>
            <w:rPr>
              <w:rFonts w:ascii="Times New Roman" w:hAnsi="Times New Roman" w:eastAsiaTheme="minorEastAsia"/>
              <w:sz w:val="22"/>
              <w:szCs w:val="22"/>
              <w:lang w:val="en-IN" w:eastAsia="en-IN"/>
            </w:rPr>
          </w:pPr>
          <w:r>
            <w:fldChar w:fldCharType="begin"/>
          </w:r>
          <w:r>
            <w:instrText xml:space="preserve"> HYPERLINK \l "_Toc126244855" </w:instrText>
          </w:r>
          <w:r>
            <w:fldChar w:fldCharType="separate"/>
          </w:r>
          <w:r>
            <w:rPr>
              <w:rStyle w:val="14"/>
              <w:rFonts w:ascii="Times New Roman" w:hAnsi="Times New Roman"/>
            </w:rPr>
            <w:t>2.5.1</w:t>
          </w:r>
          <w:r>
            <w:rPr>
              <w:rFonts w:ascii="Times New Roman" w:hAnsi="Times New Roman" w:eastAsiaTheme="minorEastAsia"/>
              <w:sz w:val="22"/>
              <w:szCs w:val="22"/>
              <w:lang w:val="en-IN" w:eastAsia="en-IN"/>
            </w:rPr>
            <w:tab/>
          </w:r>
          <w:r>
            <w:rPr>
              <w:rStyle w:val="14"/>
              <w:rFonts w:ascii="Times New Roman" w:hAnsi="Times New Roman"/>
            </w:rPr>
            <w:t>Module 1: Farmer Registration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_Toc126244855 \h </w:instrText>
          </w:r>
          <w:r>
            <w:rPr>
              <w:rFonts w:ascii="Times New Roman" w:hAnsi="Times New Roman"/>
            </w:rPr>
            <w:fldChar w:fldCharType="separate"/>
          </w:r>
          <w:r>
            <w:rPr>
              <w:rFonts w:ascii="Times New Roman" w:hAnsi="Times New Roman"/>
            </w:rPr>
            <w:t>7</w:t>
          </w:r>
          <w:r>
            <w:rPr>
              <w:rFonts w:ascii="Times New Roman" w:hAnsi="Times New Roman"/>
            </w:rPr>
            <w:fldChar w:fldCharType="end"/>
          </w:r>
          <w:r>
            <w:rPr>
              <w:rFonts w:ascii="Times New Roman" w:hAnsi="Times New Roman"/>
            </w:rPr>
            <w:fldChar w:fldCharType="end"/>
          </w:r>
        </w:p>
        <w:p w14:paraId="1C20EC21">
          <w:pPr>
            <w:pStyle w:val="18"/>
            <w:tabs>
              <w:tab w:val="left" w:pos="1100"/>
            </w:tabs>
            <w:rPr>
              <w:rFonts w:ascii="Times New Roman" w:hAnsi="Times New Roman" w:eastAsiaTheme="minorEastAsia"/>
              <w:sz w:val="22"/>
              <w:szCs w:val="22"/>
              <w:lang w:val="en-IN" w:eastAsia="en-IN"/>
            </w:rPr>
          </w:pPr>
          <w:r>
            <w:fldChar w:fldCharType="begin"/>
          </w:r>
          <w:r>
            <w:instrText xml:space="preserve"> HYPERLINK \l "_Toc126244856" </w:instrText>
          </w:r>
          <w:r>
            <w:fldChar w:fldCharType="separate"/>
          </w:r>
          <w:r>
            <w:rPr>
              <w:rStyle w:val="14"/>
              <w:rFonts w:ascii="Times New Roman" w:hAnsi="Times New Roman"/>
            </w:rPr>
            <w:t>2.5.2</w:t>
          </w:r>
          <w:r>
            <w:rPr>
              <w:rFonts w:ascii="Times New Roman" w:hAnsi="Times New Roman" w:eastAsiaTheme="minorEastAsia"/>
              <w:sz w:val="22"/>
              <w:szCs w:val="22"/>
              <w:lang w:val="en-IN" w:eastAsia="en-IN"/>
            </w:rPr>
            <w:tab/>
          </w:r>
          <w:r>
            <w:rPr>
              <w:rStyle w:val="14"/>
              <w:rFonts w:ascii="Times New Roman" w:hAnsi="Times New Roman"/>
            </w:rPr>
            <w:t>Module 2: Farmer Updation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_Toc126244856 \h </w:instrText>
          </w:r>
          <w:r>
            <w:rPr>
              <w:rFonts w:ascii="Times New Roman" w:hAnsi="Times New Roman"/>
            </w:rPr>
            <w:fldChar w:fldCharType="separate"/>
          </w:r>
          <w:r>
            <w:rPr>
              <w:rFonts w:ascii="Times New Roman" w:hAnsi="Times New Roman"/>
            </w:rPr>
            <w:t>8</w:t>
          </w:r>
          <w:r>
            <w:rPr>
              <w:rFonts w:ascii="Times New Roman" w:hAnsi="Times New Roman"/>
            </w:rPr>
            <w:fldChar w:fldCharType="end"/>
          </w:r>
          <w:r>
            <w:rPr>
              <w:rFonts w:ascii="Times New Roman" w:hAnsi="Times New Roman"/>
            </w:rPr>
            <w:fldChar w:fldCharType="end"/>
          </w:r>
        </w:p>
        <w:p w14:paraId="360F7279">
          <w:pPr>
            <w:pStyle w:val="18"/>
            <w:tabs>
              <w:tab w:val="left" w:pos="1100"/>
            </w:tabs>
            <w:rPr>
              <w:rFonts w:ascii="Times New Roman" w:hAnsi="Times New Roman" w:eastAsiaTheme="minorEastAsia"/>
              <w:sz w:val="22"/>
              <w:szCs w:val="22"/>
              <w:lang w:val="en-IN" w:eastAsia="en-IN"/>
            </w:rPr>
          </w:pPr>
          <w:r>
            <w:fldChar w:fldCharType="begin"/>
          </w:r>
          <w:r>
            <w:instrText xml:space="preserve"> HYPERLINK \l "_Toc126244857" </w:instrText>
          </w:r>
          <w:r>
            <w:fldChar w:fldCharType="separate"/>
          </w:r>
          <w:r>
            <w:rPr>
              <w:rStyle w:val="14"/>
              <w:rFonts w:ascii="Times New Roman" w:hAnsi="Times New Roman"/>
            </w:rPr>
            <w:t>2.5.3</w:t>
          </w:r>
          <w:r>
            <w:rPr>
              <w:rFonts w:ascii="Times New Roman" w:hAnsi="Times New Roman" w:eastAsiaTheme="minorEastAsia"/>
              <w:sz w:val="22"/>
              <w:szCs w:val="22"/>
              <w:lang w:val="en-IN" w:eastAsia="en-IN"/>
            </w:rPr>
            <w:tab/>
          </w:r>
          <w:r>
            <w:rPr>
              <w:rStyle w:val="14"/>
              <w:rFonts w:ascii="Times New Roman" w:hAnsi="Times New Roman"/>
            </w:rPr>
            <w:t>Module 3: Get Farmer Details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_Toc126244857 \h </w:instrText>
          </w:r>
          <w:r>
            <w:rPr>
              <w:rFonts w:ascii="Times New Roman" w:hAnsi="Times New Roman"/>
            </w:rPr>
            <w:fldChar w:fldCharType="separate"/>
          </w:r>
          <w:r>
            <w:rPr>
              <w:rFonts w:ascii="Times New Roman" w:hAnsi="Times New Roman"/>
            </w:rPr>
            <w:t>9</w:t>
          </w:r>
          <w:r>
            <w:rPr>
              <w:rFonts w:ascii="Times New Roman" w:hAnsi="Times New Roman"/>
            </w:rPr>
            <w:fldChar w:fldCharType="end"/>
          </w:r>
          <w:r>
            <w:rPr>
              <w:rFonts w:ascii="Times New Roman" w:hAnsi="Times New Roman"/>
            </w:rPr>
            <w:fldChar w:fldCharType="end"/>
          </w:r>
        </w:p>
        <w:p w14:paraId="09A7668D">
          <w:pPr>
            <w:pStyle w:val="18"/>
            <w:tabs>
              <w:tab w:val="left" w:pos="1100"/>
            </w:tabs>
            <w:rPr>
              <w:rFonts w:ascii="Times New Roman" w:hAnsi="Times New Roman" w:eastAsiaTheme="minorEastAsia"/>
              <w:sz w:val="22"/>
              <w:szCs w:val="22"/>
              <w:lang w:val="en-IN" w:eastAsia="en-IN"/>
            </w:rPr>
          </w:pPr>
          <w:r>
            <w:fldChar w:fldCharType="begin"/>
          </w:r>
          <w:r>
            <w:instrText xml:space="preserve"> HYPERLINK \l "_Toc126244858" </w:instrText>
          </w:r>
          <w:r>
            <w:fldChar w:fldCharType="separate"/>
          </w:r>
          <w:r>
            <w:rPr>
              <w:rStyle w:val="14"/>
              <w:rFonts w:ascii="Times New Roman" w:hAnsi="Times New Roman"/>
            </w:rPr>
            <w:t>2.5.4</w:t>
          </w:r>
          <w:r>
            <w:rPr>
              <w:rFonts w:ascii="Times New Roman" w:hAnsi="Times New Roman" w:eastAsiaTheme="minorEastAsia"/>
              <w:sz w:val="22"/>
              <w:szCs w:val="22"/>
              <w:lang w:val="en-IN" w:eastAsia="en-IN"/>
            </w:rPr>
            <w:tab/>
          </w:r>
          <w:r>
            <w:rPr>
              <w:rStyle w:val="14"/>
              <w:rFonts w:ascii="Times New Roman" w:hAnsi="Times New Roman"/>
            </w:rPr>
            <w:t>Module 4: Add Product with Farmer ID</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_Toc126244858 \h </w:instrText>
          </w:r>
          <w:r>
            <w:rPr>
              <w:rFonts w:ascii="Times New Roman" w:hAnsi="Times New Roman"/>
            </w:rPr>
            <w:fldChar w:fldCharType="separate"/>
          </w:r>
          <w:r>
            <w:rPr>
              <w:rFonts w:ascii="Times New Roman" w:hAnsi="Times New Roman"/>
            </w:rPr>
            <w:t>10</w:t>
          </w:r>
          <w:r>
            <w:rPr>
              <w:rFonts w:ascii="Times New Roman" w:hAnsi="Times New Roman"/>
            </w:rPr>
            <w:fldChar w:fldCharType="end"/>
          </w:r>
          <w:r>
            <w:rPr>
              <w:rFonts w:ascii="Times New Roman" w:hAnsi="Times New Roman"/>
            </w:rPr>
            <w:fldChar w:fldCharType="end"/>
          </w:r>
        </w:p>
        <w:p w14:paraId="7615D37C">
          <w:pPr>
            <w:pStyle w:val="18"/>
            <w:tabs>
              <w:tab w:val="left" w:pos="1100"/>
            </w:tabs>
            <w:rPr>
              <w:rFonts w:ascii="Times New Roman" w:hAnsi="Times New Roman" w:eastAsiaTheme="minorEastAsia"/>
              <w:sz w:val="22"/>
              <w:szCs w:val="22"/>
              <w:lang w:val="en-IN" w:eastAsia="en-IN"/>
            </w:rPr>
          </w:pPr>
          <w:r>
            <w:fldChar w:fldCharType="begin"/>
          </w:r>
          <w:r>
            <w:instrText xml:space="preserve"> HYPERLINK \l "_Toc126244859" </w:instrText>
          </w:r>
          <w:r>
            <w:fldChar w:fldCharType="separate"/>
          </w:r>
          <w:r>
            <w:rPr>
              <w:rStyle w:val="14"/>
              <w:rFonts w:ascii="Times New Roman" w:hAnsi="Times New Roman"/>
            </w:rPr>
            <w:t>2.5.5</w:t>
          </w:r>
          <w:r>
            <w:rPr>
              <w:rFonts w:ascii="Times New Roman" w:hAnsi="Times New Roman" w:eastAsiaTheme="minorEastAsia"/>
              <w:sz w:val="22"/>
              <w:szCs w:val="22"/>
              <w:lang w:val="en-IN" w:eastAsia="en-IN"/>
            </w:rPr>
            <w:tab/>
          </w:r>
          <w:r>
            <w:rPr>
              <w:rStyle w:val="14"/>
              <w:rFonts w:ascii="Times New Roman" w:hAnsi="Times New Roman"/>
            </w:rPr>
            <w:t>Module 5: Get Product details with Farmer ID</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_Toc126244859 \h </w:instrText>
          </w:r>
          <w:r>
            <w:rPr>
              <w:rFonts w:ascii="Times New Roman" w:hAnsi="Times New Roman"/>
            </w:rPr>
            <w:fldChar w:fldCharType="separate"/>
          </w:r>
          <w:r>
            <w:rPr>
              <w:rFonts w:ascii="Times New Roman" w:hAnsi="Times New Roman"/>
            </w:rPr>
            <w:t>11</w:t>
          </w:r>
          <w:r>
            <w:rPr>
              <w:rFonts w:ascii="Times New Roman" w:hAnsi="Times New Roman"/>
            </w:rPr>
            <w:fldChar w:fldCharType="end"/>
          </w:r>
          <w:r>
            <w:rPr>
              <w:rFonts w:ascii="Times New Roman" w:hAnsi="Times New Roman"/>
            </w:rPr>
            <w:fldChar w:fldCharType="end"/>
          </w:r>
        </w:p>
        <w:p w14:paraId="3E5F38F4">
          <w:pPr>
            <w:pStyle w:val="18"/>
            <w:tabs>
              <w:tab w:val="left" w:pos="1100"/>
            </w:tabs>
            <w:rPr>
              <w:rFonts w:ascii="Times New Roman" w:hAnsi="Times New Roman" w:eastAsiaTheme="minorEastAsia"/>
              <w:sz w:val="22"/>
              <w:szCs w:val="22"/>
              <w:lang w:val="en-IN" w:eastAsia="en-IN"/>
            </w:rPr>
          </w:pPr>
          <w:r>
            <w:fldChar w:fldCharType="begin"/>
          </w:r>
          <w:r>
            <w:instrText xml:space="preserve"> HYPERLINK \l "_Toc126244860" </w:instrText>
          </w:r>
          <w:r>
            <w:fldChar w:fldCharType="separate"/>
          </w:r>
          <w:r>
            <w:rPr>
              <w:rStyle w:val="14"/>
              <w:rFonts w:ascii="Times New Roman" w:hAnsi="Times New Roman"/>
            </w:rPr>
            <w:t>2.5.6</w:t>
          </w:r>
          <w:r>
            <w:rPr>
              <w:rFonts w:ascii="Times New Roman" w:hAnsi="Times New Roman" w:eastAsiaTheme="minorEastAsia"/>
              <w:sz w:val="22"/>
              <w:szCs w:val="22"/>
              <w:lang w:val="en-IN" w:eastAsia="en-IN"/>
            </w:rPr>
            <w:tab/>
          </w:r>
          <w:r>
            <w:rPr>
              <w:rStyle w:val="14"/>
              <w:rFonts w:ascii="Times New Roman" w:hAnsi="Times New Roman"/>
            </w:rPr>
            <w:t>Module 6: Delete Farmer Details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_Toc126244860 \h </w:instrText>
          </w:r>
          <w:r>
            <w:rPr>
              <w:rFonts w:ascii="Times New Roman" w:hAnsi="Times New Roman"/>
            </w:rPr>
            <w:fldChar w:fldCharType="separate"/>
          </w:r>
          <w:r>
            <w:rPr>
              <w:rFonts w:ascii="Times New Roman" w:hAnsi="Times New Roman"/>
            </w:rPr>
            <w:t>12</w:t>
          </w:r>
          <w:r>
            <w:rPr>
              <w:rFonts w:ascii="Times New Roman" w:hAnsi="Times New Roman"/>
            </w:rPr>
            <w:fldChar w:fldCharType="end"/>
          </w:r>
          <w:r>
            <w:rPr>
              <w:rFonts w:ascii="Times New Roman" w:hAnsi="Times New Roman"/>
            </w:rPr>
            <w:fldChar w:fldCharType="end"/>
          </w:r>
        </w:p>
        <w:p w14:paraId="6618BAAF">
          <w:pPr>
            <w:pStyle w:val="18"/>
            <w:tabs>
              <w:tab w:val="left" w:pos="1100"/>
            </w:tabs>
            <w:rPr>
              <w:rFonts w:ascii="Times New Roman" w:hAnsi="Times New Roman" w:eastAsiaTheme="minorEastAsia"/>
              <w:sz w:val="22"/>
              <w:szCs w:val="22"/>
              <w:lang w:val="en-IN" w:eastAsia="en-IN"/>
            </w:rPr>
          </w:pPr>
          <w:r>
            <w:fldChar w:fldCharType="begin"/>
          </w:r>
          <w:r>
            <w:instrText xml:space="preserve"> HYPERLINK \l "_Toc126244861" </w:instrText>
          </w:r>
          <w:r>
            <w:fldChar w:fldCharType="separate"/>
          </w:r>
          <w:r>
            <w:rPr>
              <w:rStyle w:val="14"/>
              <w:rFonts w:ascii="Times New Roman" w:hAnsi="Times New Roman"/>
            </w:rPr>
            <w:t>2.5.7</w:t>
          </w:r>
          <w:r>
            <w:rPr>
              <w:rFonts w:ascii="Times New Roman" w:hAnsi="Times New Roman" w:eastAsiaTheme="minorEastAsia"/>
              <w:sz w:val="22"/>
              <w:szCs w:val="22"/>
              <w:lang w:val="en-IN" w:eastAsia="en-IN"/>
            </w:rPr>
            <w:tab/>
          </w:r>
          <w:r>
            <w:rPr>
              <w:rStyle w:val="14"/>
              <w:rFonts w:ascii="Times New Roman" w:hAnsi="Times New Roman"/>
            </w:rPr>
            <w:t>Module 7: Update Product Details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_Toc126244861 \h </w:instrText>
          </w:r>
          <w:r>
            <w:rPr>
              <w:rFonts w:ascii="Times New Roman" w:hAnsi="Times New Roman"/>
            </w:rPr>
            <w:fldChar w:fldCharType="separate"/>
          </w:r>
          <w:r>
            <w:rPr>
              <w:rFonts w:ascii="Times New Roman" w:hAnsi="Times New Roman"/>
            </w:rPr>
            <w:t>13</w:t>
          </w:r>
          <w:r>
            <w:rPr>
              <w:rFonts w:ascii="Times New Roman" w:hAnsi="Times New Roman"/>
            </w:rPr>
            <w:fldChar w:fldCharType="end"/>
          </w:r>
          <w:r>
            <w:rPr>
              <w:rFonts w:ascii="Times New Roman" w:hAnsi="Times New Roman"/>
            </w:rPr>
            <w:fldChar w:fldCharType="end"/>
          </w:r>
        </w:p>
        <w:p w14:paraId="5DBEC7CE">
          <w:pPr>
            <w:pStyle w:val="18"/>
            <w:tabs>
              <w:tab w:val="left" w:pos="1100"/>
            </w:tabs>
            <w:rPr>
              <w:rFonts w:ascii="Times New Roman" w:hAnsi="Times New Roman" w:eastAsiaTheme="minorEastAsia"/>
              <w:sz w:val="22"/>
              <w:szCs w:val="22"/>
              <w:lang w:val="en-IN" w:eastAsia="en-IN"/>
            </w:rPr>
          </w:pPr>
          <w:r>
            <w:fldChar w:fldCharType="begin"/>
          </w:r>
          <w:r>
            <w:instrText xml:space="preserve"> HYPERLINK \l "_Toc126244862" </w:instrText>
          </w:r>
          <w:r>
            <w:fldChar w:fldCharType="separate"/>
          </w:r>
          <w:r>
            <w:rPr>
              <w:rStyle w:val="14"/>
              <w:rFonts w:ascii="Times New Roman" w:hAnsi="Times New Roman"/>
            </w:rPr>
            <w:t>2.5.8</w:t>
          </w:r>
          <w:r>
            <w:rPr>
              <w:rFonts w:ascii="Times New Roman" w:hAnsi="Times New Roman" w:eastAsiaTheme="minorEastAsia"/>
              <w:sz w:val="22"/>
              <w:szCs w:val="22"/>
              <w:lang w:val="en-IN" w:eastAsia="en-IN"/>
            </w:rPr>
            <w:tab/>
          </w:r>
          <w:r>
            <w:rPr>
              <w:rStyle w:val="14"/>
              <w:rFonts w:ascii="Times New Roman" w:hAnsi="Times New Roman"/>
            </w:rPr>
            <w:t>Module 8: Get All Products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_Toc126244862 \h </w:instrText>
          </w:r>
          <w:r>
            <w:rPr>
              <w:rFonts w:ascii="Times New Roman" w:hAnsi="Times New Roman"/>
            </w:rPr>
            <w:fldChar w:fldCharType="separate"/>
          </w:r>
          <w:r>
            <w:rPr>
              <w:rFonts w:ascii="Times New Roman" w:hAnsi="Times New Roman"/>
            </w:rPr>
            <w:t>14</w:t>
          </w:r>
          <w:r>
            <w:rPr>
              <w:rFonts w:ascii="Times New Roman" w:hAnsi="Times New Roman"/>
            </w:rPr>
            <w:fldChar w:fldCharType="end"/>
          </w:r>
          <w:r>
            <w:rPr>
              <w:rFonts w:ascii="Times New Roman" w:hAnsi="Times New Roman"/>
            </w:rPr>
            <w:fldChar w:fldCharType="end"/>
          </w:r>
        </w:p>
        <w:p w14:paraId="7B0409D1">
          <w:pPr>
            <w:pStyle w:val="18"/>
            <w:tabs>
              <w:tab w:val="left" w:pos="1100"/>
            </w:tabs>
            <w:rPr>
              <w:rFonts w:ascii="Times New Roman" w:hAnsi="Times New Roman" w:eastAsiaTheme="minorEastAsia"/>
              <w:sz w:val="22"/>
              <w:szCs w:val="22"/>
              <w:lang w:val="en-IN" w:eastAsia="en-IN"/>
            </w:rPr>
          </w:pPr>
          <w:r>
            <w:fldChar w:fldCharType="begin"/>
          </w:r>
          <w:r>
            <w:instrText xml:space="preserve"> HYPERLINK \l "_Toc126244863" </w:instrText>
          </w:r>
          <w:r>
            <w:fldChar w:fldCharType="separate"/>
          </w:r>
          <w:r>
            <w:rPr>
              <w:rStyle w:val="14"/>
              <w:rFonts w:ascii="Times New Roman" w:hAnsi="Times New Roman"/>
            </w:rPr>
            <w:t>2.5.9</w:t>
          </w:r>
          <w:r>
            <w:rPr>
              <w:rFonts w:ascii="Times New Roman" w:hAnsi="Times New Roman" w:eastAsiaTheme="minorEastAsia"/>
              <w:sz w:val="22"/>
              <w:szCs w:val="22"/>
              <w:lang w:val="en-IN" w:eastAsia="en-IN"/>
            </w:rPr>
            <w:tab/>
          </w:r>
          <w:r>
            <w:rPr>
              <w:rStyle w:val="14"/>
              <w:rFonts w:ascii="Times New Roman" w:hAnsi="Times New Roman"/>
            </w:rPr>
            <w:t>Module 9: Get Product by Product ID</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_Toc126244863 \h </w:instrText>
          </w:r>
          <w:r>
            <w:rPr>
              <w:rFonts w:ascii="Times New Roman" w:hAnsi="Times New Roman"/>
            </w:rPr>
            <w:fldChar w:fldCharType="separate"/>
          </w:r>
          <w:r>
            <w:rPr>
              <w:rFonts w:ascii="Times New Roman" w:hAnsi="Times New Roman"/>
            </w:rPr>
            <w:t>15</w:t>
          </w:r>
          <w:r>
            <w:rPr>
              <w:rFonts w:ascii="Times New Roman" w:hAnsi="Times New Roman"/>
            </w:rPr>
            <w:fldChar w:fldCharType="end"/>
          </w:r>
          <w:r>
            <w:rPr>
              <w:rFonts w:ascii="Times New Roman" w:hAnsi="Times New Roman"/>
            </w:rPr>
            <w:fldChar w:fldCharType="end"/>
          </w:r>
        </w:p>
        <w:p w14:paraId="64F98AEA">
          <w:pPr>
            <w:pStyle w:val="18"/>
            <w:tabs>
              <w:tab w:val="left" w:pos="1320"/>
            </w:tabs>
            <w:rPr>
              <w:rFonts w:ascii="Times New Roman" w:hAnsi="Times New Roman" w:eastAsiaTheme="minorEastAsia"/>
              <w:sz w:val="22"/>
              <w:szCs w:val="22"/>
              <w:lang w:val="en-IN" w:eastAsia="en-IN"/>
            </w:rPr>
          </w:pPr>
          <w:r>
            <w:fldChar w:fldCharType="begin"/>
          </w:r>
          <w:r>
            <w:instrText xml:space="preserve"> HYPERLINK \l "_Toc126244864" </w:instrText>
          </w:r>
          <w:r>
            <w:fldChar w:fldCharType="separate"/>
          </w:r>
          <w:r>
            <w:rPr>
              <w:rStyle w:val="14"/>
              <w:rFonts w:ascii="Times New Roman" w:hAnsi="Times New Roman"/>
            </w:rPr>
            <w:t>2.5.10</w:t>
          </w:r>
          <w:r>
            <w:rPr>
              <w:rFonts w:ascii="Times New Roman" w:hAnsi="Times New Roman" w:eastAsiaTheme="minorEastAsia"/>
              <w:sz w:val="22"/>
              <w:szCs w:val="22"/>
              <w:lang w:val="en-IN" w:eastAsia="en-IN"/>
            </w:rPr>
            <w:t xml:space="preserve">   </w:t>
          </w:r>
          <w:r>
            <w:rPr>
              <w:rStyle w:val="14"/>
              <w:rFonts w:ascii="Times New Roman" w:hAnsi="Times New Roman"/>
            </w:rPr>
            <w:t>Module 10: Delete Product by Product ID</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_Toc126244864 \h </w:instrText>
          </w:r>
          <w:r>
            <w:rPr>
              <w:rFonts w:ascii="Times New Roman" w:hAnsi="Times New Roman"/>
            </w:rPr>
            <w:fldChar w:fldCharType="separate"/>
          </w:r>
          <w:r>
            <w:rPr>
              <w:rFonts w:ascii="Times New Roman" w:hAnsi="Times New Roman"/>
            </w:rPr>
            <w:t>16</w:t>
          </w:r>
          <w:r>
            <w:rPr>
              <w:rFonts w:ascii="Times New Roman" w:hAnsi="Times New Roman"/>
            </w:rPr>
            <w:fldChar w:fldCharType="end"/>
          </w:r>
          <w:r>
            <w:rPr>
              <w:rFonts w:ascii="Times New Roman" w:hAnsi="Times New Roman"/>
            </w:rPr>
            <w:fldChar w:fldCharType="end"/>
          </w:r>
        </w:p>
        <w:p w14:paraId="545313BD">
          <w:pPr>
            <w:pStyle w:val="18"/>
            <w:tabs>
              <w:tab w:val="left" w:pos="1320"/>
            </w:tabs>
            <w:rPr>
              <w:rFonts w:ascii="Times New Roman" w:hAnsi="Times New Roman" w:eastAsiaTheme="minorEastAsia"/>
              <w:sz w:val="22"/>
              <w:szCs w:val="22"/>
              <w:lang w:val="en-IN" w:eastAsia="en-IN"/>
            </w:rPr>
          </w:pPr>
          <w:r>
            <w:fldChar w:fldCharType="begin"/>
          </w:r>
          <w:r>
            <w:instrText xml:space="preserve"> HYPERLINK \l "_Toc126244865" </w:instrText>
          </w:r>
          <w:r>
            <w:fldChar w:fldCharType="separate"/>
          </w:r>
          <w:r>
            <w:rPr>
              <w:rStyle w:val="14"/>
              <w:rFonts w:ascii="Times New Roman" w:hAnsi="Times New Roman"/>
            </w:rPr>
            <w:t>2.5.11   Module 11: Customer Registration</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_Toc126244865 \h </w:instrText>
          </w:r>
          <w:r>
            <w:rPr>
              <w:rFonts w:ascii="Times New Roman" w:hAnsi="Times New Roman"/>
            </w:rPr>
            <w:fldChar w:fldCharType="separate"/>
          </w:r>
          <w:r>
            <w:rPr>
              <w:rFonts w:ascii="Times New Roman" w:hAnsi="Times New Roman"/>
            </w:rPr>
            <w:t>17</w:t>
          </w:r>
          <w:r>
            <w:rPr>
              <w:rFonts w:ascii="Times New Roman" w:hAnsi="Times New Roman"/>
            </w:rPr>
            <w:fldChar w:fldCharType="end"/>
          </w:r>
          <w:r>
            <w:rPr>
              <w:rFonts w:ascii="Times New Roman" w:hAnsi="Times New Roman"/>
            </w:rPr>
            <w:fldChar w:fldCharType="end"/>
          </w:r>
        </w:p>
        <w:p w14:paraId="1229269C">
          <w:pPr>
            <w:pStyle w:val="18"/>
            <w:tabs>
              <w:tab w:val="left" w:pos="1320"/>
            </w:tabs>
            <w:rPr>
              <w:rFonts w:ascii="Times New Roman" w:hAnsi="Times New Roman" w:eastAsiaTheme="minorEastAsia"/>
              <w:sz w:val="22"/>
              <w:szCs w:val="22"/>
              <w:lang w:val="en-IN" w:eastAsia="en-IN"/>
            </w:rPr>
          </w:pPr>
          <w:r>
            <w:fldChar w:fldCharType="begin"/>
          </w:r>
          <w:r>
            <w:instrText xml:space="preserve"> HYPERLINK \l "_Toc126244866" </w:instrText>
          </w:r>
          <w:r>
            <w:fldChar w:fldCharType="separate"/>
          </w:r>
          <w:r>
            <w:rPr>
              <w:rStyle w:val="14"/>
              <w:rFonts w:ascii="Times New Roman" w:hAnsi="Times New Roman"/>
            </w:rPr>
            <w:t>2.5.12</w:t>
          </w:r>
          <w:r>
            <w:rPr>
              <w:rFonts w:ascii="Times New Roman" w:hAnsi="Times New Roman" w:eastAsiaTheme="minorEastAsia"/>
              <w:sz w:val="22"/>
              <w:szCs w:val="22"/>
              <w:lang w:val="en-IN" w:eastAsia="en-IN"/>
            </w:rPr>
            <w:t xml:space="preserve">   </w:t>
          </w:r>
          <w:r>
            <w:rPr>
              <w:rStyle w:val="14"/>
              <w:rFonts w:ascii="Times New Roman" w:hAnsi="Times New Roman"/>
            </w:rPr>
            <w:t>Module 12: Update Customer Details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_Toc126244866 \h </w:instrText>
          </w:r>
          <w:r>
            <w:rPr>
              <w:rFonts w:ascii="Times New Roman" w:hAnsi="Times New Roman"/>
            </w:rPr>
            <w:fldChar w:fldCharType="separate"/>
          </w:r>
          <w:r>
            <w:rPr>
              <w:rFonts w:ascii="Times New Roman" w:hAnsi="Times New Roman"/>
            </w:rPr>
            <w:t>18</w:t>
          </w:r>
          <w:r>
            <w:rPr>
              <w:rFonts w:ascii="Times New Roman" w:hAnsi="Times New Roman"/>
            </w:rPr>
            <w:fldChar w:fldCharType="end"/>
          </w:r>
          <w:r>
            <w:rPr>
              <w:rFonts w:ascii="Times New Roman" w:hAnsi="Times New Roman"/>
            </w:rPr>
            <w:fldChar w:fldCharType="end"/>
          </w:r>
        </w:p>
        <w:p w14:paraId="4FBAE631">
          <w:pPr>
            <w:pStyle w:val="18"/>
            <w:tabs>
              <w:tab w:val="left" w:pos="1320"/>
            </w:tabs>
            <w:rPr>
              <w:rFonts w:ascii="Times New Roman" w:hAnsi="Times New Roman" w:eastAsiaTheme="minorEastAsia"/>
              <w:sz w:val="22"/>
              <w:szCs w:val="22"/>
              <w:lang w:val="en-IN" w:eastAsia="en-IN"/>
            </w:rPr>
          </w:pPr>
          <w:r>
            <w:fldChar w:fldCharType="begin"/>
          </w:r>
          <w:r>
            <w:instrText xml:space="preserve"> HYPERLINK \l "_Toc126244867" </w:instrText>
          </w:r>
          <w:r>
            <w:fldChar w:fldCharType="separate"/>
          </w:r>
          <w:r>
            <w:rPr>
              <w:rStyle w:val="14"/>
              <w:rFonts w:ascii="Times New Roman" w:hAnsi="Times New Roman"/>
            </w:rPr>
            <w:t>2.5.13   Module 13: Get All Products from Customer Side(Feign Client)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_Toc126244867 \h </w:instrText>
          </w:r>
          <w:r>
            <w:rPr>
              <w:rFonts w:ascii="Times New Roman" w:hAnsi="Times New Roman"/>
            </w:rPr>
            <w:fldChar w:fldCharType="separate"/>
          </w:r>
          <w:r>
            <w:rPr>
              <w:rFonts w:ascii="Times New Roman" w:hAnsi="Times New Roman"/>
            </w:rPr>
            <w:t>19</w:t>
          </w:r>
          <w:r>
            <w:rPr>
              <w:rFonts w:ascii="Times New Roman" w:hAnsi="Times New Roman"/>
            </w:rPr>
            <w:fldChar w:fldCharType="end"/>
          </w:r>
          <w:r>
            <w:rPr>
              <w:rFonts w:ascii="Times New Roman" w:hAnsi="Times New Roman"/>
            </w:rPr>
            <w:fldChar w:fldCharType="end"/>
          </w:r>
        </w:p>
        <w:p w14:paraId="501DD67E">
          <w:pPr>
            <w:pStyle w:val="18"/>
            <w:tabs>
              <w:tab w:val="left" w:pos="1320"/>
            </w:tabs>
            <w:rPr>
              <w:rFonts w:ascii="Times New Roman" w:hAnsi="Times New Roman" w:eastAsiaTheme="minorEastAsia"/>
              <w:sz w:val="22"/>
              <w:szCs w:val="22"/>
              <w:lang w:val="en-IN" w:eastAsia="en-IN"/>
            </w:rPr>
          </w:pPr>
          <w:r>
            <w:fldChar w:fldCharType="begin"/>
          </w:r>
          <w:r>
            <w:instrText xml:space="preserve"> HYPERLINK \l "_Toc126244868" </w:instrText>
          </w:r>
          <w:r>
            <w:fldChar w:fldCharType="separate"/>
          </w:r>
          <w:r>
            <w:rPr>
              <w:rStyle w:val="14"/>
              <w:rFonts w:ascii="Times New Roman" w:hAnsi="Times New Roman"/>
            </w:rPr>
            <w:t>2.5.14   Module 14: Get Product by Product ID from Customer Side(Feign Client)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_Toc126244868 \h </w:instrText>
          </w:r>
          <w:r>
            <w:rPr>
              <w:rFonts w:ascii="Times New Roman" w:hAnsi="Times New Roman"/>
            </w:rPr>
            <w:fldChar w:fldCharType="separate"/>
          </w:r>
          <w:r>
            <w:rPr>
              <w:rFonts w:ascii="Times New Roman" w:hAnsi="Times New Roman"/>
            </w:rPr>
            <w:t>20</w:t>
          </w:r>
          <w:r>
            <w:rPr>
              <w:rFonts w:ascii="Times New Roman" w:hAnsi="Times New Roman"/>
            </w:rPr>
            <w:fldChar w:fldCharType="end"/>
          </w:r>
          <w:r>
            <w:rPr>
              <w:rFonts w:ascii="Times New Roman" w:hAnsi="Times New Roman"/>
            </w:rPr>
            <w:fldChar w:fldCharType="end"/>
          </w:r>
        </w:p>
        <w:p w14:paraId="23BA80CF">
          <w:pPr>
            <w:pStyle w:val="18"/>
            <w:tabs>
              <w:tab w:val="left" w:pos="1320"/>
            </w:tabs>
            <w:rPr>
              <w:rFonts w:ascii="Times New Roman" w:hAnsi="Times New Roman" w:eastAsiaTheme="minorEastAsia"/>
              <w:sz w:val="22"/>
              <w:szCs w:val="22"/>
              <w:lang w:val="en-IN" w:eastAsia="en-IN"/>
            </w:rPr>
          </w:pPr>
          <w:r>
            <w:fldChar w:fldCharType="begin"/>
          </w:r>
          <w:r>
            <w:instrText xml:space="preserve"> HYPERLINK \l "_Toc126244869" </w:instrText>
          </w:r>
          <w:r>
            <w:fldChar w:fldCharType="separate"/>
          </w:r>
          <w:r>
            <w:rPr>
              <w:rStyle w:val="14"/>
              <w:rFonts w:ascii="Times New Roman" w:hAnsi="Times New Roman"/>
            </w:rPr>
            <w:t>2.5.15   Module 15: Get All Customer Details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_Toc126244869 \h </w:instrText>
          </w:r>
          <w:r>
            <w:rPr>
              <w:rFonts w:ascii="Times New Roman" w:hAnsi="Times New Roman"/>
            </w:rPr>
            <w:fldChar w:fldCharType="separate"/>
          </w:r>
          <w:r>
            <w:rPr>
              <w:rFonts w:ascii="Times New Roman" w:hAnsi="Times New Roman"/>
            </w:rPr>
            <w:t>21</w:t>
          </w:r>
          <w:r>
            <w:rPr>
              <w:rFonts w:ascii="Times New Roman" w:hAnsi="Times New Roman"/>
            </w:rPr>
            <w:fldChar w:fldCharType="end"/>
          </w:r>
          <w:r>
            <w:rPr>
              <w:rFonts w:ascii="Times New Roman" w:hAnsi="Times New Roman"/>
            </w:rPr>
            <w:fldChar w:fldCharType="end"/>
          </w:r>
        </w:p>
        <w:p w14:paraId="44EC414B">
          <w:pPr>
            <w:pStyle w:val="18"/>
            <w:tabs>
              <w:tab w:val="left" w:pos="1320"/>
            </w:tabs>
            <w:rPr>
              <w:rFonts w:ascii="Times New Roman" w:hAnsi="Times New Roman" w:eastAsiaTheme="minorEastAsia"/>
              <w:sz w:val="22"/>
              <w:szCs w:val="22"/>
              <w:lang w:val="en-IN" w:eastAsia="en-IN"/>
            </w:rPr>
          </w:pPr>
          <w:r>
            <w:fldChar w:fldCharType="begin"/>
          </w:r>
          <w:r>
            <w:instrText xml:space="preserve"> HYPERLINK \l "_Toc126244870" </w:instrText>
          </w:r>
          <w:r>
            <w:fldChar w:fldCharType="separate"/>
          </w:r>
          <w:r>
            <w:rPr>
              <w:rStyle w:val="14"/>
              <w:rFonts w:ascii="Times New Roman" w:hAnsi="Times New Roman"/>
            </w:rPr>
            <w:t>2.5.16   Module 16: Get Customer Details by customer ID</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_Toc126244870 \h </w:instrText>
          </w:r>
          <w:r>
            <w:rPr>
              <w:rFonts w:ascii="Times New Roman" w:hAnsi="Times New Roman"/>
            </w:rPr>
            <w:fldChar w:fldCharType="separate"/>
          </w:r>
          <w:r>
            <w:rPr>
              <w:rFonts w:ascii="Times New Roman" w:hAnsi="Times New Roman"/>
            </w:rPr>
            <w:t>22</w:t>
          </w:r>
          <w:r>
            <w:rPr>
              <w:rFonts w:ascii="Times New Roman" w:hAnsi="Times New Roman"/>
            </w:rPr>
            <w:fldChar w:fldCharType="end"/>
          </w:r>
          <w:r>
            <w:rPr>
              <w:rFonts w:ascii="Times New Roman" w:hAnsi="Times New Roman"/>
            </w:rPr>
            <w:fldChar w:fldCharType="end"/>
          </w:r>
        </w:p>
        <w:p w14:paraId="3691A7A6">
          <w:pPr>
            <w:pStyle w:val="18"/>
            <w:tabs>
              <w:tab w:val="left" w:pos="1320"/>
            </w:tabs>
            <w:rPr>
              <w:rFonts w:ascii="Times New Roman" w:hAnsi="Times New Roman" w:eastAsiaTheme="minorEastAsia"/>
              <w:sz w:val="22"/>
              <w:szCs w:val="22"/>
              <w:lang w:val="en-IN" w:eastAsia="en-IN"/>
            </w:rPr>
          </w:pPr>
          <w:r>
            <w:fldChar w:fldCharType="begin"/>
          </w:r>
          <w:r>
            <w:instrText xml:space="preserve"> HYPERLINK \l "_Toc126244871" </w:instrText>
          </w:r>
          <w:r>
            <w:fldChar w:fldCharType="separate"/>
          </w:r>
          <w:r>
            <w:rPr>
              <w:rStyle w:val="14"/>
              <w:rFonts w:ascii="Times New Roman" w:hAnsi="Times New Roman"/>
            </w:rPr>
            <w:t>2.5.17   Module 17: Get Farmer Details from customer by farmer ID (Feign Client)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_Toc126244871 \h </w:instrText>
          </w:r>
          <w:r>
            <w:rPr>
              <w:rFonts w:ascii="Times New Roman" w:hAnsi="Times New Roman"/>
            </w:rPr>
            <w:fldChar w:fldCharType="separate"/>
          </w:r>
          <w:r>
            <w:rPr>
              <w:rFonts w:ascii="Times New Roman" w:hAnsi="Times New Roman"/>
            </w:rPr>
            <w:t>23</w:t>
          </w:r>
          <w:r>
            <w:rPr>
              <w:rFonts w:ascii="Times New Roman" w:hAnsi="Times New Roman"/>
            </w:rPr>
            <w:fldChar w:fldCharType="end"/>
          </w:r>
          <w:r>
            <w:rPr>
              <w:rFonts w:ascii="Times New Roman" w:hAnsi="Times New Roman"/>
            </w:rPr>
            <w:fldChar w:fldCharType="end"/>
          </w:r>
        </w:p>
        <w:p w14:paraId="0CD95723">
          <w:pPr>
            <w:pStyle w:val="18"/>
            <w:tabs>
              <w:tab w:val="left" w:pos="1320"/>
            </w:tabs>
            <w:rPr>
              <w:rFonts w:ascii="Times New Roman" w:hAnsi="Times New Roman" w:eastAsiaTheme="minorEastAsia"/>
              <w:sz w:val="22"/>
              <w:szCs w:val="22"/>
              <w:lang w:val="en-IN" w:eastAsia="en-IN"/>
            </w:rPr>
          </w:pPr>
          <w:r>
            <w:fldChar w:fldCharType="begin"/>
          </w:r>
          <w:r>
            <w:instrText xml:space="preserve"> HYPERLINK \l "_Toc126244872" </w:instrText>
          </w:r>
          <w:r>
            <w:fldChar w:fldCharType="separate"/>
          </w:r>
          <w:r>
            <w:rPr>
              <w:rStyle w:val="14"/>
              <w:rFonts w:ascii="Times New Roman" w:hAnsi="Times New Roman"/>
            </w:rPr>
            <w:t>2.5.18   Module 18: Get Farmer Details from customer by farmer ID (Feign Client)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_Toc126244872 \h </w:instrText>
          </w:r>
          <w:r>
            <w:rPr>
              <w:rFonts w:ascii="Times New Roman" w:hAnsi="Times New Roman"/>
            </w:rPr>
            <w:fldChar w:fldCharType="separate"/>
          </w:r>
          <w:r>
            <w:rPr>
              <w:rFonts w:ascii="Times New Roman" w:hAnsi="Times New Roman"/>
            </w:rPr>
            <w:t>24</w:t>
          </w:r>
          <w:r>
            <w:rPr>
              <w:rFonts w:ascii="Times New Roman" w:hAnsi="Times New Roman"/>
            </w:rPr>
            <w:fldChar w:fldCharType="end"/>
          </w:r>
          <w:r>
            <w:rPr>
              <w:rFonts w:ascii="Times New Roman" w:hAnsi="Times New Roman"/>
            </w:rPr>
            <w:fldChar w:fldCharType="end"/>
          </w:r>
        </w:p>
        <w:p w14:paraId="08F0864D">
          <w:pPr>
            <w:pStyle w:val="18"/>
            <w:tabs>
              <w:tab w:val="left" w:pos="1320"/>
            </w:tabs>
            <w:rPr>
              <w:rFonts w:ascii="Times New Roman" w:hAnsi="Times New Roman" w:eastAsiaTheme="minorEastAsia"/>
              <w:sz w:val="22"/>
              <w:szCs w:val="22"/>
              <w:lang w:val="en-IN" w:eastAsia="en-IN"/>
            </w:rPr>
          </w:pPr>
          <w:r>
            <w:fldChar w:fldCharType="begin"/>
          </w:r>
          <w:r>
            <w:instrText xml:space="preserve"> HYPERLINK \l "_Toc126244873" </w:instrText>
          </w:r>
          <w:r>
            <w:fldChar w:fldCharType="separate"/>
          </w:r>
          <w:r>
            <w:rPr>
              <w:rStyle w:val="14"/>
              <w:rFonts w:ascii="Times New Roman" w:hAnsi="Times New Roman"/>
            </w:rPr>
            <w:t>2.5.19   Module 19:  Add to Cart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_Toc126244873 \h </w:instrText>
          </w:r>
          <w:r>
            <w:rPr>
              <w:rFonts w:ascii="Times New Roman" w:hAnsi="Times New Roman"/>
            </w:rPr>
            <w:fldChar w:fldCharType="separate"/>
          </w:r>
          <w:r>
            <w:rPr>
              <w:rFonts w:ascii="Times New Roman" w:hAnsi="Times New Roman"/>
            </w:rPr>
            <w:t>25</w:t>
          </w:r>
          <w:r>
            <w:rPr>
              <w:rFonts w:ascii="Times New Roman" w:hAnsi="Times New Roman"/>
            </w:rPr>
            <w:fldChar w:fldCharType="end"/>
          </w:r>
          <w:r>
            <w:rPr>
              <w:rFonts w:ascii="Times New Roman" w:hAnsi="Times New Roman"/>
            </w:rPr>
            <w:fldChar w:fldCharType="end"/>
          </w:r>
        </w:p>
        <w:p w14:paraId="0E5CEE60">
          <w:pPr>
            <w:pStyle w:val="18"/>
            <w:tabs>
              <w:tab w:val="left" w:pos="1320"/>
            </w:tabs>
            <w:rPr>
              <w:rFonts w:ascii="Times New Roman" w:hAnsi="Times New Roman" w:eastAsiaTheme="minorEastAsia"/>
              <w:sz w:val="22"/>
              <w:szCs w:val="22"/>
              <w:lang w:val="en-IN" w:eastAsia="en-IN"/>
            </w:rPr>
          </w:pPr>
          <w:r>
            <w:fldChar w:fldCharType="begin"/>
          </w:r>
          <w:r>
            <w:instrText xml:space="preserve"> HYPERLINK \l "_Toc126244874" </w:instrText>
          </w:r>
          <w:r>
            <w:fldChar w:fldCharType="separate"/>
          </w:r>
          <w:r>
            <w:rPr>
              <w:rStyle w:val="14"/>
              <w:rFonts w:ascii="Times New Roman" w:hAnsi="Times New Roman"/>
            </w:rPr>
            <w:t>2.5.20   Module 20: Remove from Cart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_Toc126244874 \h </w:instrText>
          </w:r>
          <w:r>
            <w:rPr>
              <w:rFonts w:ascii="Times New Roman" w:hAnsi="Times New Roman"/>
            </w:rPr>
            <w:fldChar w:fldCharType="separate"/>
          </w:r>
          <w:r>
            <w:rPr>
              <w:rFonts w:ascii="Times New Roman" w:hAnsi="Times New Roman"/>
            </w:rPr>
            <w:t>26</w:t>
          </w:r>
          <w:r>
            <w:rPr>
              <w:rFonts w:ascii="Times New Roman" w:hAnsi="Times New Roman"/>
            </w:rPr>
            <w:fldChar w:fldCharType="end"/>
          </w:r>
          <w:r>
            <w:rPr>
              <w:rFonts w:ascii="Times New Roman" w:hAnsi="Times New Roman"/>
            </w:rPr>
            <w:fldChar w:fldCharType="end"/>
          </w:r>
        </w:p>
        <w:p w14:paraId="1E318768">
          <w:pPr>
            <w:pStyle w:val="18"/>
            <w:tabs>
              <w:tab w:val="left" w:pos="1320"/>
            </w:tabs>
            <w:rPr>
              <w:rFonts w:ascii="Times New Roman" w:hAnsi="Times New Roman" w:eastAsiaTheme="minorEastAsia"/>
              <w:sz w:val="22"/>
              <w:szCs w:val="22"/>
              <w:lang w:val="en-IN" w:eastAsia="en-IN"/>
            </w:rPr>
          </w:pPr>
          <w:r>
            <w:fldChar w:fldCharType="begin"/>
          </w:r>
          <w:r>
            <w:instrText xml:space="preserve"> HYPERLINK \l "_Toc126244875" </w:instrText>
          </w:r>
          <w:r>
            <w:fldChar w:fldCharType="separate"/>
          </w:r>
          <w:r>
            <w:rPr>
              <w:rStyle w:val="14"/>
              <w:rFonts w:ascii="Times New Roman" w:hAnsi="Times New Roman"/>
            </w:rPr>
            <w:t>2.5.21   Module 21: View Cart</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_Toc126244875 \h </w:instrText>
          </w:r>
          <w:r>
            <w:rPr>
              <w:rFonts w:ascii="Times New Roman" w:hAnsi="Times New Roman"/>
            </w:rPr>
            <w:fldChar w:fldCharType="separate"/>
          </w:r>
          <w:r>
            <w:rPr>
              <w:rFonts w:ascii="Times New Roman" w:hAnsi="Times New Roman"/>
            </w:rPr>
            <w:t>27</w:t>
          </w:r>
          <w:r>
            <w:rPr>
              <w:rFonts w:ascii="Times New Roman" w:hAnsi="Times New Roman"/>
            </w:rPr>
            <w:fldChar w:fldCharType="end"/>
          </w:r>
          <w:r>
            <w:rPr>
              <w:rFonts w:ascii="Times New Roman" w:hAnsi="Times New Roman"/>
            </w:rPr>
            <w:fldChar w:fldCharType="end"/>
          </w:r>
        </w:p>
        <w:p w14:paraId="6D2472E6">
          <w:pPr>
            <w:pStyle w:val="18"/>
            <w:tabs>
              <w:tab w:val="left" w:pos="1320"/>
            </w:tabs>
            <w:rPr>
              <w:rFonts w:ascii="Times New Roman" w:hAnsi="Times New Roman" w:eastAsiaTheme="minorEastAsia"/>
              <w:sz w:val="22"/>
              <w:szCs w:val="22"/>
              <w:lang w:val="en-IN" w:eastAsia="en-IN"/>
            </w:rPr>
          </w:pPr>
          <w:r>
            <w:fldChar w:fldCharType="begin"/>
          </w:r>
          <w:r>
            <w:instrText xml:space="preserve"> HYPERLINK \l "_Toc126244876" </w:instrText>
          </w:r>
          <w:r>
            <w:fldChar w:fldCharType="separate"/>
          </w:r>
          <w:r>
            <w:rPr>
              <w:rStyle w:val="14"/>
              <w:rFonts w:ascii="Times New Roman" w:hAnsi="Times New Roman"/>
            </w:rPr>
            <w:t>2.5.22   Module 22: Delete Customer using Customer ID</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_Toc126244876 \h </w:instrText>
          </w:r>
          <w:r>
            <w:rPr>
              <w:rFonts w:ascii="Times New Roman" w:hAnsi="Times New Roman"/>
            </w:rPr>
            <w:fldChar w:fldCharType="separate"/>
          </w:r>
          <w:r>
            <w:rPr>
              <w:rFonts w:ascii="Times New Roman" w:hAnsi="Times New Roman"/>
            </w:rPr>
            <w:t>28</w:t>
          </w:r>
          <w:r>
            <w:rPr>
              <w:rFonts w:ascii="Times New Roman" w:hAnsi="Times New Roman"/>
            </w:rPr>
            <w:fldChar w:fldCharType="end"/>
          </w:r>
          <w:r>
            <w:rPr>
              <w:rFonts w:ascii="Times New Roman" w:hAnsi="Times New Roman"/>
            </w:rPr>
            <w:fldChar w:fldCharType="end"/>
          </w:r>
        </w:p>
        <w:p w14:paraId="2A58E4C1">
          <w:pPr>
            <w:pStyle w:val="17"/>
            <w:rPr>
              <w:rFonts w:ascii="Times New Roman" w:hAnsi="Times New Roman" w:eastAsiaTheme="minorEastAsia"/>
              <w:b w:val="0"/>
              <w:sz w:val="22"/>
              <w:szCs w:val="22"/>
              <w:lang w:val="en-IN" w:eastAsia="en-IN"/>
            </w:rPr>
          </w:pPr>
          <w:r>
            <w:fldChar w:fldCharType="begin"/>
          </w:r>
          <w:r>
            <w:instrText xml:space="preserve"> HYPERLINK \l "_Toc126244877" </w:instrText>
          </w:r>
          <w:r>
            <w:fldChar w:fldCharType="separate"/>
          </w:r>
          <w:r>
            <w:rPr>
              <w:rStyle w:val="14"/>
              <w:rFonts w:ascii="Times New Roman" w:hAnsi="Times New Roman"/>
            </w:rPr>
            <w:t>2.6</w:t>
          </w:r>
          <w:r>
            <w:rPr>
              <w:rFonts w:ascii="Times New Roman" w:hAnsi="Times New Roman" w:eastAsiaTheme="minorEastAsia"/>
              <w:b w:val="0"/>
              <w:sz w:val="22"/>
              <w:szCs w:val="22"/>
              <w:lang w:val="en-IN" w:eastAsia="en-IN"/>
            </w:rPr>
            <w:tab/>
          </w:r>
          <w:r>
            <w:rPr>
              <w:rStyle w:val="14"/>
              <w:rFonts w:ascii="Times New Roman" w:hAnsi="Times New Roman"/>
            </w:rPr>
            <w:t>Benefits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_Toc126244877 \h </w:instrText>
          </w:r>
          <w:r>
            <w:rPr>
              <w:rFonts w:ascii="Times New Roman" w:hAnsi="Times New Roman"/>
            </w:rPr>
            <w:fldChar w:fldCharType="separate"/>
          </w:r>
          <w:r>
            <w:rPr>
              <w:rFonts w:ascii="Times New Roman" w:hAnsi="Times New Roman"/>
            </w:rPr>
            <w:t>29</w:t>
          </w:r>
          <w:r>
            <w:rPr>
              <w:rFonts w:ascii="Times New Roman" w:hAnsi="Times New Roman"/>
            </w:rPr>
            <w:fldChar w:fldCharType="end"/>
          </w:r>
          <w:r>
            <w:rPr>
              <w:rFonts w:ascii="Times New Roman" w:hAnsi="Times New Roman"/>
            </w:rPr>
            <w:fldChar w:fldCharType="end"/>
          </w:r>
        </w:p>
        <w:p w14:paraId="2F4C9C0D">
          <w:pPr>
            <w:pStyle w:val="16"/>
            <w:rPr>
              <w:rFonts w:ascii="Times New Roman" w:hAnsi="Times New Roman" w:eastAsiaTheme="minorEastAsia"/>
              <w:b w:val="0"/>
              <w:szCs w:val="22"/>
              <w:lang w:val="en-IN" w:eastAsia="en-IN"/>
            </w:rPr>
          </w:pPr>
          <w:r>
            <w:fldChar w:fldCharType="begin"/>
          </w:r>
          <w:r>
            <w:instrText xml:space="preserve"> HYPERLINK \l "_Toc126244878" </w:instrText>
          </w:r>
          <w:r>
            <w:fldChar w:fldCharType="separate"/>
          </w:r>
          <w:r>
            <w:rPr>
              <w:rStyle w:val="14"/>
              <w:rFonts w:ascii="Times New Roman" w:hAnsi="Times New Roman"/>
            </w:rPr>
            <w:t>3.0</w:t>
          </w:r>
          <w:r>
            <w:rPr>
              <w:rFonts w:ascii="Times New Roman" w:hAnsi="Times New Roman" w:eastAsiaTheme="minorEastAsia"/>
              <w:b w:val="0"/>
              <w:szCs w:val="22"/>
              <w:lang w:val="en-IN" w:eastAsia="en-IN"/>
            </w:rPr>
            <w:tab/>
          </w:r>
          <w:r>
            <w:rPr>
              <w:rStyle w:val="14"/>
              <w:rFonts w:ascii="Times New Roman" w:hAnsi="Times New Roman"/>
            </w:rPr>
            <w:t>Appendices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_Toc126244878 \h </w:instrText>
          </w:r>
          <w:r>
            <w:rPr>
              <w:rFonts w:ascii="Times New Roman" w:hAnsi="Times New Roman"/>
            </w:rPr>
            <w:fldChar w:fldCharType="separate"/>
          </w:r>
          <w:r>
            <w:rPr>
              <w:rFonts w:ascii="Times New Roman" w:hAnsi="Times New Roman"/>
            </w:rPr>
            <w:t>29</w:t>
          </w:r>
          <w:r>
            <w:rPr>
              <w:rFonts w:ascii="Times New Roman" w:hAnsi="Times New Roman"/>
            </w:rPr>
            <w:fldChar w:fldCharType="end"/>
          </w:r>
          <w:r>
            <w:rPr>
              <w:rFonts w:ascii="Times New Roman" w:hAnsi="Times New Roman"/>
            </w:rPr>
            <w:fldChar w:fldCharType="end"/>
          </w:r>
        </w:p>
        <w:p w14:paraId="290B73B1">
          <w:pPr>
            <w:pStyle w:val="17"/>
            <w:rPr>
              <w:rFonts w:ascii="Times New Roman" w:hAnsi="Times New Roman" w:eastAsiaTheme="minorEastAsia"/>
              <w:b w:val="0"/>
              <w:sz w:val="22"/>
              <w:szCs w:val="22"/>
              <w:lang w:val="en-IN" w:eastAsia="en-IN"/>
            </w:rPr>
          </w:pPr>
          <w:r>
            <w:fldChar w:fldCharType="begin"/>
          </w:r>
          <w:r>
            <w:instrText xml:space="preserve"> HYPERLINK \l "_Toc126244879" </w:instrText>
          </w:r>
          <w:r>
            <w:fldChar w:fldCharType="separate"/>
          </w:r>
          <w:r>
            <w:rPr>
              <w:rStyle w:val="14"/>
              <w:rFonts w:ascii="Times New Roman" w:hAnsi="Times New Roman"/>
            </w:rPr>
            <w:t>3.1</w:t>
          </w:r>
          <w:r>
            <w:rPr>
              <w:rFonts w:ascii="Times New Roman" w:hAnsi="Times New Roman" w:eastAsiaTheme="minorEastAsia"/>
              <w:b w:val="0"/>
              <w:sz w:val="22"/>
              <w:szCs w:val="22"/>
              <w:lang w:val="en-IN" w:eastAsia="en-IN"/>
            </w:rPr>
            <w:tab/>
          </w:r>
          <w:r>
            <w:rPr>
              <w:rStyle w:val="14"/>
              <w:rFonts w:ascii="Times New Roman" w:hAnsi="Times New Roman"/>
            </w:rPr>
            <w:t>Glossary</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_Toc126244879 \h </w:instrText>
          </w:r>
          <w:r>
            <w:rPr>
              <w:rFonts w:ascii="Times New Roman" w:hAnsi="Times New Roman"/>
            </w:rPr>
            <w:fldChar w:fldCharType="separate"/>
          </w:r>
          <w:r>
            <w:rPr>
              <w:rFonts w:ascii="Times New Roman" w:hAnsi="Times New Roman"/>
            </w:rPr>
            <w:t>29</w:t>
          </w:r>
          <w:r>
            <w:rPr>
              <w:rFonts w:ascii="Times New Roman" w:hAnsi="Times New Roman"/>
            </w:rPr>
            <w:fldChar w:fldCharType="end"/>
          </w:r>
          <w:r>
            <w:rPr>
              <w:rFonts w:ascii="Times New Roman" w:hAnsi="Times New Roman"/>
            </w:rPr>
            <w:fldChar w:fldCharType="end"/>
          </w:r>
        </w:p>
        <w:p w14:paraId="37622664">
          <w:pPr>
            <w:pStyle w:val="17"/>
            <w:rPr>
              <w:rFonts w:ascii="Times New Roman" w:hAnsi="Times New Roman" w:eastAsiaTheme="minorEastAsia"/>
              <w:b w:val="0"/>
              <w:sz w:val="22"/>
              <w:szCs w:val="22"/>
              <w:lang w:val="en-IN" w:eastAsia="en-IN"/>
            </w:rPr>
          </w:pPr>
          <w:r>
            <w:fldChar w:fldCharType="begin"/>
          </w:r>
          <w:r>
            <w:instrText xml:space="preserve"> HYPERLINK \l "_Toc126244880" </w:instrText>
          </w:r>
          <w:r>
            <w:fldChar w:fldCharType="separate"/>
          </w:r>
          <w:r>
            <w:rPr>
              <w:rStyle w:val="14"/>
              <w:rFonts w:ascii="Times New Roman" w:hAnsi="Times New Roman"/>
            </w:rPr>
            <w:t>3.2</w:t>
          </w:r>
          <w:r>
            <w:rPr>
              <w:rFonts w:ascii="Times New Roman" w:hAnsi="Times New Roman" w:eastAsiaTheme="minorEastAsia"/>
              <w:b w:val="0"/>
              <w:sz w:val="22"/>
              <w:szCs w:val="22"/>
              <w:lang w:val="en-IN" w:eastAsia="en-IN"/>
            </w:rPr>
            <w:tab/>
          </w:r>
          <w:r>
            <w:rPr>
              <w:rStyle w:val="14"/>
              <w:rFonts w:ascii="Times New Roman" w:hAnsi="Times New Roman"/>
            </w:rPr>
            <w:t>Other</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_Toc126244880 \h </w:instrText>
          </w:r>
          <w:r>
            <w:rPr>
              <w:rFonts w:ascii="Times New Roman" w:hAnsi="Times New Roman"/>
            </w:rPr>
            <w:fldChar w:fldCharType="separate"/>
          </w:r>
          <w:r>
            <w:rPr>
              <w:rFonts w:ascii="Times New Roman" w:hAnsi="Times New Roman"/>
            </w:rPr>
            <w:t>30</w:t>
          </w:r>
          <w:r>
            <w:rPr>
              <w:rFonts w:ascii="Times New Roman" w:hAnsi="Times New Roman"/>
            </w:rPr>
            <w:fldChar w:fldCharType="end"/>
          </w:r>
          <w:r>
            <w:rPr>
              <w:rFonts w:ascii="Times New Roman" w:hAnsi="Times New Roman"/>
            </w:rPr>
            <w:fldChar w:fldCharType="end"/>
          </w:r>
        </w:p>
        <w:p w14:paraId="4B67A30B">
          <w:pPr>
            <w:pStyle w:val="16"/>
            <w:rPr>
              <w:rFonts w:ascii="Times New Roman" w:hAnsi="Times New Roman" w:eastAsiaTheme="minorEastAsia"/>
              <w:b w:val="0"/>
              <w:szCs w:val="22"/>
              <w:lang w:val="en-IN" w:eastAsia="en-IN"/>
            </w:rPr>
          </w:pPr>
          <w:r>
            <w:fldChar w:fldCharType="begin"/>
          </w:r>
          <w:r>
            <w:instrText xml:space="preserve"> HYPERLINK \l "_Toc126244881" </w:instrText>
          </w:r>
          <w:r>
            <w:fldChar w:fldCharType="separate"/>
          </w:r>
          <w:r>
            <w:rPr>
              <w:rStyle w:val="14"/>
              <w:rFonts w:ascii="Times New Roman" w:hAnsi="Times New Roman"/>
            </w:rPr>
            <w:t>4.0</w:t>
          </w:r>
          <w:r>
            <w:rPr>
              <w:rFonts w:ascii="Times New Roman" w:hAnsi="Times New Roman" w:eastAsiaTheme="minorEastAsia"/>
              <w:b w:val="0"/>
              <w:szCs w:val="22"/>
              <w:lang w:val="en-IN" w:eastAsia="en-IN"/>
            </w:rPr>
            <w:tab/>
          </w:r>
          <w:r>
            <w:rPr>
              <w:rStyle w:val="14"/>
              <w:rFonts w:ascii="Times New Roman" w:hAnsi="Times New Roman"/>
            </w:rPr>
            <w:t>Terms &amp; Conditions</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_Toc126244881 \h </w:instrText>
          </w:r>
          <w:r>
            <w:rPr>
              <w:rFonts w:ascii="Times New Roman" w:hAnsi="Times New Roman"/>
            </w:rPr>
            <w:fldChar w:fldCharType="separate"/>
          </w:r>
          <w:r>
            <w:rPr>
              <w:rFonts w:ascii="Times New Roman" w:hAnsi="Times New Roman"/>
            </w:rPr>
            <w:t>30</w:t>
          </w:r>
          <w:r>
            <w:rPr>
              <w:rFonts w:ascii="Times New Roman" w:hAnsi="Times New Roman"/>
            </w:rPr>
            <w:fldChar w:fldCharType="end"/>
          </w:r>
          <w:r>
            <w:rPr>
              <w:rFonts w:ascii="Times New Roman" w:hAnsi="Times New Roman"/>
            </w:rPr>
            <w:fldChar w:fldCharType="end"/>
          </w:r>
        </w:p>
        <w:p w14:paraId="61E6B93B">
          <w:pPr>
            <w:pStyle w:val="16"/>
            <w:rPr>
              <w:rFonts w:ascii="Times New Roman" w:hAnsi="Times New Roman" w:eastAsiaTheme="minorEastAsia"/>
              <w:b w:val="0"/>
              <w:szCs w:val="22"/>
              <w:lang w:val="en-IN" w:eastAsia="en-IN"/>
            </w:rPr>
          </w:pPr>
          <w:r>
            <w:fldChar w:fldCharType="begin"/>
          </w:r>
          <w:r>
            <w:instrText xml:space="preserve"> HYPERLINK \l "_Toc126244882" </w:instrText>
          </w:r>
          <w:r>
            <w:fldChar w:fldCharType="separate"/>
          </w:r>
          <w:r>
            <w:rPr>
              <w:rStyle w:val="14"/>
              <w:rFonts w:ascii="Times New Roman" w:hAnsi="Times New Roman"/>
            </w:rPr>
            <w:t>5.0</w:t>
          </w:r>
          <w:r>
            <w:rPr>
              <w:rFonts w:ascii="Times New Roman" w:hAnsi="Times New Roman" w:eastAsiaTheme="minorEastAsia"/>
              <w:b w:val="0"/>
              <w:szCs w:val="22"/>
              <w:lang w:val="en-IN" w:eastAsia="en-IN"/>
            </w:rPr>
            <w:tab/>
          </w:r>
          <w:r>
            <w:rPr>
              <w:rStyle w:val="14"/>
              <w:rFonts w:ascii="Times New Roman" w:hAnsi="Times New Roman"/>
            </w:rPr>
            <w:t>Change Log</w:t>
          </w:r>
          <w:r>
            <w:rPr>
              <w:rFonts w:ascii="Times New Roman" w:hAnsi="Times New Roman"/>
            </w:rPr>
            <w:tab/>
          </w:r>
          <w:r>
            <w:rPr>
              <w:rFonts w:ascii="Times New Roman" w:hAnsi="Times New Roman"/>
            </w:rPr>
            <w:fldChar w:fldCharType="begin"/>
          </w:r>
          <w:r>
            <w:rPr>
              <w:rFonts w:ascii="Times New Roman" w:hAnsi="Times New Roman"/>
            </w:rPr>
            <w:instrText xml:space="preserve"> PAGEREF _Toc126244882 \h </w:instrText>
          </w:r>
          <w:r>
            <w:rPr>
              <w:rFonts w:ascii="Times New Roman" w:hAnsi="Times New Roman"/>
            </w:rPr>
            <w:fldChar w:fldCharType="separate"/>
          </w:r>
          <w:r>
            <w:rPr>
              <w:rFonts w:ascii="Times New Roman" w:hAnsi="Times New Roman"/>
            </w:rPr>
            <w:t>30</w:t>
          </w:r>
          <w:r>
            <w:rPr>
              <w:rFonts w:ascii="Times New Roman" w:hAnsi="Times New Roman"/>
            </w:rPr>
            <w:fldChar w:fldCharType="end"/>
          </w:r>
          <w:r>
            <w:rPr>
              <w:rFonts w:ascii="Times New Roman" w:hAnsi="Times New Roman"/>
            </w:rPr>
            <w:fldChar w:fldCharType="end"/>
          </w:r>
        </w:p>
        <w:p w14:paraId="3BBF6431">
          <w:r>
            <w:rPr>
              <w:rFonts w:ascii="Times New Roman" w:hAnsi="Times New Roman"/>
              <w:b/>
              <w:bCs/>
              <w:sz w:val="22"/>
              <w:szCs w:val="22"/>
            </w:rPr>
            <w:fldChar w:fldCharType="end"/>
          </w:r>
        </w:p>
      </w:sdtContent>
    </w:sdt>
    <w:p w14:paraId="0DF58E21"/>
    <w:p w14:paraId="02369707"/>
    <w:p w14:paraId="2BFDEAD7">
      <w:pPr>
        <w:tabs>
          <w:tab w:val="left" w:pos="7440"/>
        </w:tabs>
      </w:pPr>
      <w:r>
        <w:tab/>
      </w:r>
    </w:p>
    <w:p w14:paraId="3C8064C5"/>
    <w:p w14:paraId="3A3C5867">
      <w:pPr>
        <w:pStyle w:val="2"/>
      </w:pPr>
      <w:bookmarkStart w:id="0" w:name="_Toc126244848"/>
      <w:bookmarkStart w:id="1" w:name="_Toc61961575"/>
      <w:r>
        <w:t>Purpose of this document</w:t>
      </w:r>
      <w:bookmarkEnd w:id="0"/>
      <w:bookmarkEnd w:id="1"/>
    </w:p>
    <w:p w14:paraId="38182B14">
      <w:pPr>
        <w:spacing w:after="100" w:afterAutospacing="1"/>
        <w:ind w:left="709" w:right="-90"/>
        <w:rPr>
          <w:sz w:val="24"/>
          <w:szCs w:val="24"/>
        </w:rPr>
      </w:pPr>
      <w:r>
        <w:rPr>
          <w:sz w:val="24"/>
          <w:szCs w:val="24"/>
        </w:rPr>
        <w:t>This document provides an overview about the business need and the solution that can be provided to fulfil the objective.</w:t>
      </w:r>
    </w:p>
    <w:p w14:paraId="0320F2A1">
      <w:pPr>
        <w:spacing w:after="100" w:afterAutospacing="1"/>
        <w:ind w:right="-90"/>
        <w:rPr>
          <w:sz w:val="24"/>
          <w:szCs w:val="24"/>
        </w:rPr>
      </w:pPr>
    </w:p>
    <w:p w14:paraId="123978EF">
      <w:pPr>
        <w:pStyle w:val="2"/>
      </w:pPr>
      <w:bookmarkStart w:id="2" w:name="_Toc61961576"/>
      <w:bookmarkStart w:id="3" w:name="_Toc126244849"/>
      <w:r>
        <w:t>Business Case</w:t>
      </w:r>
      <w:bookmarkEnd w:id="2"/>
      <w:bookmarkEnd w:id="3"/>
    </w:p>
    <w:p w14:paraId="18A8D12D">
      <w:pPr>
        <w:pStyle w:val="3"/>
      </w:pPr>
      <w:bookmarkStart w:id="4" w:name="_Toc126244850"/>
      <w:bookmarkStart w:id="5" w:name="_Toc527193509"/>
      <w:r>
        <w:t>Project overview</w:t>
      </w:r>
      <w:bookmarkEnd w:id="4"/>
    </w:p>
    <w:p w14:paraId="210813CF">
      <w:pPr>
        <w:ind w:left="720"/>
        <w:jc w:val="both"/>
        <w:rPr>
          <w:rFonts w:eastAsia="Arial" w:cs="Arial"/>
          <w:color w:val="242424"/>
          <w:sz w:val="24"/>
          <w:szCs w:val="24"/>
        </w:rPr>
      </w:pPr>
      <w:r>
        <w:rPr>
          <w:rFonts w:eastAsia="Arial" w:cs="Arial"/>
          <w:color w:val="242424"/>
          <w:sz w:val="24"/>
          <w:szCs w:val="24"/>
        </w:rPr>
        <w:t>Kishan Application is a computerized system used to store and retrieve information and conduct transactions related travel. The project is aimed at eliminating the 3</w:t>
      </w:r>
      <w:r>
        <w:rPr>
          <w:rFonts w:eastAsia="Arial" w:cs="Arial"/>
          <w:color w:val="242424"/>
          <w:sz w:val="24"/>
          <w:szCs w:val="24"/>
          <w:vertAlign w:val="superscript"/>
        </w:rPr>
        <w:t>rd</w:t>
      </w:r>
      <w:r>
        <w:rPr>
          <w:rFonts w:eastAsia="Arial" w:cs="Arial"/>
          <w:color w:val="242424"/>
          <w:sz w:val="24"/>
          <w:szCs w:val="24"/>
        </w:rPr>
        <w:t xml:space="preserve"> party vendors and other intermediaries for the farmers to sell their goods to the buyers. It is projected towards enhancing the relationship between customers and farmers, and thereby making it convenient for the customers to get the needed goods as when they require such that they can utilize this software.</w:t>
      </w:r>
    </w:p>
    <w:p w14:paraId="778F1C3B">
      <w:pPr>
        <w:pStyle w:val="3"/>
      </w:pPr>
      <w:bookmarkStart w:id="6" w:name="_Toc126244851"/>
      <w:r>
        <w:t>Project Description</w:t>
      </w:r>
      <w:bookmarkEnd w:id="6"/>
    </w:p>
    <w:p w14:paraId="19CC817D">
      <w:pPr>
        <w:ind w:left="709"/>
        <w:jc w:val="both"/>
        <w:rPr>
          <w:rFonts w:eastAsia="Arial" w:cs="Arial"/>
          <w:color w:val="242424"/>
          <w:sz w:val="24"/>
          <w:szCs w:val="24"/>
        </w:rPr>
      </w:pPr>
      <w:r>
        <w:rPr>
          <w:rFonts w:eastAsia="Arial" w:cs="Arial"/>
          <w:color w:val="242424"/>
          <w:sz w:val="24"/>
          <w:szCs w:val="24"/>
        </w:rPr>
        <w:t>The system allows the customer to search for products posted by the farmers and those are available between the farmers. The system displays all the product details such as product name, organic product, price, stock availability and the farmers details etc. After search the system display list of available products and allows customer to choose products. Then the system adds those products to the cart. The customers can view the products that they have added in the cart. Once the payment is done by the customer, the farmers will send the products directly to the customers.</w:t>
      </w:r>
    </w:p>
    <w:p w14:paraId="225247F1">
      <w:pPr>
        <w:pStyle w:val="3"/>
        <w:rPr>
          <w:rFonts w:eastAsia="Arial"/>
        </w:rPr>
      </w:pPr>
      <w:bookmarkStart w:id="7" w:name="_Toc126244852"/>
      <w:r>
        <w:rPr>
          <w:rFonts w:eastAsia="Arial"/>
        </w:rPr>
        <w:t>Requirements</w:t>
      </w:r>
      <w:bookmarkEnd w:id="7"/>
    </w:p>
    <w:p w14:paraId="513896F8">
      <w:pPr>
        <w:ind w:left="720"/>
        <w:rPr>
          <w:rFonts w:eastAsia="Arial"/>
        </w:rPr>
      </w:pPr>
      <w:r>
        <w:rPr>
          <w:rFonts w:eastAsia="Arial"/>
        </w:rPr>
        <w:t>Hardware Requirements:</w:t>
      </w:r>
    </w:p>
    <w:p w14:paraId="1A3A5E31">
      <w:pPr>
        <w:pStyle w:val="29"/>
        <w:numPr>
          <w:ilvl w:val="0"/>
          <w:numId w:val="4"/>
        </w:numPr>
        <w:rPr>
          <w:rFonts w:eastAsia="Arial"/>
        </w:rPr>
      </w:pPr>
      <w:r>
        <w:rPr>
          <w:rFonts w:eastAsia="Arial"/>
        </w:rPr>
        <w:t>Developer Laptop with 16GB RAM</w:t>
      </w:r>
    </w:p>
    <w:p w14:paraId="771EB107">
      <w:pPr>
        <w:ind w:firstLine="720"/>
        <w:rPr>
          <w:rFonts w:eastAsia="Arial"/>
        </w:rPr>
      </w:pPr>
      <w:r>
        <w:rPr>
          <w:rFonts w:eastAsia="Arial"/>
        </w:rPr>
        <w:t>Software Requirements:</w:t>
      </w:r>
    </w:p>
    <w:p w14:paraId="2BE702C8">
      <w:pPr>
        <w:pStyle w:val="29"/>
        <w:numPr>
          <w:ilvl w:val="0"/>
          <w:numId w:val="4"/>
        </w:numPr>
        <w:rPr>
          <w:rFonts w:eastAsia="Arial"/>
        </w:rPr>
      </w:pPr>
      <w:r>
        <w:rPr>
          <w:rFonts w:eastAsia="Arial"/>
        </w:rPr>
        <w:t>IntelliJ IDE</w:t>
      </w:r>
    </w:p>
    <w:p w14:paraId="67FEC4DE">
      <w:pPr>
        <w:pStyle w:val="29"/>
        <w:numPr>
          <w:ilvl w:val="0"/>
          <w:numId w:val="4"/>
        </w:numPr>
        <w:rPr>
          <w:rFonts w:eastAsia="Arial"/>
        </w:rPr>
      </w:pPr>
      <w:r>
        <w:rPr>
          <w:rFonts w:eastAsia="Arial"/>
        </w:rPr>
        <w:t>Maven</w:t>
      </w:r>
    </w:p>
    <w:p w14:paraId="0A73E6BE">
      <w:pPr>
        <w:pStyle w:val="29"/>
        <w:numPr>
          <w:ilvl w:val="0"/>
          <w:numId w:val="4"/>
        </w:numPr>
        <w:rPr>
          <w:rFonts w:eastAsia="Arial"/>
        </w:rPr>
      </w:pPr>
      <w:r>
        <w:rPr>
          <w:rFonts w:eastAsia="Arial"/>
        </w:rPr>
        <w:t>JDK</w:t>
      </w:r>
    </w:p>
    <w:p w14:paraId="04763259">
      <w:pPr>
        <w:pStyle w:val="29"/>
        <w:numPr>
          <w:ilvl w:val="0"/>
          <w:numId w:val="4"/>
        </w:numPr>
        <w:rPr>
          <w:rFonts w:eastAsia="Arial"/>
        </w:rPr>
      </w:pPr>
      <w:r>
        <w:rPr>
          <w:rFonts w:eastAsia="Arial"/>
        </w:rPr>
        <w:t xml:space="preserve">Spring Boot </w:t>
      </w:r>
    </w:p>
    <w:p w14:paraId="6350C65E">
      <w:pPr>
        <w:pStyle w:val="29"/>
        <w:numPr>
          <w:ilvl w:val="0"/>
          <w:numId w:val="4"/>
        </w:numPr>
        <w:rPr>
          <w:rFonts w:eastAsia="Arial"/>
        </w:rPr>
      </w:pPr>
      <w:r>
        <w:rPr>
          <w:rFonts w:eastAsia="Arial"/>
        </w:rPr>
        <w:t>MYSQL</w:t>
      </w:r>
    </w:p>
    <w:p w14:paraId="6CB8089C">
      <w:pPr>
        <w:ind w:left="1080"/>
        <w:rPr>
          <w:rFonts w:eastAsia="Arial"/>
        </w:rPr>
      </w:pPr>
    </w:p>
    <w:p w14:paraId="48B425B0">
      <w:pPr>
        <w:pStyle w:val="3"/>
      </w:pPr>
      <w:bookmarkStart w:id="8" w:name="_Toc126244853"/>
      <w:r>
        <w:t>Schematic Diagram</w:t>
      </w:r>
      <w:bookmarkEnd w:id="8"/>
    </w:p>
    <w:p w14:paraId="6BA68502">
      <w:r>
        <w:drawing>
          <wp:inline distT="0" distB="0" distL="0" distR="0">
            <wp:extent cx="2880360" cy="3656965"/>
            <wp:effectExtent l="0" t="0" r="0" b="635"/>
            <wp:docPr id="97" name="Picture 9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Picture 97"/>
                    <pic:cNvPicPr>
                      <a:picLocks noChangeAspect="1"/>
                    </pic:cNvPicPr>
                  </pic:nvPicPr>
                  <pic:blipFill>
                    <a:blip r:embed="rId13"/>
                    <a:stretch>
                      <a:fillRect/>
                    </a:stretch>
                  </pic:blipFill>
                  <pic:spPr>
                    <a:xfrm>
                      <a:off x="0" y="0"/>
                      <a:ext cx="2892735" cy="3672730"/>
                    </a:xfrm>
                    <a:prstGeom prst="rect">
                      <a:avLst/>
                    </a:prstGeom>
                  </pic:spPr>
                </pic:pic>
              </a:graphicData>
            </a:graphic>
          </wp:inline>
        </w:drawing>
      </w:r>
    </w:p>
    <w:p w14:paraId="07216084">
      <w:r>
        <w:drawing>
          <wp:inline distT="0" distB="0" distL="0" distR="0">
            <wp:extent cx="2854960" cy="3352800"/>
            <wp:effectExtent l="0" t="0" r="2540" b="0"/>
            <wp:docPr id="96" name="Picture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Picture 96"/>
                    <pic:cNvPicPr>
                      <a:picLocks noChangeAspect="1"/>
                    </pic:cNvPicPr>
                  </pic:nvPicPr>
                  <pic:blipFill>
                    <a:blip r:embed="rId14"/>
                    <a:stretch>
                      <a:fillRect/>
                    </a:stretch>
                  </pic:blipFill>
                  <pic:spPr>
                    <a:xfrm>
                      <a:off x="0" y="0"/>
                      <a:ext cx="2856147" cy="3354007"/>
                    </a:xfrm>
                    <a:prstGeom prst="rect">
                      <a:avLst/>
                    </a:prstGeom>
                  </pic:spPr>
                </pic:pic>
              </a:graphicData>
            </a:graphic>
          </wp:inline>
        </w:drawing>
      </w:r>
    </w:p>
    <w:p w14:paraId="2603083B">
      <w:pPr>
        <w:pStyle w:val="3"/>
      </w:pPr>
      <w:bookmarkStart w:id="9" w:name="_Toc126244854"/>
      <w:r>
        <w:t>Project Modules</w:t>
      </w:r>
      <w:bookmarkEnd w:id="9"/>
    </w:p>
    <w:p w14:paraId="2AE7A09F"/>
    <w:p w14:paraId="2A86E059">
      <w:pPr>
        <w:pStyle w:val="4"/>
      </w:pPr>
      <w:bookmarkStart w:id="10" w:name="_Toc126244855"/>
      <w:r>
        <w:t>Module 1: Farmer Registration</w:t>
      </w:r>
      <w:bookmarkEnd w:id="10"/>
    </w:p>
    <w:p w14:paraId="1508FBE6">
      <w:pPr>
        <w:rPr>
          <w:b/>
          <w:bCs/>
          <w:sz w:val="24"/>
          <w:szCs w:val="24"/>
          <w:u w:val="single"/>
        </w:rPr>
      </w:pPr>
      <w:r>
        <w:rPr>
          <w:b/>
          <w:bCs/>
          <w:sz w:val="24"/>
          <w:szCs w:val="24"/>
          <w:u w:val="single"/>
        </w:rPr>
        <w:t>Source:</w:t>
      </w:r>
    </w:p>
    <w:p w14:paraId="64A926FD">
      <w:pPr>
        <w:rPr>
          <w:sz w:val="24"/>
          <w:szCs w:val="24"/>
        </w:rPr>
      </w:pPr>
      <w:r>
        <w:fldChar w:fldCharType="begin"/>
      </w:r>
      <w:r>
        <w:instrText xml:space="preserve"> HYPERLINK "http://localhost:4001/farmer/registerFarmer" </w:instrText>
      </w:r>
      <w:r>
        <w:fldChar w:fldCharType="separate"/>
      </w:r>
      <w:r>
        <w:rPr>
          <w:rStyle w:val="14"/>
          <w:sz w:val="24"/>
          <w:szCs w:val="24"/>
          <w:u w:val="none"/>
        </w:rPr>
        <w:t>http://localhost:4001/farmer/registerFarmer</w:t>
      </w:r>
      <w:r>
        <w:rPr>
          <w:rStyle w:val="14"/>
          <w:sz w:val="24"/>
          <w:szCs w:val="24"/>
          <w:u w:val="none"/>
        </w:rPr>
        <w:fldChar w:fldCharType="end"/>
      </w:r>
    </w:p>
    <w:p w14:paraId="7A0978F9">
      <w:pPr>
        <w:rPr>
          <w:sz w:val="24"/>
          <w:szCs w:val="24"/>
        </w:rPr>
      </w:pPr>
    </w:p>
    <w:p w14:paraId="2A2CED31">
      <w:pPr>
        <w:rPr>
          <w:b/>
          <w:bCs/>
          <w:sz w:val="24"/>
          <w:szCs w:val="24"/>
          <w:u w:val="single"/>
        </w:rPr>
      </w:pPr>
      <w:r>
        <w:rPr>
          <w:b/>
          <w:bCs/>
          <w:sz w:val="24"/>
          <w:szCs w:val="24"/>
          <w:u w:val="single"/>
        </w:rPr>
        <w:t xml:space="preserve">Request: </w:t>
      </w:r>
    </w:p>
    <w:p w14:paraId="492F5A63">
      <w:pPr>
        <w:rPr>
          <w:sz w:val="24"/>
          <w:szCs w:val="24"/>
        </w:rPr>
      </w:pPr>
      <w:r>
        <w:rPr>
          <w:sz w:val="24"/>
          <w:szCs w:val="24"/>
        </w:rPr>
        <w:drawing>
          <wp:inline distT="0" distB="0" distL="0" distR="0">
            <wp:extent cx="4096385" cy="1746250"/>
            <wp:effectExtent l="0" t="0" r="0" b="6350"/>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pic:cNvPicPr>
                      <a:picLocks noChangeAspect="1"/>
                    </pic:cNvPicPr>
                  </pic:nvPicPr>
                  <pic:blipFill>
                    <a:blip r:embed="rId15"/>
                    <a:stretch>
                      <a:fillRect/>
                    </a:stretch>
                  </pic:blipFill>
                  <pic:spPr>
                    <a:xfrm>
                      <a:off x="0" y="0"/>
                      <a:ext cx="4098454" cy="1747098"/>
                    </a:xfrm>
                    <a:prstGeom prst="rect">
                      <a:avLst/>
                    </a:prstGeom>
                  </pic:spPr>
                </pic:pic>
              </a:graphicData>
            </a:graphic>
          </wp:inline>
        </w:drawing>
      </w:r>
    </w:p>
    <w:p w14:paraId="7B1D30C9">
      <w:pPr>
        <w:rPr>
          <w:b/>
          <w:bCs/>
          <w:sz w:val="24"/>
          <w:szCs w:val="24"/>
          <w:u w:val="single"/>
        </w:rPr>
      </w:pPr>
      <w:r>
        <w:rPr>
          <w:b/>
          <w:bCs/>
          <w:sz w:val="24"/>
          <w:szCs w:val="24"/>
          <w:u w:val="single"/>
        </w:rPr>
        <w:t>Response:</w:t>
      </w:r>
    </w:p>
    <w:p w14:paraId="7C89EABE">
      <w:pPr>
        <w:rPr>
          <w:sz w:val="24"/>
          <w:szCs w:val="24"/>
        </w:rPr>
      </w:pPr>
      <w:r>
        <w:rPr>
          <w:sz w:val="24"/>
          <w:szCs w:val="24"/>
        </w:rPr>
        <w:drawing>
          <wp:inline distT="0" distB="0" distL="0" distR="0">
            <wp:extent cx="4525645" cy="1752600"/>
            <wp:effectExtent l="0" t="0" r="825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a:picLocks noChangeAspect="1"/>
                    </pic:cNvPicPr>
                  </pic:nvPicPr>
                  <pic:blipFill>
                    <a:blip r:embed="rId16"/>
                    <a:srcRect l="1748" r="29603"/>
                    <a:stretch>
                      <a:fillRect/>
                    </a:stretch>
                  </pic:blipFill>
                  <pic:spPr>
                    <a:xfrm>
                      <a:off x="0" y="0"/>
                      <a:ext cx="4543912" cy="1759448"/>
                    </a:xfrm>
                    <a:prstGeom prst="rect">
                      <a:avLst/>
                    </a:prstGeom>
                    <a:ln>
                      <a:noFill/>
                    </a:ln>
                  </pic:spPr>
                </pic:pic>
              </a:graphicData>
            </a:graphic>
          </wp:inline>
        </w:drawing>
      </w:r>
    </w:p>
    <w:p w14:paraId="3B60F0D5">
      <w:pPr>
        <w:rPr>
          <w:b/>
          <w:bCs/>
          <w:sz w:val="24"/>
          <w:szCs w:val="24"/>
          <w:u w:val="single"/>
        </w:rPr>
      </w:pPr>
      <w:r>
        <w:rPr>
          <w:b/>
          <w:bCs/>
          <w:sz w:val="24"/>
          <w:szCs w:val="24"/>
          <w:u w:val="single"/>
        </w:rPr>
        <w:t>Mailing Service:</w:t>
      </w:r>
    </w:p>
    <w:p w14:paraId="396A6F5A">
      <w:pPr>
        <w:rPr>
          <w:b/>
          <w:bCs/>
          <w:sz w:val="28"/>
          <w:szCs w:val="28"/>
        </w:rPr>
      </w:pPr>
      <w:r>
        <w:rPr>
          <w:b/>
          <w:bCs/>
          <w:sz w:val="28"/>
          <w:szCs w:val="28"/>
        </w:rPr>
        <w:drawing>
          <wp:inline distT="0" distB="0" distL="0" distR="0">
            <wp:extent cx="2940050" cy="1274445"/>
            <wp:effectExtent l="0" t="0" r="0" b="1905"/>
            <wp:docPr id="62" name="Picture 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Picture 62"/>
                    <pic:cNvPicPr>
                      <a:picLocks noChangeAspect="1"/>
                    </pic:cNvPicPr>
                  </pic:nvPicPr>
                  <pic:blipFill>
                    <a:blip r:embed="rId17"/>
                    <a:stretch>
                      <a:fillRect/>
                    </a:stretch>
                  </pic:blipFill>
                  <pic:spPr>
                    <a:xfrm>
                      <a:off x="0" y="0"/>
                      <a:ext cx="2948466" cy="1278613"/>
                    </a:xfrm>
                    <a:prstGeom prst="rect">
                      <a:avLst/>
                    </a:prstGeom>
                  </pic:spPr>
                </pic:pic>
              </a:graphicData>
            </a:graphic>
          </wp:inline>
        </w:drawing>
      </w:r>
    </w:p>
    <w:p w14:paraId="19C1A0EF">
      <w:pPr>
        <w:pStyle w:val="4"/>
      </w:pPr>
      <w:bookmarkStart w:id="11" w:name="_Toc126244856"/>
      <w:r>
        <w:t>Module 2: Farmer Updation</w:t>
      </w:r>
      <w:bookmarkEnd w:id="11"/>
    </w:p>
    <w:p w14:paraId="27F92CF6">
      <w:pPr>
        <w:spacing w:line="240" w:lineRule="auto"/>
        <w:rPr>
          <w:sz w:val="24"/>
          <w:szCs w:val="24"/>
        </w:rPr>
      </w:pPr>
    </w:p>
    <w:p w14:paraId="22E1132C">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Source:</w:t>
      </w:r>
    </w:p>
    <w:p w14:paraId="29C5E65E">
      <w:pPr>
        <w:spacing w:line="240" w:lineRule="auto"/>
        <w:rPr>
          <w:rFonts w:cs="Arial"/>
          <w:color w:val="000000"/>
          <w:sz w:val="24"/>
          <w:szCs w:val="24"/>
          <w:shd w:val="clear" w:color="auto" w:fill="FFFFFF"/>
        </w:rPr>
      </w:pPr>
      <w:r>
        <w:fldChar w:fldCharType="begin"/>
      </w:r>
      <w:r>
        <w:instrText xml:space="preserve"> HYPERLINK "http://localhost:4001/farmer/updatefarmer/1" </w:instrText>
      </w:r>
      <w:r>
        <w:fldChar w:fldCharType="separate"/>
      </w:r>
      <w:r>
        <w:rPr>
          <w:rStyle w:val="14"/>
          <w:rFonts w:cs="Arial"/>
          <w:sz w:val="24"/>
          <w:szCs w:val="24"/>
          <w:shd w:val="clear" w:color="auto" w:fill="FFFFFF"/>
        </w:rPr>
        <w:t>http://localhost:4001/farmer/updatefarmer/1</w:t>
      </w:r>
      <w:r>
        <w:rPr>
          <w:rStyle w:val="14"/>
          <w:rFonts w:cs="Arial"/>
          <w:sz w:val="24"/>
          <w:szCs w:val="24"/>
          <w:shd w:val="clear" w:color="auto" w:fill="FFFFFF"/>
        </w:rPr>
        <w:fldChar w:fldCharType="end"/>
      </w:r>
    </w:p>
    <w:p w14:paraId="14E03422">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Request:</w:t>
      </w:r>
    </w:p>
    <w:p w14:paraId="5984A0B2">
      <w:pPr>
        <w:spacing w:line="240" w:lineRule="auto"/>
        <w:rPr>
          <w:rStyle w:val="34"/>
          <w:rFonts w:cs="Arial"/>
          <w:color w:val="000000"/>
          <w:sz w:val="24"/>
          <w:szCs w:val="24"/>
          <w:shd w:val="clear" w:color="auto" w:fill="FFFFFF"/>
        </w:rPr>
      </w:pPr>
      <w:r>
        <w:drawing>
          <wp:inline distT="0" distB="0" distL="0" distR="0">
            <wp:extent cx="2330450" cy="145097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pic:cNvPicPr>
                      <a:picLocks noChangeAspect="1"/>
                    </pic:cNvPicPr>
                  </pic:nvPicPr>
                  <pic:blipFill>
                    <a:blip r:embed="rId18"/>
                    <a:srcRect r="14980" b="15451"/>
                    <a:stretch>
                      <a:fillRect/>
                    </a:stretch>
                  </pic:blipFill>
                  <pic:spPr>
                    <a:xfrm>
                      <a:off x="0" y="0"/>
                      <a:ext cx="2343400" cy="1459166"/>
                    </a:xfrm>
                    <a:prstGeom prst="rect">
                      <a:avLst/>
                    </a:prstGeom>
                    <a:ln>
                      <a:noFill/>
                    </a:ln>
                  </pic:spPr>
                </pic:pic>
              </a:graphicData>
            </a:graphic>
          </wp:inline>
        </w:drawing>
      </w:r>
    </w:p>
    <w:p w14:paraId="06AB5709">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Response:</w:t>
      </w:r>
    </w:p>
    <w:p w14:paraId="6BC67BD5">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3917315" cy="2159000"/>
            <wp:effectExtent l="0" t="0" r="6985" b="0"/>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pic:cNvPicPr>
                      <a:picLocks noChangeAspect="1"/>
                    </pic:cNvPicPr>
                  </pic:nvPicPr>
                  <pic:blipFill>
                    <a:blip r:embed="rId19"/>
                    <a:srcRect l="14918" t="-1726" r="-700" b="1726"/>
                    <a:stretch>
                      <a:fillRect/>
                    </a:stretch>
                  </pic:blipFill>
                  <pic:spPr>
                    <a:xfrm>
                      <a:off x="0" y="0"/>
                      <a:ext cx="3922221" cy="2161622"/>
                    </a:xfrm>
                    <a:prstGeom prst="rect">
                      <a:avLst/>
                    </a:prstGeom>
                    <a:ln>
                      <a:noFill/>
                    </a:ln>
                  </pic:spPr>
                </pic:pic>
              </a:graphicData>
            </a:graphic>
          </wp:inline>
        </w:drawing>
      </w:r>
    </w:p>
    <w:p w14:paraId="0A50BF8C">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t>Mailing Service</w:t>
      </w:r>
    </w:p>
    <w:p w14:paraId="3BF41D64">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3289935" cy="1428750"/>
            <wp:effectExtent l="0" t="0" r="5715" b="0"/>
            <wp:docPr id="64" name="Picture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Picture 64"/>
                    <pic:cNvPicPr>
                      <a:picLocks noChangeAspect="1" noChangeArrowheads="1"/>
                    </pic:cNvPicPr>
                  </pic:nvPicPr>
                  <pic:blipFill>
                    <a:blip r:embed="rId20" cstate="print">
                      <a:extLst>
                        <a:ext uri="{28A0092B-C50C-407E-A947-70E740481C1C}">
                          <a14:useLocalDpi xmlns:a14="http://schemas.microsoft.com/office/drawing/2010/main" val="0"/>
                        </a:ext>
                      </a:extLst>
                    </a:blip>
                    <a:srcRect/>
                    <a:stretch>
                      <a:fillRect/>
                    </a:stretch>
                  </pic:blipFill>
                  <pic:spPr>
                    <a:xfrm>
                      <a:off x="0" y="0"/>
                      <a:ext cx="3292360" cy="1429624"/>
                    </a:xfrm>
                    <a:prstGeom prst="rect">
                      <a:avLst/>
                    </a:prstGeom>
                    <a:noFill/>
                    <a:ln>
                      <a:noFill/>
                    </a:ln>
                  </pic:spPr>
                </pic:pic>
              </a:graphicData>
            </a:graphic>
          </wp:inline>
        </w:drawing>
      </w:r>
    </w:p>
    <w:p w14:paraId="078DBF87">
      <w:pPr>
        <w:spacing w:line="240" w:lineRule="auto"/>
        <w:rPr>
          <w:rStyle w:val="34"/>
          <w:rFonts w:cs="Arial"/>
          <w:color w:val="000000"/>
          <w:sz w:val="24"/>
          <w:szCs w:val="24"/>
          <w:shd w:val="clear" w:color="auto" w:fill="FFFFFF"/>
        </w:rPr>
      </w:pPr>
    </w:p>
    <w:p w14:paraId="3961371D">
      <w:pPr>
        <w:pStyle w:val="4"/>
      </w:pPr>
      <w:bookmarkStart w:id="12" w:name="_Toc126244857"/>
      <w:r>
        <w:t>Module 3: Get Farmer Details</w:t>
      </w:r>
      <w:bookmarkEnd w:id="12"/>
    </w:p>
    <w:p w14:paraId="4AF6D4D4">
      <w:pPr>
        <w:rPr>
          <w:b/>
          <w:bCs/>
          <w:sz w:val="28"/>
          <w:szCs w:val="28"/>
          <w:u w:val="single"/>
        </w:rPr>
      </w:pPr>
      <w:r>
        <w:rPr>
          <w:b/>
          <w:bCs/>
          <w:sz w:val="24"/>
          <w:szCs w:val="24"/>
          <w:u w:val="single"/>
        </w:rPr>
        <w:t>Source:</w:t>
      </w:r>
      <w:r>
        <w:rPr>
          <w:b/>
          <w:bCs/>
          <w:sz w:val="28"/>
          <w:szCs w:val="28"/>
          <w:u w:val="single"/>
        </w:rPr>
        <w:t xml:space="preserve"> </w:t>
      </w:r>
    </w:p>
    <w:p w14:paraId="30DBB80D">
      <w:pPr>
        <w:ind w:firstLine="720"/>
        <w:rPr>
          <w:sz w:val="28"/>
          <w:szCs w:val="28"/>
        </w:rPr>
      </w:pPr>
      <w:r>
        <w:fldChar w:fldCharType="begin"/>
      </w:r>
      <w:r>
        <w:instrText xml:space="preserve"> HYPERLINK "http://localhost:4001/farmer/getfarmerById/1" </w:instrText>
      </w:r>
      <w:r>
        <w:fldChar w:fldCharType="separate"/>
      </w:r>
      <w:r>
        <w:rPr>
          <w:rStyle w:val="14"/>
          <w:sz w:val="28"/>
          <w:szCs w:val="28"/>
        </w:rPr>
        <w:t>http://localhost:4001/farmer/getfarmerById/1</w:t>
      </w:r>
      <w:r>
        <w:rPr>
          <w:rStyle w:val="14"/>
          <w:sz w:val="28"/>
          <w:szCs w:val="28"/>
        </w:rPr>
        <w:fldChar w:fldCharType="end"/>
      </w:r>
    </w:p>
    <w:p w14:paraId="7DAA3408">
      <w:pPr>
        <w:rPr>
          <w:sz w:val="28"/>
          <w:szCs w:val="28"/>
        </w:rPr>
      </w:pPr>
    </w:p>
    <w:p w14:paraId="0B57390A">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Request:</w:t>
      </w:r>
    </w:p>
    <w:p w14:paraId="139E77A9">
      <w:pPr>
        <w:rPr>
          <w:sz w:val="28"/>
          <w:szCs w:val="28"/>
        </w:rPr>
      </w:pPr>
      <w:r>
        <w:rPr>
          <w:sz w:val="28"/>
          <w:szCs w:val="28"/>
        </w:rPr>
        <w:drawing>
          <wp:inline distT="0" distB="0" distL="0" distR="0">
            <wp:extent cx="5943600" cy="1835150"/>
            <wp:effectExtent l="0" t="0" r="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pic:cNvPicPr>
                      <a:picLocks noChangeAspect="1"/>
                    </pic:cNvPicPr>
                  </pic:nvPicPr>
                  <pic:blipFill>
                    <a:blip r:embed="rId21"/>
                    <a:stretch>
                      <a:fillRect/>
                    </a:stretch>
                  </pic:blipFill>
                  <pic:spPr>
                    <a:xfrm>
                      <a:off x="0" y="0"/>
                      <a:ext cx="5943600" cy="1835150"/>
                    </a:xfrm>
                    <a:prstGeom prst="rect">
                      <a:avLst/>
                    </a:prstGeom>
                  </pic:spPr>
                </pic:pic>
              </a:graphicData>
            </a:graphic>
          </wp:inline>
        </w:drawing>
      </w:r>
    </w:p>
    <w:p w14:paraId="2607E998">
      <w:pPr>
        <w:rPr>
          <w:sz w:val="28"/>
          <w:szCs w:val="28"/>
        </w:rPr>
      </w:pPr>
    </w:p>
    <w:p w14:paraId="049CC93A">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Response:</w:t>
      </w:r>
    </w:p>
    <w:p w14:paraId="5D5CA7C1">
      <w:pPr>
        <w:rPr>
          <w:u w:val="single"/>
        </w:rPr>
      </w:pPr>
    </w:p>
    <w:p w14:paraId="5E477350">
      <w:pPr>
        <w:rPr>
          <w:sz w:val="28"/>
          <w:szCs w:val="28"/>
        </w:rPr>
      </w:pPr>
      <w:r>
        <w:rPr>
          <w:sz w:val="28"/>
          <w:szCs w:val="28"/>
        </w:rPr>
        <w:drawing>
          <wp:inline distT="0" distB="0" distL="0" distR="0">
            <wp:extent cx="5410835" cy="29337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pic:cNvPicPr>
                      <a:picLocks noChangeAspect="1"/>
                    </pic:cNvPicPr>
                  </pic:nvPicPr>
                  <pic:blipFill>
                    <a:blip r:embed="rId22"/>
                    <a:stretch>
                      <a:fillRect/>
                    </a:stretch>
                  </pic:blipFill>
                  <pic:spPr>
                    <a:xfrm>
                      <a:off x="0" y="0"/>
                      <a:ext cx="5410955" cy="2934109"/>
                    </a:xfrm>
                    <a:prstGeom prst="rect">
                      <a:avLst/>
                    </a:prstGeom>
                  </pic:spPr>
                </pic:pic>
              </a:graphicData>
            </a:graphic>
          </wp:inline>
        </w:drawing>
      </w:r>
    </w:p>
    <w:p w14:paraId="2CB2AC01">
      <w:pPr>
        <w:spacing w:line="240" w:lineRule="auto"/>
        <w:rPr>
          <w:rStyle w:val="34"/>
          <w:rFonts w:cs="Arial"/>
          <w:color w:val="000000"/>
          <w:sz w:val="24"/>
          <w:szCs w:val="24"/>
          <w:shd w:val="clear" w:color="auto" w:fill="FFFFFF"/>
        </w:rPr>
      </w:pPr>
    </w:p>
    <w:p w14:paraId="46726677">
      <w:pPr>
        <w:pStyle w:val="4"/>
      </w:pPr>
      <w:r>
        <w:rPr>
          <w:rStyle w:val="34"/>
          <w:rFonts w:cs="Arial"/>
          <w:color w:val="000000"/>
          <w:sz w:val="24"/>
          <w:szCs w:val="24"/>
          <w:shd w:val="clear" w:color="auto" w:fill="FFFFFF"/>
        </w:rPr>
        <w:br w:type="page"/>
      </w:r>
      <w:bookmarkStart w:id="13" w:name="_Toc126244858"/>
      <w:r>
        <w:t>Module 4: Add Product with Farmer ID</w:t>
      </w:r>
      <w:bookmarkEnd w:id="13"/>
    </w:p>
    <w:p w14:paraId="1C812E03">
      <w:pPr>
        <w:rPr>
          <w:b/>
          <w:bCs/>
          <w:sz w:val="24"/>
          <w:szCs w:val="24"/>
          <w:u w:val="single"/>
        </w:rPr>
      </w:pPr>
      <w:r>
        <w:rPr>
          <w:b/>
          <w:bCs/>
          <w:sz w:val="24"/>
          <w:szCs w:val="24"/>
          <w:u w:val="single"/>
        </w:rPr>
        <w:t>Source:</w:t>
      </w:r>
    </w:p>
    <w:p w14:paraId="2AB9DC72">
      <w:pPr>
        <w:rPr>
          <w:sz w:val="28"/>
          <w:szCs w:val="28"/>
        </w:rPr>
      </w:pPr>
      <w:r>
        <w:fldChar w:fldCharType="begin"/>
      </w:r>
      <w:r>
        <w:instrText xml:space="preserve"> HYPERLINK "http://localhost:4001/product/submitproduct/1" </w:instrText>
      </w:r>
      <w:r>
        <w:fldChar w:fldCharType="separate"/>
      </w:r>
      <w:r>
        <w:rPr>
          <w:rStyle w:val="14"/>
          <w:sz w:val="28"/>
          <w:szCs w:val="28"/>
        </w:rPr>
        <w:t>http://localhost:4001/product/submitproduct/1</w:t>
      </w:r>
      <w:r>
        <w:rPr>
          <w:rStyle w:val="14"/>
          <w:sz w:val="28"/>
          <w:szCs w:val="28"/>
        </w:rPr>
        <w:fldChar w:fldCharType="end"/>
      </w:r>
    </w:p>
    <w:p w14:paraId="4804C3FA">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Request:</w:t>
      </w:r>
    </w:p>
    <w:p w14:paraId="479D7E90">
      <w:pPr>
        <w:widowControl/>
        <w:spacing w:before="0" w:after="200" w:line="276" w:lineRule="auto"/>
        <w:ind w:right="0"/>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4400550" cy="2159000"/>
            <wp:effectExtent l="0" t="0" r="0" b="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pic:cNvPicPr>
                      <a:picLocks noChangeAspect="1"/>
                    </pic:cNvPicPr>
                  </pic:nvPicPr>
                  <pic:blipFill>
                    <a:blip r:embed="rId23"/>
                    <a:stretch>
                      <a:fillRect/>
                    </a:stretch>
                  </pic:blipFill>
                  <pic:spPr>
                    <a:xfrm>
                      <a:off x="0" y="0"/>
                      <a:ext cx="4401496" cy="2159464"/>
                    </a:xfrm>
                    <a:prstGeom prst="rect">
                      <a:avLst/>
                    </a:prstGeom>
                  </pic:spPr>
                </pic:pic>
              </a:graphicData>
            </a:graphic>
          </wp:inline>
        </w:drawing>
      </w:r>
    </w:p>
    <w:p w14:paraId="60AD0DB5">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Response:</w:t>
      </w:r>
    </w:p>
    <w:p w14:paraId="39722EF0">
      <w:pPr>
        <w:widowControl/>
        <w:spacing w:before="0" w:after="200" w:line="276" w:lineRule="auto"/>
        <w:ind w:right="0"/>
        <w:rPr>
          <w:rStyle w:val="34"/>
          <w:rFonts w:cs="Arial"/>
          <w:color w:val="000000"/>
          <w:sz w:val="24"/>
          <w:szCs w:val="24"/>
          <w:u w:val="single"/>
          <w:shd w:val="clear" w:color="auto" w:fill="FFFFFF"/>
        </w:rPr>
      </w:pPr>
      <w:r>
        <w:rPr>
          <w:rStyle w:val="34"/>
          <w:rFonts w:cs="Arial"/>
          <w:color w:val="000000"/>
          <w:sz w:val="24"/>
          <w:szCs w:val="24"/>
          <w:u w:val="single"/>
          <w:shd w:val="clear" w:color="auto" w:fill="FFFFFF"/>
        </w:rPr>
        <w:drawing>
          <wp:inline distT="0" distB="0" distL="0" distR="0">
            <wp:extent cx="4536440" cy="1765300"/>
            <wp:effectExtent l="0" t="0" r="0" b="635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pic:cNvPicPr>
                      <a:picLocks noChangeAspect="1"/>
                    </pic:cNvPicPr>
                  </pic:nvPicPr>
                  <pic:blipFill>
                    <a:blip r:embed="rId24"/>
                    <a:stretch>
                      <a:fillRect/>
                    </a:stretch>
                  </pic:blipFill>
                  <pic:spPr>
                    <a:xfrm>
                      <a:off x="0" y="0"/>
                      <a:ext cx="4539429" cy="1766304"/>
                    </a:xfrm>
                    <a:prstGeom prst="rect">
                      <a:avLst/>
                    </a:prstGeom>
                  </pic:spPr>
                </pic:pic>
              </a:graphicData>
            </a:graphic>
          </wp:inline>
        </w:drawing>
      </w:r>
    </w:p>
    <w:p w14:paraId="555B4394">
      <w:pPr>
        <w:widowControl/>
        <w:spacing w:before="0" w:after="200" w:line="276" w:lineRule="auto"/>
        <w:ind w:right="0"/>
        <w:rPr>
          <w:rStyle w:val="34"/>
          <w:rFonts w:cs="Arial"/>
          <w:color w:val="000000"/>
          <w:sz w:val="24"/>
          <w:szCs w:val="24"/>
          <w:shd w:val="clear" w:color="auto" w:fill="FFFFFF"/>
        </w:rPr>
      </w:pPr>
      <w:r>
        <w:rPr>
          <w:rStyle w:val="34"/>
          <w:rFonts w:cs="Arial"/>
          <w:color w:val="000000"/>
          <w:sz w:val="24"/>
          <w:szCs w:val="24"/>
          <w:shd w:val="clear" w:color="auto" w:fill="FFFFFF"/>
        </w:rPr>
        <w:t>Mailing Service</w:t>
      </w:r>
    </w:p>
    <w:p w14:paraId="0FBDA72D">
      <w:pPr>
        <w:widowControl/>
        <w:spacing w:before="0" w:after="200" w:line="276" w:lineRule="auto"/>
        <w:ind w:right="0"/>
        <w:rPr>
          <w:rStyle w:val="34"/>
          <w:rFonts w:cs="Arial"/>
          <w:color w:val="000000"/>
          <w:sz w:val="24"/>
          <w:szCs w:val="24"/>
          <w:u w:val="single"/>
          <w:shd w:val="clear" w:color="auto" w:fill="FFFFFF"/>
        </w:rPr>
      </w:pPr>
      <w:r>
        <w:rPr>
          <w:rStyle w:val="34"/>
          <w:rFonts w:cs="Arial"/>
          <w:color w:val="000000"/>
          <w:sz w:val="24"/>
          <w:szCs w:val="24"/>
          <w:u w:val="single"/>
          <w:shd w:val="clear" w:color="auto" w:fill="FFFFFF"/>
        </w:rPr>
        <w:drawing>
          <wp:inline distT="0" distB="0" distL="0" distR="0">
            <wp:extent cx="3674745" cy="1651000"/>
            <wp:effectExtent l="0" t="0" r="1905" b="635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Picture 65"/>
                    <pic:cNvPicPr>
                      <a:picLocks noChangeAspect="1"/>
                    </pic:cNvPicPr>
                  </pic:nvPicPr>
                  <pic:blipFill>
                    <a:blip r:embed="rId25"/>
                    <a:stretch>
                      <a:fillRect/>
                    </a:stretch>
                  </pic:blipFill>
                  <pic:spPr>
                    <a:xfrm>
                      <a:off x="0" y="0"/>
                      <a:ext cx="3676846" cy="1651831"/>
                    </a:xfrm>
                    <a:prstGeom prst="rect">
                      <a:avLst/>
                    </a:prstGeom>
                  </pic:spPr>
                </pic:pic>
              </a:graphicData>
            </a:graphic>
          </wp:inline>
        </w:drawing>
      </w:r>
    </w:p>
    <w:p w14:paraId="07199646">
      <w:pPr>
        <w:pStyle w:val="4"/>
      </w:pPr>
      <w:bookmarkStart w:id="14" w:name="_Toc126244859"/>
      <w:r>
        <w:t>Module 5: Get Product details with Farmer ID</w:t>
      </w:r>
      <w:bookmarkEnd w:id="14"/>
    </w:p>
    <w:p w14:paraId="580A6BFA">
      <w:pPr>
        <w:rPr>
          <w:b/>
          <w:bCs/>
          <w:sz w:val="28"/>
          <w:szCs w:val="28"/>
          <w:u w:val="single"/>
        </w:rPr>
      </w:pPr>
      <w:r>
        <w:rPr>
          <w:b/>
          <w:bCs/>
          <w:sz w:val="24"/>
          <w:szCs w:val="24"/>
          <w:u w:val="single"/>
        </w:rPr>
        <w:t>Source:</w:t>
      </w:r>
      <w:r>
        <w:rPr>
          <w:b/>
          <w:bCs/>
          <w:sz w:val="28"/>
          <w:szCs w:val="28"/>
          <w:u w:val="single"/>
        </w:rPr>
        <w:t xml:space="preserve"> </w:t>
      </w:r>
    </w:p>
    <w:p w14:paraId="09DBA4CE">
      <w:pPr>
        <w:widowControl/>
        <w:spacing w:before="0" w:after="200" w:line="276" w:lineRule="auto"/>
        <w:ind w:right="0"/>
        <w:rPr>
          <w:rStyle w:val="34"/>
          <w:rFonts w:cs="Arial"/>
          <w:color w:val="000000"/>
          <w:sz w:val="24"/>
          <w:szCs w:val="24"/>
          <w:shd w:val="clear" w:color="auto" w:fill="FFFFFF"/>
        </w:rPr>
      </w:pPr>
      <w:r>
        <w:fldChar w:fldCharType="begin"/>
      </w:r>
      <w:r>
        <w:instrText xml:space="preserve"> HYPERLINK "http://localhost:4001/farmer/getProductdetails/1" </w:instrText>
      </w:r>
      <w:r>
        <w:fldChar w:fldCharType="separate"/>
      </w:r>
      <w:r>
        <w:rPr>
          <w:rStyle w:val="14"/>
          <w:rFonts w:cs="Arial"/>
          <w:sz w:val="24"/>
          <w:szCs w:val="24"/>
          <w:shd w:val="clear" w:color="auto" w:fill="FFFFFF"/>
        </w:rPr>
        <w:t>http://localhost:4001/farmer/getProductdetails/1</w:t>
      </w:r>
      <w:r>
        <w:rPr>
          <w:rStyle w:val="14"/>
          <w:rFonts w:cs="Arial"/>
          <w:sz w:val="24"/>
          <w:szCs w:val="24"/>
          <w:shd w:val="clear" w:color="auto" w:fill="FFFFFF"/>
        </w:rPr>
        <w:fldChar w:fldCharType="end"/>
      </w:r>
    </w:p>
    <w:p w14:paraId="03B2406C">
      <w:pPr>
        <w:widowControl/>
        <w:spacing w:before="0" w:after="200" w:line="276" w:lineRule="auto"/>
        <w:ind w:right="0"/>
        <w:rPr>
          <w:rStyle w:val="34"/>
          <w:rFonts w:cs="Arial"/>
          <w:color w:val="000000"/>
          <w:sz w:val="24"/>
          <w:szCs w:val="24"/>
          <w:shd w:val="clear" w:color="auto" w:fill="FFFFFF"/>
        </w:rPr>
      </w:pPr>
    </w:p>
    <w:p w14:paraId="7593FE41">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Request:</w:t>
      </w:r>
    </w:p>
    <w:p w14:paraId="4FB0DFBE">
      <w:pPr>
        <w:widowControl/>
        <w:spacing w:before="0" w:after="200" w:line="276" w:lineRule="auto"/>
        <w:ind w:right="0"/>
        <w:rPr>
          <w:rStyle w:val="34"/>
        </w:rPr>
      </w:pPr>
      <w:r>
        <w:rPr>
          <w:rStyle w:val="34"/>
          <w:rFonts w:cs="Arial"/>
          <w:color w:val="000000"/>
          <w:sz w:val="24"/>
          <w:szCs w:val="24"/>
          <w:shd w:val="clear" w:color="auto" w:fill="FFFFFF"/>
        </w:rPr>
        <w:drawing>
          <wp:inline distT="0" distB="0" distL="0" distR="0">
            <wp:extent cx="5943600" cy="3002915"/>
            <wp:effectExtent l="0" t="0" r="0" b="698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pic:cNvPicPr>
                      <a:picLocks noChangeAspect="1"/>
                    </pic:cNvPicPr>
                  </pic:nvPicPr>
                  <pic:blipFill>
                    <a:blip r:embed="rId26"/>
                    <a:stretch>
                      <a:fillRect/>
                    </a:stretch>
                  </pic:blipFill>
                  <pic:spPr>
                    <a:xfrm>
                      <a:off x="0" y="0"/>
                      <a:ext cx="5943600" cy="3002915"/>
                    </a:xfrm>
                    <a:prstGeom prst="rect">
                      <a:avLst/>
                    </a:prstGeom>
                  </pic:spPr>
                </pic:pic>
              </a:graphicData>
            </a:graphic>
          </wp:inline>
        </w:drawing>
      </w:r>
    </w:p>
    <w:p w14:paraId="712EB548">
      <w:pPr>
        <w:widowControl/>
        <w:spacing w:before="0" w:after="200" w:line="276" w:lineRule="auto"/>
        <w:ind w:right="0"/>
        <w:rPr>
          <w:rStyle w:val="34"/>
        </w:rPr>
      </w:pPr>
    </w:p>
    <w:p w14:paraId="6AA79327">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Response:</w:t>
      </w:r>
    </w:p>
    <w:p w14:paraId="140D5E27">
      <w:pPr>
        <w:widowControl/>
        <w:spacing w:before="0" w:after="200" w:line="276" w:lineRule="auto"/>
        <w:ind w:right="0"/>
        <w:rPr>
          <w:rStyle w:val="34"/>
        </w:rPr>
      </w:pPr>
      <w:r>
        <w:rPr>
          <w:rStyle w:val="34"/>
        </w:rPr>
        <w:drawing>
          <wp:inline distT="0" distB="0" distL="0" distR="0">
            <wp:extent cx="5943600" cy="2427605"/>
            <wp:effectExtent l="0" t="0" r="0"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pic:cNvPicPr>
                      <a:picLocks noChangeAspect="1"/>
                    </pic:cNvPicPr>
                  </pic:nvPicPr>
                  <pic:blipFill>
                    <a:blip r:embed="rId27"/>
                    <a:stretch>
                      <a:fillRect/>
                    </a:stretch>
                  </pic:blipFill>
                  <pic:spPr>
                    <a:xfrm>
                      <a:off x="0" y="0"/>
                      <a:ext cx="5943600" cy="2427605"/>
                    </a:xfrm>
                    <a:prstGeom prst="rect">
                      <a:avLst/>
                    </a:prstGeom>
                  </pic:spPr>
                </pic:pic>
              </a:graphicData>
            </a:graphic>
          </wp:inline>
        </w:drawing>
      </w:r>
    </w:p>
    <w:p w14:paraId="09525E1F">
      <w:pPr>
        <w:spacing w:line="240" w:lineRule="auto"/>
        <w:rPr>
          <w:rStyle w:val="34"/>
          <w:rFonts w:cs="Arial"/>
          <w:color w:val="000000"/>
          <w:sz w:val="24"/>
          <w:szCs w:val="24"/>
          <w:shd w:val="clear" w:color="auto" w:fill="FFFFFF"/>
        </w:rPr>
      </w:pPr>
    </w:p>
    <w:p w14:paraId="7B0C8D70">
      <w:pPr>
        <w:pStyle w:val="4"/>
      </w:pPr>
      <w:bookmarkStart w:id="15" w:name="_Toc126244860"/>
      <w:r>
        <w:t>Module 6: Delete Farmer Details</w:t>
      </w:r>
      <w:bookmarkEnd w:id="15"/>
    </w:p>
    <w:p w14:paraId="6312F7B9">
      <w:pPr>
        <w:spacing w:line="240" w:lineRule="auto"/>
        <w:rPr>
          <w:rStyle w:val="34"/>
          <w:rFonts w:cs="Arial"/>
          <w:color w:val="000000"/>
          <w:sz w:val="24"/>
          <w:szCs w:val="24"/>
          <w:shd w:val="clear" w:color="auto" w:fill="FFFFFF"/>
        </w:rPr>
      </w:pPr>
    </w:p>
    <w:p w14:paraId="059ECB25">
      <w:pPr>
        <w:rPr>
          <w:b/>
          <w:bCs/>
          <w:sz w:val="28"/>
          <w:szCs w:val="28"/>
          <w:u w:val="single"/>
        </w:rPr>
      </w:pPr>
      <w:r>
        <w:rPr>
          <w:b/>
          <w:bCs/>
          <w:sz w:val="24"/>
          <w:szCs w:val="24"/>
          <w:u w:val="single"/>
        </w:rPr>
        <w:t>Source:</w:t>
      </w:r>
      <w:r>
        <w:rPr>
          <w:b/>
          <w:bCs/>
          <w:sz w:val="28"/>
          <w:szCs w:val="28"/>
          <w:u w:val="single"/>
        </w:rPr>
        <w:t xml:space="preserve"> </w:t>
      </w:r>
    </w:p>
    <w:p w14:paraId="6243CBB1">
      <w:pPr>
        <w:spacing w:line="240" w:lineRule="auto"/>
        <w:rPr>
          <w:rStyle w:val="34"/>
          <w:rFonts w:cs="Arial"/>
          <w:color w:val="000000"/>
          <w:sz w:val="24"/>
          <w:szCs w:val="24"/>
          <w:shd w:val="clear" w:color="auto" w:fill="FFFFFF"/>
        </w:rPr>
      </w:pPr>
      <w:r>
        <w:fldChar w:fldCharType="begin"/>
      </w:r>
      <w:r>
        <w:instrText xml:space="preserve"> HYPERLINK "http://localhost:4001/farmer/deletefarmer/2" </w:instrText>
      </w:r>
      <w:r>
        <w:fldChar w:fldCharType="separate"/>
      </w:r>
      <w:r>
        <w:rPr>
          <w:rStyle w:val="14"/>
          <w:rFonts w:cs="Arial"/>
          <w:sz w:val="24"/>
          <w:szCs w:val="24"/>
          <w:shd w:val="clear" w:color="auto" w:fill="FFFFFF"/>
        </w:rPr>
        <w:t>http://localhost:4001/farmer/deletefarmer/2</w:t>
      </w:r>
      <w:r>
        <w:rPr>
          <w:rStyle w:val="14"/>
          <w:rFonts w:cs="Arial"/>
          <w:sz w:val="24"/>
          <w:szCs w:val="24"/>
          <w:shd w:val="clear" w:color="auto" w:fill="FFFFFF"/>
        </w:rPr>
        <w:fldChar w:fldCharType="end"/>
      </w:r>
    </w:p>
    <w:p w14:paraId="50C2FB93">
      <w:pPr>
        <w:spacing w:line="240" w:lineRule="auto"/>
        <w:rPr>
          <w:rStyle w:val="34"/>
          <w:rFonts w:cs="Arial"/>
          <w:color w:val="000000"/>
          <w:sz w:val="24"/>
          <w:szCs w:val="24"/>
          <w:shd w:val="clear" w:color="auto" w:fill="FFFFFF"/>
        </w:rPr>
      </w:pPr>
    </w:p>
    <w:p w14:paraId="34CDA0DF">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Request:</w:t>
      </w:r>
    </w:p>
    <w:p w14:paraId="307303F8">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4285615" cy="2006600"/>
            <wp:effectExtent l="0" t="0" r="63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pic:cNvPicPr>
                      <a:picLocks noChangeAspect="1"/>
                    </pic:cNvPicPr>
                  </pic:nvPicPr>
                  <pic:blipFill>
                    <a:blip r:embed="rId28"/>
                    <a:stretch>
                      <a:fillRect/>
                    </a:stretch>
                  </pic:blipFill>
                  <pic:spPr>
                    <a:xfrm>
                      <a:off x="0" y="0"/>
                      <a:ext cx="4288081" cy="2007518"/>
                    </a:xfrm>
                    <a:prstGeom prst="rect">
                      <a:avLst/>
                    </a:prstGeom>
                  </pic:spPr>
                </pic:pic>
              </a:graphicData>
            </a:graphic>
          </wp:inline>
        </w:drawing>
      </w:r>
    </w:p>
    <w:p w14:paraId="2265C56F">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Response:</w:t>
      </w:r>
    </w:p>
    <w:p w14:paraId="640EA4A7">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4260850" cy="1764030"/>
            <wp:effectExtent l="0" t="0" r="6350" b="762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pic:cNvPicPr>
                      <a:picLocks noChangeAspect="1"/>
                    </pic:cNvPicPr>
                  </pic:nvPicPr>
                  <pic:blipFill>
                    <a:blip r:embed="rId29"/>
                    <a:stretch>
                      <a:fillRect/>
                    </a:stretch>
                  </pic:blipFill>
                  <pic:spPr>
                    <a:xfrm>
                      <a:off x="0" y="0"/>
                      <a:ext cx="4272118" cy="1769095"/>
                    </a:xfrm>
                    <a:prstGeom prst="rect">
                      <a:avLst/>
                    </a:prstGeom>
                  </pic:spPr>
                </pic:pic>
              </a:graphicData>
            </a:graphic>
          </wp:inline>
        </w:drawing>
      </w:r>
    </w:p>
    <w:p w14:paraId="4A75853B">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t>Mailing Service</w:t>
      </w:r>
    </w:p>
    <w:p w14:paraId="3FF6EC5E">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4248150" cy="1054735"/>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Picture 66"/>
                    <pic:cNvPicPr>
                      <a:picLocks noChangeAspect="1"/>
                    </pic:cNvPicPr>
                  </pic:nvPicPr>
                  <pic:blipFill>
                    <a:blip r:embed="rId30"/>
                    <a:stretch>
                      <a:fillRect/>
                    </a:stretch>
                  </pic:blipFill>
                  <pic:spPr>
                    <a:xfrm>
                      <a:off x="0" y="0"/>
                      <a:ext cx="4264680" cy="1059336"/>
                    </a:xfrm>
                    <a:prstGeom prst="rect">
                      <a:avLst/>
                    </a:prstGeom>
                  </pic:spPr>
                </pic:pic>
              </a:graphicData>
            </a:graphic>
          </wp:inline>
        </w:drawing>
      </w:r>
    </w:p>
    <w:p w14:paraId="3B855A30">
      <w:pPr>
        <w:spacing w:line="240" w:lineRule="auto"/>
        <w:rPr>
          <w:rStyle w:val="34"/>
          <w:rFonts w:cs="Arial"/>
          <w:color w:val="000000"/>
          <w:sz w:val="24"/>
          <w:szCs w:val="24"/>
          <w:shd w:val="clear" w:color="auto" w:fill="FFFFFF"/>
        </w:rPr>
      </w:pPr>
    </w:p>
    <w:p w14:paraId="7370C756">
      <w:pPr>
        <w:pStyle w:val="4"/>
      </w:pPr>
      <w:bookmarkStart w:id="16" w:name="_Toc126244861"/>
      <w:r>
        <w:t>Module 7: Update Product Details</w:t>
      </w:r>
      <w:bookmarkEnd w:id="16"/>
    </w:p>
    <w:p w14:paraId="3246CE07">
      <w:pPr>
        <w:rPr>
          <w:rStyle w:val="34"/>
          <w:b/>
          <w:bCs/>
          <w:sz w:val="28"/>
          <w:szCs w:val="28"/>
          <w:u w:val="single"/>
        </w:rPr>
      </w:pPr>
      <w:r>
        <w:rPr>
          <w:b/>
          <w:bCs/>
          <w:sz w:val="24"/>
          <w:szCs w:val="24"/>
          <w:u w:val="single"/>
        </w:rPr>
        <w:t>Source:</w:t>
      </w:r>
      <w:r>
        <w:rPr>
          <w:b/>
          <w:bCs/>
          <w:sz w:val="28"/>
          <w:szCs w:val="28"/>
          <w:u w:val="single"/>
        </w:rPr>
        <w:t xml:space="preserve"> </w:t>
      </w:r>
      <w:r>
        <w:rPr>
          <w:rStyle w:val="34"/>
          <w:rFonts w:cs="Arial"/>
          <w:color w:val="000000"/>
          <w:sz w:val="24"/>
          <w:szCs w:val="24"/>
          <w:shd w:val="clear" w:color="auto" w:fill="FFFFFF"/>
        </w:rPr>
        <w:t xml:space="preserve"> </w:t>
      </w:r>
    </w:p>
    <w:p w14:paraId="653237C5">
      <w:pPr>
        <w:spacing w:line="240" w:lineRule="auto"/>
        <w:rPr>
          <w:rStyle w:val="34"/>
          <w:rFonts w:cs="Arial"/>
          <w:color w:val="000000"/>
          <w:sz w:val="24"/>
          <w:szCs w:val="24"/>
          <w:shd w:val="clear" w:color="auto" w:fill="FFFFFF"/>
        </w:rPr>
      </w:pPr>
      <w:r>
        <w:fldChar w:fldCharType="begin"/>
      </w:r>
      <w:r>
        <w:instrText xml:space="preserve"> HYPERLINK "http://localhost:4001/product/updateProduct/1" </w:instrText>
      </w:r>
      <w:r>
        <w:fldChar w:fldCharType="separate"/>
      </w:r>
      <w:r>
        <w:rPr>
          <w:rStyle w:val="14"/>
          <w:rFonts w:cs="Arial"/>
          <w:sz w:val="24"/>
          <w:szCs w:val="24"/>
          <w:shd w:val="clear" w:color="auto" w:fill="FFFFFF"/>
        </w:rPr>
        <w:t>http://localhost:4001/product/updateProduct/1</w:t>
      </w:r>
      <w:r>
        <w:rPr>
          <w:rStyle w:val="14"/>
          <w:rFonts w:cs="Arial"/>
          <w:sz w:val="24"/>
          <w:szCs w:val="24"/>
          <w:shd w:val="clear" w:color="auto" w:fill="FFFFFF"/>
        </w:rPr>
        <w:fldChar w:fldCharType="end"/>
      </w:r>
    </w:p>
    <w:p w14:paraId="03C07E2F">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Request:</w:t>
      </w:r>
    </w:p>
    <w:p w14:paraId="544CB1D2">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3243580" cy="2235200"/>
            <wp:effectExtent l="0" t="0" r="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pic:cNvPicPr>
                      <a:picLocks noChangeAspect="1"/>
                    </pic:cNvPicPr>
                  </pic:nvPicPr>
                  <pic:blipFill>
                    <a:blip r:embed="rId31"/>
                    <a:stretch>
                      <a:fillRect/>
                    </a:stretch>
                  </pic:blipFill>
                  <pic:spPr>
                    <a:xfrm>
                      <a:off x="0" y="0"/>
                      <a:ext cx="3249259" cy="2239073"/>
                    </a:xfrm>
                    <a:prstGeom prst="rect">
                      <a:avLst/>
                    </a:prstGeom>
                  </pic:spPr>
                </pic:pic>
              </a:graphicData>
            </a:graphic>
          </wp:inline>
        </w:drawing>
      </w:r>
    </w:p>
    <w:p w14:paraId="2D7A0BF1">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Response:</w:t>
      </w:r>
    </w:p>
    <w:p w14:paraId="3281EE74">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3060700" cy="1512570"/>
            <wp:effectExtent l="0" t="0" r="635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pic:cNvPicPr>
                      <a:picLocks noChangeAspect="1"/>
                    </pic:cNvPicPr>
                  </pic:nvPicPr>
                  <pic:blipFill>
                    <a:blip r:embed="rId32"/>
                    <a:stretch>
                      <a:fillRect/>
                    </a:stretch>
                  </pic:blipFill>
                  <pic:spPr>
                    <a:xfrm>
                      <a:off x="0" y="0"/>
                      <a:ext cx="3066560" cy="1515885"/>
                    </a:xfrm>
                    <a:prstGeom prst="rect">
                      <a:avLst/>
                    </a:prstGeom>
                  </pic:spPr>
                </pic:pic>
              </a:graphicData>
            </a:graphic>
          </wp:inline>
        </w:drawing>
      </w:r>
    </w:p>
    <w:p w14:paraId="40202D9B">
      <w:pPr>
        <w:spacing w:line="240" w:lineRule="auto"/>
        <w:rPr>
          <w:rStyle w:val="34"/>
          <w:rFonts w:cs="Arial"/>
          <w:color w:val="000000"/>
          <w:sz w:val="24"/>
          <w:szCs w:val="24"/>
          <w:shd w:val="clear" w:color="auto" w:fill="FFFFFF"/>
        </w:rPr>
      </w:pPr>
    </w:p>
    <w:p w14:paraId="7EA247FC">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t>Mailing Service:</w:t>
      </w:r>
    </w:p>
    <w:p w14:paraId="2A10854A">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3479800" cy="1470025"/>
            <wp:effectExtent l="0" t="0" r="635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Picture 67"/>
                    <pic:cNvPicPr>
                      <a:picLocks noChangeAspect="1"/>
                    </pic:cNvPicPr>
                  </pic:nvPicPr>
                  <pic:blipFill>
                    <a:blip r:embed="rId33"/>
                    <a:stretch>
                      <a:fillRect/>
                    </a:stretch>
                  </pic:blipFill>
                  <pic:spPr>
                    <a:xfrm>
                      <a:off x="0" y="0"/>
                      <a:ext cx="3482875" cy="1471663"/>
                    </a:xfrm>
                    <a:prstGeom prst="rect">
                      <a:avLst/>
                    </a:prstGeom>
                  </pic:spPr>
                </pic:pic>
              </a:graphicData>
            </a:graphic>
          </wp:inline>
        </w:drawing>
      </w:r>
    </w:p>
    <w:p w14:paraId="4DD00AE2">
      <w:pPr>
        <w:spacing w:line="240" w:lineRule="auto"/>
        <w:rPr>
          <w:rStyle w:val="34"/>
          <w:rFonts w:cs="Arial"/>
          <w:color w:val="000000"/>
          <w:sz w:val="24"/>
          <w:szCs w:val="24"/>
          <w:shd w:val="clear" w:color="auto" w:fill="FFFFFF"/>
        </w:rPr>
      </w:pPr>
    </w:p>
    <w:p w14:paraId="5AC81BE8">
      <w:pPr>
        <w:pStyle w:val="4"/>
      </w:pPr>
      <w:bookmarkStart w:id="17" w:name="_Toc126244862"/>
      <w:r>
        <w:t>Module 8: Get All Products</w:t>
      </w:r>
      <w:bookmarkEnd w:id="17"/>
      <w:r>
        <w:t xml:space="preserve"> </w:t>
      </w:r>
    </w:p>
    <w:p w14:paraId="7FA952C8">
      <w:pPr>
        <w:rPr>
          <w:b/>
          <w:bCs/>
          <w:sz w:val="28"/>
          <w:szCs w:val="28"/>
          <w:u w:val="single"/>
        </w:rPr>
      </w:pPr>
      <w:r>
        <w:rPr>
          <w:b/>
          <w:bCs/>
          <w:sz w:val="24"/>
          <w:szCs w:val="24"/>
          <w:u w:val="single"/>
        </w:rPr>
        <w:t>Source:</w:t>
      </w:r>
      <w:r>
        <w:rPr>
          <w:b/>
          <w:bCs/>
          <w:sz w:val="28"/>
          <w:szCs w:val="28"/>
          <w:u w:val="single"/>
        </w:rPr>
        <w:t xml:space="preserve"> </w:t>
      </w:r>
    </w:p>
    <w:p w14:paraId="3764D2D6">
      <w:pPr>
        <w:spacing w:line="240" w:lineRule="auto"/>
        <w:rPr>
          <w:rStyle w:val="34"/>
          <w:rFonts w:cs="Arial"/>
          <w:color w:val="000000"/>
          <w:sz w:val="24"/>
          <w:szCs w:val="24"/>
          <w:shd w:val="clear" w:color="auto" w:fill="FFFFFF"/>
        </w:rPr>
      </w:pPr>
      <w:r>
        <w:fldChar w:fldCharType="begin"/>
      </w:r>
      <w:r>
        <w:instrText xml:space="preserve"> HYPERLINK "http://localhost:4001/product/getallProductdetails" </w:instrText>
      </w:r>
      <w:r>
        <w:fldChar w:fldCharType="separate"/>
      </w:r>
      <w:r>
        <w:rPr>
          <w:rStyle w:val="14"/>
          <w:rFonts w:cs="Arial"/>
          <w:sz w:val="24"/>
          <w:szCs w:val="24"/>
          <w:shd w:val="clear" w:color="auto" w:fill="FFFFFF"/>
        </w:rPr>
        <w:t>http://localhost:4001/product/getallProductdetails</w:t>
      </w:r>
      <w:r>
        <w:rPr>
          <w:rStyle w:val="14"/>
          <w:rFonts w:cs="Arial"/>
          <w:sz w:val="24"/>
          <w:szCs w:val="24"/>
          <w:shd w:val="clear" w:color="auto" w:fill="FFFFFF"/>
        </w:rPr>
        <w:fldChar w:fldCharType="end"/>
      </w:r>
    </w:p>
    <w:p w14:paraId="7F5E0F01">
      <w:pPr>
        <w:spacing w:line="240" w:lineRule="auto"/>
        <w:rPr>
          <w:rStyle w:val="34"/>
          <w:rFonts w:cs="Arial"/>
          <w:b/>
          <w:bCs/>
          <w:color w:val="000000"/>
          <w:sz w:val="24"/>
          <w:szCs w:val="24"/>
          <w:u w:val="single"/>
          <w:shd w:val="clear" w:color="auto" w:fill="FFFFFF"/>
        </w:rPr>
      </w:pPr>
    </w:p>
    <w:p w14:paraId="77F7597C">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Request:</w:t>
      </w:r>
    </w:p>
    <w:p w14:paraId="3F7E12D4">
      <w:pPr>
        <w:spacing w:line="240" w:lineRule="auto"/>
        <w:rPr>
          <w:rStyle w:val="34"/>
          <w:rFonts w:cs="Arial"/>
          <w:color w:val="000000"/>
          <w:sz w:val="24"/>
          <w:szCs w:val="24"/>
          <w:shd w:val="clear" w:color="auto" w:fill="FFFFFF"/>
        </w:rPr>
      </w:pPr>
      <w:r>
        <w:drawing>
          <wp:inline distT="0" distB="0" distL="0" distR="0">
            <wp:extent cx="5943600" cy="1718945"/>
            <wp:effectExtent l="0" t="0" r="0" b="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Picture 23"/>
                    <pic:cNvPicPr>
                      <a:picLocks noChangeAspect="1"/>
                    </pic:cNvPicPr>
                  </pic:nvPicPr>
                  <pic:blipFill>
                    <a:blip r:embed="rId34"/>
                    <a:stretch>
                      <a:fillRect/>
                    </a:stretch>
                  </pic:blipFill>
                  <pic:spPr>
                    <a:xfrm>
                      <a:off x="0" y="0"/>
                      <a:ext cx="5943600" cy="1718945"/>
                    </a:xfrm>
                    <a:prstGeom prst="rect">
                      <a:avLst/>
                    </a:prstGeom>
                  </pic:spPr>
                </pic:pic>
              </a:graphicData>
            </a:graphic>
          </wp:inline>
        </w:drawing>
      </w:r>
    </w:p>
    <w:p w14:paraId="62A52807">
      <w:pPr>
        <w:spacing w:line="240" w:lineRule="auto"/>
        <w:rPr>
          <w:rStyle w:val="34"/>
          <w:rFonts w:cs="Arial"/>
          <w:color w:val="000000"/>
          <w:sz w:val="24"/>
          <w:szCs w:val="24"/>
          <w:shd w:val="clear" w:color="auto" w:fill="FFFFFF"/>
        </w:rPr>
      </w:pPr>
    </w:p>
    <w:p w14:paraId="62C525EF">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Response:</w:t>
      </w:r>
    </w:p>
    <w:p w14:paraId="00DBF83F">
      <w:pPr>
        <w:spacing w:line="240" w:lineRule="auto"/>
        <w:rPr>
          <w:rStyle w:val="34"/>
          <w:rFonts w:cs="Arial"/>
          <w:color w:val="000000"/>
          <w:sz w:val="24"/>
          <w:szCs w:val="24"/>
          <w:shd w:val="clear" w:color="auto" w:fill="FFFFFF"/>
        </w:rPr>
      </w:pPr>
      <w:r>
        <w:drawing>
          <wp:inline distT="0" distB="0" distL="0" distR="0">
            <wp:extent cx="4674870" cy="3269615"/>
            <wp:effectExtent l="0" t="0" r="0" b="698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pic:cNvPicPr>
                      <a:picLocks noChangeAspect="1"/>
                    </pic:cNvPicPr>
                  </pic:nvPicPr>
                  <pic:blipFill>
                    <a:blip r:embed="rId35"/>
                    <a:stretch>
                      <a:fillRect/>
                    </a:stretch>
                  </pic:blipFill>
                  <pic:spPr>
                    <a:xfrm>
                      <a:off x="0" y="0"/>
                      <a:ext cx="4676881" cy="3270819"/>
                    </a:xfrm>
                    <a:prstGeom prst="rect">
                      <a:avLst/>
                    </a:prstGeom>
                  </pic:spPr>
                </pic:pic>
              </a:graphicData>
            </a:graphic>
          </wp:inline>
        </w:drawing>
      </w:r>
    </w:p>
    <w:p w14:paraId="54B91F90">
      <w:pPr>
        <w:spacing w:line="240" w:lineRule="auto"/>
        <w:rPr>
          <w:rStyle w:val="34"/>
          <w:rFonts w:cs="Arial"/>
          <w:color w:val="000000"/>
          <w:sz w:val="24"/>
          <w:szCs w:val="24"/>
          <w:shd w:val="clear" w:color="auto" w:fill="FFFFFF"/>
        </w:rPr>
      </w:pPr>
    </w:p>
    <w:p w14:paraId="730B5730">
      <w:pPr>
        <w:spacing w:line="240" w:lineRule="auto"/>
        <w:rPr>
          <w:rStyle w:val="34"/>
          <w:rFonts w:cs="Arial"/>
          <w:color w:val="000000"/>
          <w:sz w:val="24"/>
          <w:szCs w:val="24"/>
          <w:shd w:val="clear" w:color="auto" w:fill="FFFFFF"/>
        </w:rPr>
      </w:pPr>
    </w:p>
    <w:p w14:paraId="4CEB72B6">
      <w:pPr>
        <w:pStyle w:val="4"/>
      </w:pPr>
      <w:bookmarkStart w:id="18" w:name="_Toc126244863"/>
      <w:r>
        <w:t>Module 9: Get Product by Product ID</w:t>
      </w:r>
      <w:bookmarkEnd w:id="18"/>
    </w:p>
    <w:p w14:paraId="612B8D2B">
      <w:pPr>
        <w:spacing w:line="240" w:lineRule="auto"/>
        <w:rPr>
          <w:rStyle w:val="34"/>
          <w:rFonts w:cs="Arial"/>
          <w:color w:val="000000"/>
          <w:sz w:val="24"/>
          <w:szCs w:val="24"/>
          <w:shd w:val="clear" w:color="auto" w:fill="FFFFFF"/>
        </w:rPr>
      </w:pPr>
    </w:p>
    <w:p w14:paraId="7F9C7FFD">
      <w:pPr>
        <w:rPr>
          <w:rStyle w:val="34"/>
          <w:b/>
          <w:bCs/>
          <w:sz w:val="28"/>
          <w:szCs w:val="28"/>
          <w:u w:val="single"/>
        </w:rPr>
      </w:pPr>
      <w:r>
        <w:rPr>
          <w:b/>
          <w:bCs/>
          <w:sz w:val="24"/>
          <w:szCs w:val="24"/>
          <w:u w:val="single"/>
        </w:rPr>
        <w:t>Source:</w:t>
      </w:r>
      <w:r>
        <w:rPr>
          <w:b/>
          <w:bCs/>
          <w:sz w:val="28"/>
          <w:szCs w:val="28"/>
          <w:u w:val="single"/>
        </w:rPr>
        <w:t xml:space="preserve"> </w:t>
      </w:r>
    </w:p>
    <w:p w14:paraId="1760B54F">
      <w:pPr>
        <w:spacing w:line="240" w:lineRule="auto"/>
        <w:rPr>
          <w:rStyle w:val="34"/>
          <w:rFonts w:cs="Arial"/>
          <w:color w:val="000000"/>
          <w:sz w:val="24"/>
          <w:szCs w:val="24"/>
          <w:shd w:val="clear" w:color="auto" w:fill="FFFFFF"/>
        </w:rPr>
      </w:pPr>
      <w:r>
        <w:fldChar w:fldCharType="begin"/>
      </w:r>
      <w:r>
        <w:instrText xml:space="preserve"> HYPERLINK "http://localhost:4001/product/getProductById/1" </w:instrText>
      </w:r>
      <w:r>
        <w:fldChar w:fldCharType="separate"/>
      </w:r>
      <w:r>
        <w:rPr>
          <w:rStyle w:val="14"/>
          <w:rFonts w:cs="Arial"/>
          <w:sz w:val="24"/>
          <w:szCs w:val="24"/>
          <w:shd w:val="clear" w:color="auto" w:fill="FFFFFF"/>
        </w:rPr>
        <w:t>http://localhost:4001/product/getProductById/1</w:t>
      </w:r>
      <w:r>
        <w:rPr>
          <w:rStyle w:val="14"/>
          <w:rFonts w:cs="Arial"/>
          <w:sz w:val="24"/>
          <w:szCs w:val="24"/>
          <w:shd w:val="clear" w:color="auto" w:fill="FFFFFF"/>
        </w:rPr>
        <w:fldChar w:fldCharType="end"/>
      </w:r>
    </w:p>
    <w:p w14:paraId="53EF7DFF">
      <w:pPr>
        <w:spacing w:line="240" w:lineRule="auto"/>
        <w:rPr>
          <w:rStyle w:val="34"/>
          <w:rFonts w:cs="Arial"/>
          <w:color w:val="000000"/>
          <w:sz w:val="24"/>
          <w:szCs w:val="24"/>
          <w:shd w:val="clear" w:color="auto" w:fill="FFFFFF"/>
        </w:rPr>
      </w:pPr>
    </w:p>
    <w:p w14:paraId="56729F7C">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Request:</w:t>
      </w:r>
    </w:p>
    <w:p w14:paraId="1A4F8A4A">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5943600" cy="2370455"/>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pic:cNvPicPr>
                      <a:picLocks noChangeAspect="1"/>
                    </pic:cNvPicPr>
                  </pic:nvPicPr>
                  <pic:blipFill>
                    <a:blip r:embed="rId36"/>
                    <a:stretch>
                      <a:fillRect/>
                    </a:stretch>
                  </pic:blipFill>
                  <pic:spPr>
                    <a:xfrm>
                      <a:off x="0" y="0"/>
                      <a:ext cx="5943600" cy="2370455"/>
                    </a:xfrm>
                    <a:prstGeom prst="rect">
                      <a:avLst/>
                    </a:prstGeom>
                  </pic:spPr>
                </pic:pic>
              </a:graphicData>
            </a:graphic>
          </wp:inline>
        </w:drawing>
      </w:r>
    </w:p>
    <w:p w14:paraId="78790887">
      <w:pPr>
        <w:spacing w:line="240" w:lineRule="auto"/>
        <w:rPr>
          <w:rStyle w:val="34"/>
          <w:rFonts w:cs="Arial"/>
          <w:color w:val="000000"/>
          <w:sz w:val="24"/>
          <w:szCs w:val="24"/>
          <w:shd w:val="clear" w:color="auto" w:fill="FFFFFF"/>
        </w:rPr>
      </w:pPr>
    </w:p>
    <w:p w14:paraId="47CDC0F0">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Response:</w:t>
      </w:r>
    </w:p>
    <w:p w14:paraId="0C12FB57">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5868035" cy="2571750"/>
            <wp:effectExtent l="0" t="0" r="0" b="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pic:cNvPicPr>
                      <a:picLocks noChangeAspect="1"/>
                    </pic:cNvPicPr>
                  </pic:nvPicPr>
                  <pic:blipFill>
                    <a:blip r:embed="rId37"/>
                    <a:stretch>
                      <a:fillRect/>
                    </a:stretch>
                  </pic:blipFill>
                  <pic:spPr>
                    <a:xfrm>
                      <a:off x="0" y="0"/>
                      <a:ext cx="5868219" cy="2572109"/>
                    </a:xfrm>
                    <a:prstGeom prst="rect">
                      <a:avLst/>
                    </a:prstGeom>
                  </pic:spPr>
                </pic:pic>
              </a:graphicData>
            </a:graphic>
          </wp:inline>
        </w:drawing>
      </w:r>
    </w:p>
    <w:p w14:paraId="71FF0352">
      <w:pPr>
        <w:spacing w:line="240" w:lineRule="auto"/>
        <w:rPr>
          <w:rStyle w:val="34"/>
          <w:rFonts w:cs="Arial"/>
          <w:color w:val="000000"/>
          <w:sz w:val="24"/>
          <w:szCs w:val="24"/>
          <w:shd w:val="clear" w:color="auto" w:fill="FFFFFF"/>
        </w:rPr>
      </w:pPr>
    </w:p>
    <w:p w14:paraId="711E2FB0">
      <w:pPr>
        <w:pStyle w:val="4"/>
      </w:pPr>
      <w:bookmarkStart w:id="19" w:name="_Toc126244864"/>
      <w:r>
        <w:t>Module 10: Delete Product by Product ID</w:t>
      </w:r>
      <w:bookmarkEnd w:id="19"/>
    </w:p>
    <w:p w14:paraId="2E18673A">
      <w:pPr>
        <w:rPr>
          <w:rStyle w:val="34"/>
          <w:b/>
          <w:bCs/>
          <w:sz w:val="28"/>
          <w:szCs w:val="28"/>
          <w:u w:val="single"/>
        </w:rPr>
      </w:pPr>
      <w:r>
        <w:rPr>
          <w:b/>
          <w:bCs/>
          <w:sz w:val="24"/>
          <w:szCs w:val="24"/>
          <w:u w:val="single"/>
        </w:rPr>
        <w:t>Source:</w:t>
      </w:r>
      <w:r>
        <w:rPr>
          <w:b/>
          <w:bCs/>
          <w:sz w:val="28"/>
          <w:szCs w:val="28"/>
          <w:u w:val="single"/>
        </w:rPr>
        <w:t xml:space="preserve"> </w:t>
      </w:r>
    </w:p>
    <w:p w14:paraId="793CF24F">
      <w:pPr>
        <w:spacing w:line="240" w:lineRule="auto"/>
        <w:rPr>
          <w:rStyle w:val="34"/>
          <w:rFonts w:cs="Arial"/>
          <w:color w:val="000000"/>
          <w:sz w:val="24"/>
          <w:szCs w:val="24"/>
          <w:shd w:val="clear" w:color="auto" w:fill="FFFFFF"/>
        </w:rPr>
      </w:pPr>
      <w:r>
        <w:fldChar w:fldCharType="begin"/>
      </w:r>
      <w:r>
        <w:instrText xml:space="preserve"> HYPERLINK "http://localhost:4001/product/deleteproduct/2" </w:instrText>
      </w:r>
      <w:r>
        <w:fldChar w:fldCharType="separate"/>
      </w:r>
      <w:r>
        <w:rPr>
          <w:rStyle w:val="14"/>
          <w:rFonts w:cs="Arial"/>
          <w:sz w:val="24"/>
          <w:szCs w:val="24"/>
          <w:shd w:val="clear" w:color="auto" w:fill="FFFFFF"/>
        </w:rPr>
        <w:t>http://localhost:4001/product/deleteproduct/2</w:t>
      </w:r>
      <w:r>
        <w:rPr>
          <w:rStyle w:val="14"/>
          <w:rFonts w:cs="Arial"/>
          <w:sz w:val="24"/>
          <w:szCs w:val="24"/>
          <w:shd w:val="clear" w:color="auto" w:fill="FFFFFF"/>
        </w:rPr>
        <w:fldChar w:fldCharType="end"/>
      </w:r>
    </w:p>
    <w:p w14:paraId="051C0F14">
      <w:pPr>
        <w:spacing w:line="240" w:lineRule="auto"/>
        <w:rPr>
          <w:rStyle w:val="34"/>
          <w:rFonts w:cs="Arial"/>
          <w:color w:val="000000"/>
          <w:sz w:val="24"/>
          <w:szCs w:val="24"/>
          <w:shd w:val="clear" w:color="auto" w:fill="FFFFFF"/>
        </w:rPr>
      </w:pPr>
    </w:p>
    <w:p w14:paraId="76C512B8">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Request:</w:t>
      </w:r>
    </w:p>
    <w:p w14:paraId="513DC729">
      <w:pPr>
        <w:spacing w:line="240" w:lineRule="auto"/>
        <w:rPr>
          <w:rStyle w:val="34"/>
          <w:rFonts w:cs="Arial"/>
          <w:color w:val="000000"/>
          <w:sz w:val="24"/>
          <w:szCs w:val="24"/>
          <w:shd w:val="clear" w:color="auto" w:fill="FFFFFF"/>
        </w:rPr>
      </w:pPr>
      <w:r>
        <w:drawing>
          <wp:inline distT="0" distB="0" distL="0" distR="0">
            <wp:extent cx="5943600" cy="1685925"/>
            <wp:effectExtent l="0" t="0" r="0" b="952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Picture 28"/>
                    <pic:cNvPicPr>
                      <a:picLocks noChangeAspect="1"/>
                    </pic:cNvPicPr>
                  </pic:nvPicPr>
                  <pic:blipFill>
                    <a:blip r:embed="rId38"/>
                    <a:stretch>
                      <a:fillRect/>
                    </a:stretch>
                  </pic:blipFill>
                  <pic:spPr>
                    <a:xfrm>
                      <a:off x="0" y="0"/>
                      <a:ext cx="5943600" cy="1685925"/>
                    </a:xfrm>
                    <a:prstGeom prst="rect">
                      <a:avLst/>
                    </a:prstGeom>
                  </pic:spPr>
                </pic:pic>
              </a:graphicData>
            </a:graphic>
          </wp:inline>
        </w:drawing>
      </w:r>
    </w:p>
    <w:p w14:paraId="27E6F00A">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Response:</w:t>
      </w:r>
    </w:p>
    <w:p w14:paraId="16CA11CC">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5943600" cy="2225675"/>
            <wp:effectExtent l="0" t="0" r="0" b="3175"/>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pic:cNvPicPr>
                      <a:picLocks noChangeAspect="1"/>
                    </pic:cNvPicPr>
                  </pic:nvPicPr>
                  <pic:blipFill>
                    <a:blip r:embed="rId39"/>
                    <a:stretch>
                      <a:fillRect/>
                    </a:stretch>
                  </pic:blipFill>
                  <pic:spPr>
                    <a:xfrm>
                      <a:off x="0" y="0"/>
                      <a:ext cx="5943600" cy="2225675"/>
                    </a:xfrm>
                    <a:prstGeom prst="rect">
                      <a:avLst/>
                    </a:prstGeom>
                  </pic:spPr>
                </pic:pic>
              </a:graphicData>
            </a:graphic>
          </wp:inline>
        </w:drawing>
      </w:r>
    </w:p>
    <w:p w14:paraId="3B9755B3">
      <w:pPr>
        <w:spacing w:line="240" w:lineRule="auto"/>
        <w:rPr>
          <w:rStyle w:val="34"/>
          <w:rFonts w:cs="Arial"/>
          <w:color w:val="000000"/>
          <w:sz w:val="24"/>
          <w:szCs w:val="24"/>
          <w:shd w:val="clear" w:color="auto" w:fill="FFFFFF"/>
        </w:rPr>
      </w:pPr>
    </w:p>
    <w:p w14:paraId="49425FE0">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t>Mailing Service</w:t>
      </w:r>
    </w:p>
    <w:p w14:paraId="22062D4C">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5943600" cy="1283335"/>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Picture 68"/>
                    <pic:cNvPicPr>
                      <a:picLocks noChangeAspect="1"/>
                    </pic:cNvPicPr>
                  </pic:nvPicPr>
                  <pic:blipFill>
                    <a:blip r:embed="rId40"/>
                    <a:stretch>
                      <a:fillRect/>
                    </a:stretch>
                  </pic:blipFill>
                  <pic:spPr>
                    <a:xfrm>
                      <a:off x="0" y="0"/>
                      <a:ext cx="5943600" cy="1283335"/>
                    </a:xfrm>
                    <a:prstGeom prst="rect">
                      <a:avLst/>
                    </a:prstGeom>
                  </pic:spPr>
                </pic:pic>
              </a:graphicData>
            </a:graphic>
          </wp:inline>
        </w:drawing>
      </w:r>
    </w:p>
    <w:p w14:paraId="4DC0AD28">
      <w:pPr>
        <w:pStyle w:val="4"/>
      </w:pPr>
      <w:bookmarkStart w:id="20" w:name="_Toc126244865"/>
      <w:r>
        <w:t>Module 11: Customer Registration</w:t>
      </w:r>
      <w:bookmarkEnd w:id="20"/>
    </w:p>
    <w:p w14:paraId="1004568E">
      <w:pPr>
        <w:spacing w:line="240" w:lineRule="auto"/>
        <w:rPr>
          <w:rStyle w:val="34"/>
          <w:rFonts w:cs="Arial"/>
          <w:color w:val="000000"/>
          <w:sz w:val="24"/>
          <w:szCs w:val="24"/>
          <w:shd w:val="clear" w:color="auto" w:fill="FFFFFF"/>
        </w:rPr>
      </w:pPr>
    </w:p>
    <w:p w14:paraId="4BFCC0EF">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t>Source</w:t>
      </w:r>
    </w:p>
    <w:p w14:paraId="27041943">
      <w:pPr>
        <w:spacing w:line="240" w:lineRule="auto"/>
        <w:rPr>
          <w:rStyle w:val="34"/>
          <w:rFonts w:cs="Arial"/>
          <w:color w:val="000000"/>
          <w:sz w:val="24"/>
          <w:szCs w:val="24"/>
          <w:shd w:val="clear" w:color="auto" w:fill="FFFFFF"/>
        </w:rPr>
      </w:pPr>
      <w:r>
        <w:fldChar w:fldCharType="begin"/>
      </w:r>
      <w:r>
        <w:instrText xml:space="preserve"> HYPERLINK "http://localhost:4000/customer/register" </w:instrText>
      </w:r>
      <w:r>
        <w:fldChar w:fldCharType="separate"/>
      </w:r>
      <w:r>
        <w:rPr>
          <w:rStyle w:val="14"/>
          <w:rFonts w:cs="Arial"/>
          <w:sz w:val="24"/>
          <w:szCs w:val="24"/>
          <w:shd w:val="clear" w:color="auto" w:fill="FFFFFF"/>
        </w:rPr>
        <w:t>http://localhost:4000/customer/register</w:t>
      </w:r>
      <w:r>
        <w:rPr>
          <w:rStyle w:val="14"/>
          <w:rFonts w:cs="Arial"/>
          <w:sz w:val="24"/>
          <w:szCs w:val="24"/>
          <w:shd w:val="clear" w:color="auto" w:fill="FFFFFF"/>
        </w:rPr>
        <w:fldChar w:fldCharType="end"/>
      </w:r>
    </w:p>
    <w:p w14:paraId="7E23EE7E">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Request:</w:t>
      </w:r>
    </w:p>
    <w:p w14:paraId="101F165C">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4565015" cy="1702435"/>
            <wp:effectExtent l="0" t="0" r="698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Picture 29"/>
                    <pic:cNvPicPr>
                      <a:picLocks noChangeAspect="1"/>
                    </pic:cNvPicPr>
                  </pic:nvPicPr>
                  <pic:blipFill>
                    <a:blip r:embed="rId41"/>
                    <a:srcRect l="466" t="35366" r="-466" b="333"/>
                    <a:stretch>
                      <a:fillRect/>
                    </a:stretch>
                  </pic:blipFill>
                  <pic:spPr>
                    <a:xfrm>
                      <a:off x="0" y="0"/>
                      <a:ext cx="4567320" cy="1703430"/>
                    </a:xfrm>
                    <a:prstGeom prst="rect">
                      <a:avLst/>
                    </a:prstGeom>
                    <a:ln>
                      <a:noFill/>
                    </a:ln>
                  </pic:spPr>
                </pic:pic>
              </a:graphicData>
            </a:graphic>
          </wp:inline>
        </w:drawing>
      </w:r>
    </w:p>
    <w:p w14:paraId="4B9A4C31">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Response:</w:t>
      </w:r>
    </w:p>
    <w:p w14:paraId="18BACA8A">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4509135" cy="1506855"/>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pic:cNvPicPr>
                      <a:picLocks noChangeAspect="1"/>
                    </pic:cNvPicPr>
                  </pic:nvPicPr>
                  <pic:blipFill>
                    <a:blip r:embed="rId42"/>
                    <a:stretch>
                      <a:fillRect/>
                    </a:stretch>
                  </pic:blipFill>
                  <pic:spPr>
                    <a:xfrm>
                      <a:off x="0" y="0"/>
                      <a:ext cx="4515236" cy="1508938"/>
                    </a:xfrm>
                    <a:prstGeom prst="rect">
                      <a:avLst/>
                    </a:prstGeom>
                  </pic:spPr>
                </pic:pic>
              </a:graphicData>
            </a:graphic>
          </wp:inline>
        </w:drawing>
      </w:r>
    </w:p>
    <w:p w14:paraId="3BE19233">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t>Mailing Service:</w:t>
      </w:r>
    </w:p>
    <w:p w14:paraId="58557BA4">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3830320" cy="1748790"/>
            <wp:effectExtent l="0" t="0" r="0" b="381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pic:cNvPicPr>
                      <a:picLocks noChangeAspect="1"/>
                    </pic:cNvPicPr>
                  </pic:nvPicPr>
                  <pic:blipFill>
                    <a:blip r:embed="rId43"/>
                    <a:stretch>
                      <a:fillRect/>
                    </a:stretch>
                  </pic:blipFill>
                  <pic:spPr>
                    <a:xfrm>
                      <a:off x="0" y="0"/>
                      <a:ext cx="3836271" cy="1751323"/>
                    </a:xfrm>
                    <a:prstGeom prst="rect">
                      <a:avLst/>
                    </a:prstGeom>
                  </pic:spPr>
                </pic:pic>
              </a:graphicData>
            </a:graphic>
          </wp:inline>
        </w:drawing>
      </w:r>
    </w:p>
    <w:p w14:paraId="60735A94">
      <w:pPr>
        <w:spacing w:line="240" w:lineRule="auto"/>
        <w:rPr>
          <w:rStyle w:val="34"/>
          <w:rFonts w:cs="Arial"/>
          <w:color w:val="000000"/>
          <w:sz w:val="24"/>
          <w:szCs w:val="24"/>
          <w:shd w:val="clear" w:color="auto" w:fill="FFFFFF"/>
        </w:rPr>
      </w:pPr>
    </w:p>
    <w:p w14:paraId="13E4DDB2">
      <w:pPr>
        <w:spacing w:line="240" w:lineRule="auto"/>
        <w:rPr>
          <w:rStyle w:val="34"/>
          <w:rFonts w:cs="Arial"/>
          <w:color w:val="000000"/>
          <w:sz w:val="24"/>
          <w:szCs w:val="24"/>
          <w:shd w:val="clear" w:color="auto" w:fill="FFFFFF"/>
        </w:rPr>
      </w:pPr>
    </w:p>
    <w:p w14:paraId="08C95DA8">
      <w:pPr>
        <w:pStyle w:val="4"/>
      </w:pPr>
      <w:bookmarkStart w:id="21" w:name="_Toc126244866"/>
      <w:r>
        <w:t>Module 12: Update Customer Details</w:t>
      </w:r>
      <w:bookmarkEnd w:id="21"/>
      <w:r>
        <w:t xml:space="preserve"> </w:t>
      </w:r>
    </w:p>
    <w:p w14:paraId="301AAF6D">
      <w:pPr>
        <w:spacing w:line="240" w:lineRule="auto"/>
        <w:rPr>
          <w:rStyle w:val="34"/>
          <w:rFonts w:cs="Arial"/>
          <w:color w:val="000000"/>
          <w:sz w:val="24"/>
          <w:szCs w:val="24"/>
          <w:shd w:val="clear" w:color="auto" w:fill="FFFFFF"/>
        </w:rPr>
      </w:pPr>
    </w:p>
    <w:p w14:paraId="0AC8C7AF">
      <w:pPr>
        <w:rPr>
          <w:rStyle w:val="34"/>
          <w:b/>
          <w:bCs/>
          <w:sz w:val="28"/>
          <w:szCs w:val="28"/>
          <w:u w:val="single"/>
        </w:rPr>
      </w:pPr>
      <w:r>
        <w:rPr>
          <w:b/>
          <w:bCs/>
          <w:sz w:val="24"/>
          <w:szCs w:val="24"/>
          <w:u w:val="single"/>
        </w:rPr>
        <w:t>Source:</w:t>
      </w:r>
      <w:r>
        <w:rPr>
          <w:b/>
          <w:bCs/>
          <w:sz w:val="28"/>
          <w:szCs w:val="28"/>
          <w:u w:val="single"/>
        </w:rPr>
        <w:t xml:space="preserve"> </w:t>
      </w:r>
    </w:p>
    <w:p w14:paraId="53A14B4E">
      <w:pPr>
        <w:spacing w:line="240" w:lineRule="auto"/>
        <w:rPr>
          <w:rStyle w:val="34"/>
          <w:rFonts w:cs="Arial"/>
          <w:color w:val="000000"/>
          <w:sz w:val="24"/>
          <w:szCs w:val="24"/>
          <w:shd w:val="clear" w:color="auto" w:fill="FFFFFF"/>
        </w:rPr>
      </w:pPr>
      <w:r>
        <w:fldChar w:fldCharType="begin"/>
      </w:r>
      <w:r>
        <w:instrText xml:space="preserve"> HYPERLINK "http://localhost:4000/customer/update/1" </w:instrText>
      </w:r>
      <w:r>
        <w:fldChar w:fldCharType="separate"/>
      </w:r>
      <w:r>
        <w:rPr>
          <w:rStyle w:val="14"/>
          <w:rFonts w:cs="Arial"/>
          <w:sz w:val="24"/>
          <w:szCs w:val="24"/>
          <w:shd w:val="clear" w:color="auto" w:fill="FFFFFF"/>
        </w:rPr>
        <w:t>http://localhost:4000/customer/update/1</w:t>
      </w:r>
      <w:r>
        <w:rPr>
          <w:rStyle w:val="14"/>
          <w:rFonts w:cs="Arial"/>
          <w:sz w:val="24"/>
          <w:szCs w:val="24"/>
          <w:shd w:val="clear" w:color="auto" w:fill="FFFFFF"/>
        </w:rPr>
        <w:fldChar w:fldCharType="end"/>
      </w:r>
    </w:p>
    <w:p w14:paraId="27EE9770">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Request:</w:t>
      </w:r>
    </w:p>
    <w:p w14:paraId="0A71001E">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4931410" cy="1743075"/>
            <wp:effectExtent l="0" t="0" r="254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Picture 32"/>
                    <pic:cNvPicPr>
                      <a:picLocks noChangeAspect="1"/>
                    </pic:cNvPicPr>
                  </pic:nvPicPr>
                  <pic:blipFill>
                    <a:blip r:embed="rId44"/>
                    <a:stretch>
                      <a:fillRect/>
                    </a:stretch>
                  </pic:blipFill>
                  <pic:spPr>
                    <a:xfrm>
                      <a:off x="0" y="0"/>
                      <a:ext cx="4941079" cy="1746488"/>
                    </a:xfrm>
                    <a:prstGeom prst="rect">
                      <a:avLst/>
                    </a:prstGeom>
                  </pic:spPr>
                </pic:pic>
              </a:graphicData>
            </a:graphic>
          </wp:inline>
        </w:drawing>
      </w:r>
    </w:p>
    <w:p w14:paraId="633CBA12">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Response:</w:t>
      </w:r>
    </w:p>
    <w:p w14:paraId="3D888F8D">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4544060" cy="1678305"/>
            <wp:effectExtent l="0" t="0" r="889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Picture 33"/>
                    <pic:cNvPicPr>
                      <a:picLocks noChangeAspect="1"/>
                    </pic:cNvPicPr>
                  </pic:nvPicPr>
                  <pic:blipFill>
                    <a:blip r:embed="rId45"/>
                    <a:stretch>
                      <a:fillRect/>
                    </a:stretch>
                  </pic:blipFill>
                  <pic:spPr>
                    <a:xfrm>
                      <a:off x="0" y="0"/>
                      <a:ext cx="4565550" cy="1686230"/>
                    </a:xfrm>
                    <a:prstGeom prst="rect">
                      <a:avLst/>
                    </a:prstGeom>
                  </pic:spPr>
                </pic:pic>
              </a:graphicData>
            </a:graphic>
          </wp:inline>
        </w:drawing>
      </w:r>
    </w:p>
    <w:p w14:paraId="57749AA8">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t>Mailing Service</w:t>
      </w:r>
    </w:p>
    <w:p w14:paraId="4BF54F50">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3352800" cy="1833245"/>
            <wp:effectExtent l="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pic:cNvPicPr>
                      <a:picLocks noChangeAspect="1"/>
                    </pic:cNvPicPr>
                  </pic:nvPicPr>
                  <pic:blipFill>
                    <a:blip r:embed="rId46"/>
                    <a:stretch>
                      <a:fillRect/>
                    </a:stretch>
                  </pic:blipFill>
                  <pic:spPr>
                    <a:xfrm>
                      <a:off x="0" y="0"/>
                      <a:ext cx="3357403" cy="1835811"/>
                    </a:xfrm>
                    <a:prstGeom prst="rect">
                      <a:avLst/>
                    </a:prstGeom>
                  </pic:spPr>
                </pic:pic>
              </a:graphicData>
            </a:graphic>
          </wp:inline>
        </w:drawing>
      </w:r>
    </w:p>
    <w:p w14:paraId="214D2DF5">
      <w:pPr>
        <w:pStyle w:val="4"/>
      </w:pPr>
      <w:bookmarkStart w:id="22" w:name="_Toc126244867"/>
      <w:r>
        <w:t>Module 13: Get All Products from Customer Side(Feign Client)</w:t>
      </w:r>
      <w:bookmarkEnd w:id="22"/>
    </w:p>
    <w:p w14:paraId="19FF8682">
      <w:pPr>
        <w:spacing w:line="240" w:lineRule="auto"/>
        <w:rPr>
          <w:rStyle w:val="34"/>
          <w:rFonts w:cs="Arial"/>
          <w:color w:val="000000"/>
          <w:sz w:val="24"/>
          <w:szCs w:val="24"/>
          <w:shd w:val="clear" w:color="auto" w:fill="FFFFFF"/>
        </w:rPr>
      </w:pPr>
    </w:p>
    <w:p w14:paraId="485B8CA7">
      <w:pPr>
        <w:rPr>
          <w:rStyle w:val="34"/>
          <w:b/>
          <w:bCs/>
          <w:sz w:val="28"/>
          <w:szCs w:val="28"/>
          <w:u w:val="single"/>
        </w:rPr>
      </w:pPr>
      <w:r>
        <w:rPr>
          <w:b/>
          <w:bCs/>
          <w:sz w:val="24"/>
          <w:szCs w:val="24"/>
          <w:u w:val="single"/>
        </w:rPr>
        <w:t>Source:</w:t>
      </w:r>
      <w:r>
        <w:rPr>
          <w:b/>
          <w:bCs/>
          <w:sz w:val="28"/>
          <w:szCs w:val="28"/>
          <w:u w:val="single"/>
        </w:rPr>
        <w:t xml:space="preserve"> </w:t>
      </w:r>
    </w:p>
    <w:p w14:paraId="01D304A4">
      <w:pPr>
        <w:spacing w:line="240" w:lineRule="auto"/>
        <w:rPr>
          <w:rStyle w:val="34"/>
          <w:rFonts w:cs="Arial"/>
          <w:color w:val="000000"/>
          <w:sz w:val="24"/>
          <w:szCs w:val="24"/>
          <w:shd w:val="clear" w:color="auto" w:fill="FFFFFF"/>
        </w:rPr>
      </w:pPr>
      <w:r>
        <w:fldChar w:fldCharType="begin"/>
      </w:r>
      <w:r>
        <w:instrText xml:space="preserve"> HYPERLINK "http://localhost:4000/customer/product/allproducts" </w:instrText>
      </w:r>
      <w:r>
        <w:fldChar w:fldCharType="separate"/>
      </w:r>
      <w:r>
        <w:rPr>
          <w:rStyle w:val="14"/>
          <w:rFonts w:cs="Arial"/>
          <w:sz w:val="24"/>
          <w:szCs w:val="24"/>
          <w:shd w:val="clear" w:color="auto" w:fill="FFFFFF"/>
        </w:rPr>
        <w:t>http://localhost:4000/customer/product/allproducts</w:t>
      </w:r>
      <w:r>
        <w:rPr>
          <w:rStyle w:val="14"/>
          <w:rFonts w:cs="Arial"/>
          <w:sz w:val="24"/>
          <w:szCs w:val="24"/>
          <w:shd w:val="clear" w:color="auto" w:fill="FFFFFF"/>
        </w:rPr>
        <w:fldChar w:fldCharType="end"/>
      </w:r>
    </w:p>
    <w:p w14:paraId="70B21E31">
      <w:pPr>
        <w:spacing w:line="240" w:lineRule="auto"/>
        <w:rPr>
          <w:rStyle w:val="34"/>
          <w:rFonts w:cs="Arial"/>
          <w:color w:val="000000"/>
          <w:sz w:val="24"/>
          <w:szCs w:val="24"/>
          <w:shd w:val="clear" w:color="auto" w:fill="FFFFFF"/>
        </w:rPr>
      </w:pPr>
    </w:p>
    <w:p w14:paraId="5569A2AD">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Request:</w:t>
      </w:r>
    </w:p>
    <w:p w14:paraId="3F6948D4">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5943600" cy="1731010"/>
            <wp:effectExtent l="0" t="0" r="0" b="254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pic:cNvPicPr>
                      <a:picLocks noChangeAspect="1"/>
                    </pic:cNvPicPr>
                  </pic:nvPicPr>
                  <pic:blipFill>
                    <a:blip r:embed="rId47"/>
                    <a:stretch>
                      <a:fillRect/>
                    </a:stretch>
                  </pic:blipFill>
                  <pic:spPr>
                    <a:xfrm>
                      <a:off x="0" y="0"/>
                      <a:ext cx="5943600" cy="1731010"/>
                    </a:xfrm>
                    <a:prstGeom prst="rect">
                      <a:avLst/>
                    </a:prstGeom>
                  </pic:spPr>
                </pic:pic>
              </a:graphicData>
            </a:graphic>
          </wp:inline>
        </w:drawing>
      </w:r>
    </w:p>
    <w:p w14:paraId="75F85B95">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Response:</w:t>
      </w:r>
    </w:p>
    <w:p w14:paraId="06D37E03">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5943600" cy="2819400"/>
            <wp:effectExtent l="0" t="0" r="0" b="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pic:cNvPicPr>
                      <a:picLocks noChangeAspect="1"/>
                    </pic:cNvPicPr>
                  </pic:nvPicPr>
                  <pic:blipFill>
                    <a:blip r:embed="rId48"/>
                    <a:stretch>
                      <a:fillRect/>
                    </a:stretch>
                  </pic:blipFill>
                  <pic:spPr>
                    <a:xfrm>
                      <a:off x="0" y="0"/>
                      <a:ext cx="5944070" cy="2819623"/>
                    </a:xfrm>
                    <a:prstGeom prst="rect">
                      <a:avLst/>
                    </a:prstGeom>
                  </pic:spPr>
                </pic:pic>
              </a:graphicData>
            </a:graphic>
          </wp:inline>
        </w:drawing>
      </w:r>
    </w:p>
    <w:p w14:paraId="47124D5D">
      <w:pPr>
        <w:spacing w:line="240" w:lineRule="auto"/>
        <w:rPr>
          <w:rStyle w:val="34"/>
          <w:rFonts w:cs="Arial"/>
          <w:color w:val="000000"/>
          <w:sz w:val="24"/>
          <w:szCs w:val="24"/>
          <w:shd w:val="clear" w:color="auto" w:fill="FFFFFF"/>
        </w:rPr>
      </w:pPr>
    </w:p>
    <w:p w14:paraId="3D72F8ED">
      <w:pPr>
        <w:spacing w:line="240" w:lineRule="auto"/>
        <w:rPr>
          <w:rStyle w:val="34"/>
          <w:rFonts w:cs="Arial"/>
          <w:color w:val="000000"/>
          <w:sz w:val="24"/>
          <w:szCs w:val="24"/>
          <w:shd w:val="clear" w:color="auto" w:fill="FFFFFF"/>
        </w:rPr>
      </w:pPr>
    </w:p>
    <w:p w14:paraId="53715866">
      <w:pPr>
        <w:spacing w:line="240" w:lineRule="auto"/>
        <w:rPr>
          <w:rStyle w:val="34"/>
          <w:rFonts w:cs="Arial"/>
          <w:color w:val="000000"/>
          <w:sz w:val="24"/>
          <w:szCs w:val="24"/>
          <w:shd w:val="clear" w:color="auto" w:fill="FFFFFF"/>
        </w:rPr>
      </w:pPr>
    </w:p>
    <w:p w14:paraId="2032D06D">
      <w:pPr>
        <w:pStyle w:val="4"/>
      </w:pPr>
      <w:bookmarkStart w:id="23" w:name="_Toc126244868"/>
      <w:r>
        <w:t>Module 14: Get Product by Product ID from Customer Side(Feign Client)</w:t>
      </w:r>
      <w:bookmarkEnd w:id="23"/>
    </w:p>
    <w:p w14:paraId="5872A2AA">
      <w:pPr>
        <w:spacing w:line="240" w:lineRule="auto"/>
        <w:rPr>
          <w:rStyle w:val="34"/>
          <w:rFonts w:cs="Arial"/>
          <w:color w:val="000000"/>
          <w:sz w:val="24"/>
          <w:szCs w:val="24"/>
          <w:shd w:val="clear" w:color="auto" w:fill="FFFFFF"/>
        </w:rPr>
      </w:pPr>
    </w:p>
    <w:p w14:paraId="40D72F05">
      <w:pPr>
        <w:rPr>
          <w:rStyle w:val="34"/>
          <w:b/>
          <w:bCs/>
          <w:sz w:val="28"/>
          <w:szCs w:val="28"/>
          <w:u w:val="single"/>
        </w:rPr>
      </w:pPr>
      <w:r>
        <w:rPr>
          <w:b/>
          <w:bCs/>
          <w:sz w:val="24"/>
          <w:szCs w:val="24"/>
          <w:u w:val="single"/>
        </w:rPr>
        <w:t>Source:</w:t>
      </w:r>
      <w:r>
        <w:rPr>
          <w:b/>
          <w:bCs/>
          <w:sz w:val="28"/>
          <w:szCs w:val="28"/>
          <w:u w:val="single"/>
        </w:rPr>
        <w:t xml:space="preserve"> </w:t>
      </w:r>
    </w:p>
    <w:p w14:paraId="4CD22AED">
      <w:pPr>
        <w:spacing w:line="240" w:lineRule="auto"/>
        <w:rPr>
          <w:rStyle w:val="34"/>
          <w:rFonts w:cs="Arial"/>
          <w:color w:val="000000"/>
          <w:sz w:val="24"/>
          <w:szCs w:val="24"/>
          <w:shd w:val="clear" w:color="auto" w:fill="FFFFFF"/>
        </w:rPr>
      </w:pPr>
      <w:r>
        <w:fldChar w:fldCharType="begin"/>
      </w:r>
      <w:r>
        <w:instrText xml:space="preserve"> HYPERLINK "http://localhost:4000/customer/product/getProductById/1" </w:instrText>
      </w:r>
      <w:r>
        <w:fldChar w:fldCharType="separate"/>
      </w:r>
      <w:r>
        <w:rPr>
          <w:rStyle w:val="14"/>
          <w:rFonts w:cs="Arial"/>
          <w:sz w:val="24"/>
          <w:szCs w:val="24"/>
          <w:shd w:val="clear" w:color="auto" w:fill="FFFFFF"/>
        </w:rPr>
        <w:t>http://localhost:4000/customer/product/getProductById/1</w:t>
      </w:r>
      <w:r>
        <w:rPr>
          <w:rStyle w:val="14"/>
          <w:rFonts w:cs="Arial"/>
          <w:sz w:val="24"/>
          <w:szCs w:val="24"/>
          <w:shd w:val="clear" w:color="auto" w:fill="FFFFFF"/>
        </w:rPr>
        <w:fldChar w:fldCharType="end"/>
      </w:r>
    </w:p>
    <w:p w14:paraId="28D23399">
      <w:pPr>
        <w:spacing w:line="240" w:lineRule="auto"/>
        <w:rPr>
          <w:rStyle w:val="34"/>
          <w:rFonts w:cs="Arial"/>
          <w:color w:val="000000"/>
          <w:sz w:val="24"/>
          <w:szCs w:val="24"/>
          <w:shd w:val="clear" w:color="auto" w:fill="FFFFFF"/>
        </w:rPr>
      </w:pPr>
    </w:p>
    <w:p w14:paraId="0F653AF2">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Request:</w:t>
      </w:r>
    </w:p>
    <w:p w14:paraId="78E9139E">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5943600" cy="2575560"/>
            <wp:effectExtent l="0" t="0" r="0" b="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pic:cNvPicPr>
                      <a:picLocks noChangeAspect="1"/>
                    </pic:cNvPicPr>
                  </pic:nvPicPr>
                  <pic:blipFill>
                    <a:blip r:embed="rId49"/>
                    <a:stretch>
                      <a:fillRect/>
                    </a:stretch>
                  </pic:blipFill>
                  <pic:spPr>
                    <a:xfrm>
                      <a:off x="0" y="0"/>
                      <a:ext cx="5943600" cy="2575560"/>
                    </a:xfrm>
                    <a:prstGeom prst="rect">
                      <a:avLst/>
                    </a:prstGeom>
                  </pic:spPr>
                </pic:pic>
              </a:graphicData>
            </a:graphic>
          </wp:inline>
        </w:drawing>
      </w:r>
    </w:p>
    <w:p w14:paraId="3AC7319D">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Response:</w:t>
      </w:r>
    </w:p>
    <w:p w14:paraId="14EA0F33">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5943600" cy="2132965"/>
            <wp:effectExtent l="0" t="0" r="0" b="63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Picture 40"/>
                    <pic:cNvPicPr>
                      <a:picLocks noChangeAspect="1"/>
                    </pic:cNvPicPr>
                  </pic:nvPicPr>
                  <pic:blipFill>
                    <a:blip r:embed="rId50"/>
                    <a:stretch>
                      <a:fillRect/>
                    </a:stretch>
                  </pic:blipFill>
                  <pic:spPr>
                    <a:xfrm>
                      <a:off x="0" y="0"/>
                      <a:ext cx="5943600" cy="2132965"/>
                    </a:xfrm>
                    <a:prstGeom prst="rect">
                      <a:avLst/>
                    </a:prstGeom>
                  </pic:spPr>
                </pic:pic>
              </a:graphicData>
            </a:graphic>
          </wp:inline>
        </w:drawing>
      </w:r>
    </w:p>
    <w:p w14:paraId="7255D75D">
      <w:pPr>
        <w:spacing w:line="240" w:lineRule="auto"/>
        <w:rPr>
          <w:rStyle w:val="34"/>
          <w:rFonts w:cs="Arial"/>
          <w:color w:val="000000"/>
          <w:sz w:val="24"/>
          <w:szCs w:val="24"/>
          <w:shd w:val="clear" w:color="auto" w:fill="FFFFFF"/>
        </w:rPr>
      </w:pPr>
    </w:p>
    <w:p w14:paraId="7E383487">
      <w:pPr>
        <w:spacing w:line="240" w:lineRule="auto"/>
        <w:rPr>
          <w:rStyle w:val="34"/>
          <w:rFonts w:cs="Arial"/>
          <w:color w:val="000000"/>
          <w:sz w:val="24"/>
          <w:szCs w:val="24"/>
          <w:shd w:val="clear" w:color="auto" w:fill="FFFFFF"/>
        </w:rPr>
      </w:pPr>
    </w:p>
    <w:p w14:paraId="2B18733A">
      <w:pPr>
        <w:pStyle w:val="4"/>
        <w:numPr>
          <w:ilvl w:val="0"/>
          <w:numId w:val="0"/>
        </w:numPr>
        <w:ind w:left="1080"/>
      </w:pPr>
    </w:p>
    <w:p w14:paraId="0D491058">
      <w:pPr>
        <w:pStyle w:val="4"/>
      </w:pPr>
      <w:bookmarkStart w:id="24" w:name="_Toc126244869"/>
      <w:r>
        <w:t>Module 15: Get All Customer Details</w:t>
      </w:r>
      <w:bookmarkEnd w:id="24"/>
    </w:p>
    <w:p w14:paraId="4704C8F3">
      <w:pPr>
        <w:spacing w:line="240" w:lineRule="auto"/>
      </w:pPr>
      <w:r>
        <w:rPr>
          <w:rStyle w:val="34"/>
          <w:color w:val="000000"/>
          <w:sz w:val="24"/>
          <w:szCs w:val="24"/>
          <w:shd w:val="clear" w:color="auto" w:fill="FFFFFF"/>
        </w:rPr>
        <w:t> </w:t>
      </w:r>
    </w:p>
    <w:p w14:paraId="1D9DE8F9">
      <w:pPr>
        <w:rPr>
          <w:b/>
          <w:bCs/>
          <w:sz w:val="28"/>
          <w:szCs w:val="28"/>
          <w:u w:val="single"/>
        </w:rPr>
      </w:pPr>
      <w:r>
        <w:rPr>
          <w:b/>
          <w:bCs/>
          <w:sz w:val="24"/>
          <w:szCs w:val="24"/>
          <w:u w:val="single"/>
        </w:rPr>
        <w:t>Source:</w:t>
      </w:r>
      <w:r>
        <w:rPr>
          <w:b/>
          <w:bCs/>
          <w:sz w:val="28"/>
          <w:szCs w:val="28"/>
          <w:u w:val="single"/>
        </w:rPr>
        <w:t xml:space="preserve"> </w:t>
      </w:r>
    </w:p>
    <w:p w14:paraId="56F9B705">
      <w:pPr>
        <w:spacing w:line="240" w:lineRule="auto"/>
        <w:rPr>
          <w:rStyle w:val="34"/>
          <w:color w:val="000000"/>
          <w:sz w:val="24"/>
          <w:szCs w:val="24"/>
          <w:shd w:val="clear" w:color="auto" w:fill="FFFFFF"/>
        </w:rPr>
      </w:pPr>
      <w:r>
        <w:rPr>
          <w:rStyle w:val="34"/>
          <w:color w:val="000000"/>
          <w:sz w:val="24"/>
          <w:szCs w:val="24"/>
          <w:shd w:val="clear" w:color="auto" w:fill="FFFFFF"/>
        </w:rPr>
        <w:t> </w:t>
      </w:r>
      <w:r>
        <w:fldChar w:fldCharType="begin"/>
      </w:r>
      <w:r>
        <w:instrText xml:space="preserve"> HYPERLINK "http://localhost:4000/customer/getallcustomers" </w:instrText>
      </w:r>
      <w:r>
        <w:fldChar w:fldCharType="separate"/>
      </w:r>
      <w:r>
        <w:rPr>
          <w:rStyle w:val="14"/>
          <w:sz w:val="24"/>
          <w:szCs w:val="24"/>
          <w:shd w:val="clear" w:color="auto" w:fill="FFFFFF"/>
        </w:rPr>
        <w:t>http://localhost:4000/customer/getallcustomers</w:t>
      </w:r>
      <w:r>
        <w:rPr>
          <w:rStyle w:val="14"/>
          <w:sz w:val="24"/>
          <w:szCs w:val="24"/>
          <w:shd w:val="clear" w:color="auto" w:fill="FFFFFF"/>
        </w:rPr>
        <w:fldChar w:fldCharType="end"/>
      </w:r>
    </w:p>
    <w:p w14:paraId="5F3BBB12">
      <w:pPr>
        <w:spacing w:line="240" w:lineRule="auto"/>
        <w:rPr>
          <w:rStyle w:val="34"/>
          <w:color w:val="000000"/>
          <w:sz w:val="24"/>
          <w:szCs w:val="24"/>
          <w:shd w:val="clear" w:color="auto" w:fill="FFFFFF"/>
        </w:rPr>
      </w:pPr>
    </w:p>
    <w:p w14:paraId="0462BE52">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Request:</w:t>
      </w:r>
    </w:p>
    <w:p w14:paraId="1A0944B1">
      <w:pPr>
        <w:spacing w:line="240" w:lineRule="auto"/>
      </w:pPr>
      <w:r>
        <w:drawing>
          <wp:inline distT="0" distB="0" distL="0" distR="0">
            <wp:extent cx="5943600" cy="1859280"/>
            <wp:effectExtent l="0" t="0" r="0" b="762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Picture 43"/>
                    <pic:cNvPicPr>
                      <a:picLocks noChangeAspect="1"/>
                    </pic:cNvPicPr>
                  </pic:nvPicPr>
                  <pic:blipFill>
                    <a:blip r:embed="rId51"/>
                    <a:stretch>
                      <a:fillRect/>
                    </a:stretch>
                  </pic:blipFill>
                  <pic:spPr>
                    <a:xfrm>
                      <a:off x="0" y="0"/>
                      <a:ext cx="5943600" cy="1859280"/>
                    </a:xfrm>
                    <a:prstGeom prst="rect">
                      <a:avLst/>
                    </a:prstGeom>
                  </pic:spPr>
                </pic:pic>
              </a:graphicData>
            </a:graphic>
          </wp:inline>
        </w:drawing>
      </w:r>
    </w:p>
    <w:p w14:paraId="249ECFB2">
      <w:pPr>
        <w:spacing w:line="240" w:lineRule="auto"/>
      </w:pPr>
    </w:p>
    <w:p w14:paraId="4B1DDD4A">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Response:</w:t>
      </w:r>
    </w:p>
    <w:p w14:paraId="4245F0B0">
      <w:pPr>
        <w:spacing w:line="240" w:lineRule="auto"/>
      </w:pPr>
      <w:r>
        <w:drawing>
          <wp:inline distT="0" distB="0" distL="0" distR="0">
            <wp:extent cx="5943600" cy="2197735"/>
            <wp:effectExtent l="0" t="0" r="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Picture 44"/>
                    <pic:cNvPicPr>
                      <a:picLocks noChangeAspect="1"/>
                    </pic:cNvPicPr>
                  </pic:nvPicPr>
                  <pic:blipFill>
                    <a:blip r:embed="rId52"/>
                    <a:stretch>
                      <a:fillRect/>
                    </a:stretch>
                  </pic:blipFill>
                  <pic:spPr>
                    <a:xfrm>
                      <a:off x="0" y="0"/>
                      <a:ext cx="5943600" cy="2197735"/>
                    </a:xfrm>
                    <a:prstGeom prst="rect">
                      <a:avLst/>
                    </a:prstGeom>
                  </pic:spPr>
                </pic:pic>
              </a:graphicData>
            </a:graphic>
          </wp:inline>
        </w:drawing>
      </w:r>
    </w:p>
    <w:p w14:paraId="102F6F2D">
      <w:pPr>
        <w:spacing w:line="240" w:lineRule="auto"/>
      </w:pPr>
      <w:r>
        <w:rPr>
          <w:rStyle w:val="34"/>
          <w:color w:val="000000"/>
          <w:sz w:val="24"/>
          <w:szCs w:val="24"/>
          <w:shd w:val="clear" w:color="auto" w:fill="FFFFFF"/>
        </w:rPr>
        <w:t> </w:t>
      </w:r>
    </w:p>
    <w:p w14:paraId="2043E7E6">
      <w:pPr>
        <w:spacing w:line="240" w:lineRule="auto"/>
        <w:rPr>
          <w:rStyle w:val="34"/>
          <w:rFonts w:cs="Arial"/>
          <w:color w:val="000000"/>
          <w:sz w:val="24"/>
          <w:szCs w:val="24"/>
          <w:shd w:val="clear" w:color="auto" w:fill="FFFFFF"/>
        </w:rPr>
      </w:pPr>
    </w:p>
    <w:p w14:paraId="241ED729">
      <w:pPr>
        <w:spacing w:line="240" w:lineRule="auto"/>
        <w:rPr>
          <w:rStyle w:val="34"/>
          <w:rFonts w:cs="Arial"/>
          <w:color w:val="000000"/>
          <w:sz w:val="24"/>
          <w:szCs w:val="24"/>
          <w:shd w:val="clear" w:color="auto" w:fill="FFFFFF"/>
        </w:rPr>
      </w:pPr>
    </w:p>
    <w:p w14:paraId="4953D9E5">
      <w:pPr>
        <w:spacing w:line="240" w:lineRule="auto"/>
        <w:rPr>
          <w:rStyle w:val="34"/>
          <w:rFonts w:cs="Arial"/>
          <w:color w:val="000000"/>
          <w:sz w:val="24"/>
          <w:szCs w:val="24"/>
          <w:shd w:val="clear" w:color="auto" w:fill="FFFFFF"/>
        </w:rPr>
      </w:pPr>
    </w:p>
    <w:p w14:paraId="0C5303A3">
      <w:pPr>
        <w:pStyle w:val="4"/>
      </w:pPr>
      <w:bookmarkStart w:id="25" w:name="_Toc126244870"/>
      <w:r>
        <w:t>Module 16: Get Customer Details by customer ID</w:t>
      </w:r>
      <w:bookmarkEnd w:id="25"/>
    </w:p>
    <w:p w14:paraId="67BF2C60">
      <w:pPr>
        <w:spacing w:line="240" w:lineRule="auto"/>
      </w:pPr>
      <w:r>
        <w:rPr>
          <w:rStyle w:val="34"/>
          <w:color w:val="000000"/>
          <w:sz w:val="24"/>
          <w:szCs w:val="24"/>
          <w:shd w:val="clear" w:color="auto" w:fill="FFFFFF"/>
        </w:rPr>
        <w:t> </w:t>
      </w:r>
    </w:p>
    <w:p w14:paraId="2C164681">
      <w:pPr>
        <w:rPr>
          <w:b/>
          <w:bCs/>
          <w:sz w:val="28"/>
          <w:szCs w:val="28"/>
          <w:u w:val="single"/>
        </w:rPr>
      </w:pPr>
      <w:r>
        <w:rPr>
          <w:b/>
          <w:bCs/>
          <w:sz w:val="24"/>
          <w:szCs w:val="24"/>
          <w:u w:val="single"/>
        </w:rPr>
        <w:t>Source:</w:t>
      </w:r>
      <w:r>
        <w:rPr>
          <w:b/>
          <w:bCs/>
          <w:sz w:val="28"/>
          <w:szCs w:val="28"/>
          <w:u w:val="single"/>
        </w:rPr>
        <w:t xml:space="preserve"> </w:t>
      </w:r>
    </w:p>
    <w:p w14:paraId="014B4B72">
      <w:pPr>
        <w:spacing w:line="240" w:lineRule="auto"/>
        <w:rPr>
          <w:rStyle w:val="34"/>
          <w:color w:val="000000"/>
          <w:sz w:val="24"/>
          <w:szCs w:val="24"/>
          <w:shd w:val="clear" w:color="auto" w:fill="FFFFFF"/>
        </w:rPr>
      </w:pPr>
      <w:r>
        <w:fldChar w:fldCharType="begin"/>
      </w:r>
      <w:r>
        <w:instrText xml:space="preserve"> HYPERLINK "http://localhost:4000/customer/getcustomer/1" </w:instrText>
      </w:r>
      <w:r>
        <w:fldChar w:fldCharType="separate"/>
      </w:r>
      <w:r>
        <w:rPr>
          <w:rStyle w:val="14"/>
          <w:sz w:val="24"/>
          <w:szCs w:val="24"/>
          <w:shd w:val="clear" w:color="auto" w:fill="FFFFFF"/>
        </w:rPr>
        <w:t>http://localhost:4000/customer/getcustomer/1</w:t>
      </w:r>
      <w:r>
        <w:rPr>
          <w:rStyle w:val="14"/>
          <w:sz w:val="24"/>
          <w:szCs w:val="24"/>
          <w:shd w:val="clear" w:color="auto" w:fill="FFFFFF"/>
        </w:rPr>
        <w:fldChar w:fldCharType="end"/>
      </w:r>
    </w:p>
    <w:p w14:paraId="05A7715D">
      <w:pPr>
        <w:spacing w:line="240" w:lineRule="auto"/>
        <w:rPr>
          <w:rStyle w:val="34"/>
          <w:rFonts w:cs="Arial"/>
          <w:b/>
          <w:bCs/>
          <w:color w:val="000000"/>
          <w:sz w:val="24"/>
          <w:szCs w:val="24"/>
          <w:u w:val="single"/>
          <w:shd w:val="clear" w:color="auto" w:fill="FFFFFF"/>
        </w:rPr>
      </w:pPr>
    </w:p>
    <w:p w14:paraId="090606FB">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Request:</w:t>
      </w:r>
    </w:p>
    <w:p w14:paraId="6D47E8DD">
      <w:pPr>
        <w:spacing w:line="240" w:lineRule="auto"/>
      </w:pPr>
      <w:r>
        <w:drawing>
          <wp:inline distT="0" distB="0" distL="0" distR="0">
            <wp:extent cx="5943600" cy="253873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Picture 46"/>
                    <pic:cNvPicPr>
                      <a:picLocks noChangeAspect="1"/>
                    </pic:cNvPicPr>
                  </pic:nvPicPr>
                  <pic:blipFill>
                    <a:blip r:embed="rId53"/>
                    <a:stretch>
                      <a:fillRect/>
                    </a:stretch>
                  </pic:blipFill>
                  <pic:spPr>
                    <a:xfrm>
                      <a:off x="0" y="0"/>
                      <a:ext cx="5943600" cy="2538730"/>
                    </a:xfrm>
                    <a:prstGeom prst="rect">
                      <a:avLst/>
                    </a:prstGeom>
                  </pic:spPr>
                </pic:pic>
              </a:graphicData>
            </a:graphic>
          </wp:inline>
        </w:drawing>
      </w:r>
    </w:p>
    <w:p w14:paraId="7ABD668F">
      <w:pPr>
        <w:spacing w:line="240" w:lineRule="auto"/>
      </w:pPr>
    </w:p>
    <w:p w14:paraId="198F5F9F">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Response:</w:t>
      </w:r>
    </w:p>
    <w:p w14:paraId="65CD6064">
      <w:pPr>
        <w:spacing w:line="240" w:lineRule="auto"/>
      </w:pPr>
      <w:r>
        <w:drawing>
          <wp:inline distT="0" distB="0" distL="0" distR="0">
            <wp:extent cx="5943600" cy="2447290"/>
            <wp:effectExtent l="0" t="0" r="0" b="0"/>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Picture 47"/>
                    <pic:cNvPicPr>
                      <a:picLocks noChangeAspect="1"/>
                    </pic:cNvPicPr>
                  </pic:nvPicPr>
                  <pic:blipFill>
                    <a:blip r:embed="rId54"/>
                    <a:stretch>
                      <a:fillRect/>
                    </a:stretch>
                  </pic:blipFill>
                  <pic:spPr>
                    <a:xfrm>
                      <a:off x="0" y="0"/>
                      <a:ext cx="5943600" cy="2447290"/>
                    </a:xfrm>
                    <a:prstGeom prst="rect">
                      <a:avLst/>
                    </a:prstGeom>
                  </pic:spPr>
                </pic:pic>
              </a:graphicData>
            </a:graphic>
          </wp:inline>
        </w:drawing>
      </w:r>
    </w:p>
    <w:p w14:paraId="7B990363">
      <w:pPr>
        <w:pStyle w:val="4"/>
      </w:pPr>
      <w:bookmarkStart w:id="26" w:name="_Toc126244871"/>
      <w:r>
        <w:t>Module 17: Get Farmer Details from customer by farmer ID (Feign Client)</w:t>
      </w:r>
      <w:bookmarkEnd w:id="26"/>
    </w:p>
    <w:p w14:paraId="3823DB43">
      <w:pPr>
        <w:spacing w:line="240" w:lineRule="auto"/>
      </w:pPr>
      <w:r>
        <w:rPr>
          <w:rStyle w:val="34"/>
          <w:color w:val="000000"/>
          <w:sz w:val="24"/>
          <w:szCs w:val="24"/>
          <w:shd w:val="clear" w:color="auto" w:fill="FFFFFF"/>
        </w:rPr>
        <w:t> </w:t>
      </w:r>
    </w:p>
    <w:p w14:paraId="529F5B33">
      <w:pPr>
        <w:rPr>
          <w:b/>
          <w:bCs/>
          <w:sz w:val="28"/>
          <w:szCs w:val="28"/>
          <w:u w:val="single"/>
        </w:rPr>
      </w:pPr>
      <w:r>
        <w:rPr>
          <w:b/>
          <w:bCs/>
          <w:sz w:val="24"/>
          <w:szCs w:val="24"/>
          <w:u w:val="single"/>
        </w:rPr>
        <w:t>Source:</w:t>
      </w:r>
      <w:r>
        <w:rPr>
          <w:b/>
          <w:bCs/>
          <w:sz w:val="28"/>
          <w:szCs w:val="28"/>
          <w:u w:val="single"/>
        </w:rPr>
        <w:t xml:space="preserve"> </w:t>
      </w:r>
    </w:p>
    <w:p w14:paraId="1DD0C943">
      <w:pPr>
        <w:spacing w:line="240" w:lineRule="auto"/>
        <w:rPr>
          <w:rStyle w:val="34"/>
          <w:color w:val="000000"/>
          <w:sz w:val="24"/>
          <w:szCs w:val="24"/>
          <w:shd w:val="clear" w:color="auto" w:fill="FFFFFF"/>
        </w:rPr>
      </w:pPr>
      <w:r>
        <w:fldChar w:fldCharType="begin"/>
      </w:r>
      <w:r>
        <w:instrText xml:space="preserve"> HYPERLINK "http://localhost:4000/customer/farmer/1" </w:instrText>
      </w:r>
      <w:r>
        <w:fldChar w:fldCharType="separate"/>
      </w:r>
      <w:r>
        <w:rPr>
          <w:rStyle w:val="14"/>
          <w:sz w:val="24"/>
          <w:szCs w:val="24"/>
          <w:shd w:val="clear" w:color="auto" w:fill="FFFFFF"/>
        </w:rPr>
        <w:t>http://localhost:4000/customer/farmer/1</w:t>
      </w:r>
      <w:r>
        <w:rPr>
          <w:rStyle w:val="14"/>
          <w:sz w:val="24"/>
          <w:szCs w:val="24"/>
          <w:shd w:val="clear" w:color="auto" w:fill="FFFFFF"/>
        </w:rPr>
        <w:fldChar w:fldCharType="end"/>
      </w:r>
    </w:p>
    <w:p w14:paraId="6FC290D3">
      <w:pPr>
        <w:spacing w:line="240" w:lineRule="auto"/>
        <w:rPr>
          <w:rStyle w:val="34"/>
          <w:color w:val="000000"/>
          <w:sz w:val="24"/>
          <w:szCs w:val="24"/>
          <w:shd w:val="clear" w:color="auto" w:fill="FFFFFF"/>
        </w:rPr>
      </w:pPr>
    </w:p>
    <w:p w14:paraId="0C47A32D">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Request:</w:t>
      </w:r>
    </w:p>
    <w:p w14:paraId="381F17A8">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4119245" cy="2105660"/>
            <wp:effectExtent l="0" t="0" r="0" b="889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Picture 48"/>
                    <pic:cNvPicPr>
                      <a:picLocks noChangeAspect="1"/>
                    </pic:cNvPicPr>
                  </pic:nvPicPr>
                  <pic:blipFill>
                    <a:blip r:embed="rId55"/>
                    <a:stretch>
                      <a:fillRect/>
                    </a:stretch>
                  </pic:blipFill>
                  <pic:spPr>
                    <a:xfrm>
                      <a:off x="0" y="0"/>
                      <a:ext cx="4120888" cy="2106672"/>
                    </a:xfrm>
                    <a:prstGeom prst="rect">
                      <a:avLst/>
                    </a:prstGeom>
                  </pic:spPr>
                </pic:pic>
              </a:graphicData>
            </a:graphic>
          </wp:inline>
        </w:drawing>
      </w:r>
    </w:p>
    <w:p w14:paraId="4D495B36">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Response:</w:t>
      </w:r>
    </w:p>
    <w:p w14:paraId="46A32396">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4399280" cy="2611120"/>
            <wp:effectExtent l="0" t="0" r="127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Picture 49"/>
                    <pic:cNvPicPr>
                      <a:picLocks noChangeAspect="1"/>
                    </pic:cNvPicPr>
                  </pic:nvPicPr>
                  <pic:blipFill>
                    <a:blip r:embed="rId56"/>
                    <a:stretch>
                      <a:fillRect/>
                    </a:stretch>
                  </pic:blipFill>
                  <pic:spPr>
                    <a:xfrm>
                      <a:off x="0" y="0"/>
                      <a:ext cx="4409121" cy="2617209"/>
                    </a:xfrm>
                    <a:prstGeom prst="rect">
                      <a:avLst/>
                    </a:prstGeom>
                  </pic:spPr>
                </pic:pic>
              </a:graphicData>
            </a:graphic>
          </wp:inline>
        </w:drawing>
      </w:r>
    </w:p>
    <w:p w14:paraId="65018564">
      <w:pPr>
        <w:spacing w:line="240" w:lineRule="auto"/>
        <w:rPr>
          <w:rStyle w:val="34"/>
          <w:rFonts w:cs="Arial"/>
          <w:color w:val="000000"/>
          <w:sz w:val="24"/>
          <w:szCs w:val="24"/>
          <w:shd w:val="clear" w:color="auto" w:fill="FFFFFF"/>
        </w:rPr>
      </w:pPr>
    </w:p>
    <w:p w14:paraId="41DFE58E">
      <w:pPr>
        <w:spacing w:line="240" w:lineRule="auto"/>
        <w:rPr>
          <w:rStyle w:val="34"/>
          <w:rFonts w:cs="Arial"/>
          <w:color w:val="000000"/>
          <w:sz w:val="24"/>
          <w:szCs w:val="24"/>
          <w:shd w:val="clear" w:color="auto" w:fill="FFFFFF"/>
        </w:rPr>
      </w:pPr>
    </w:p>
    <w:p w14:paraId="2EE77A17">
      <w:pPr>
        <w:pStyle w:val="4"/>
      </w:pPr>
      <w:bookmarkStart w:id="27" w:name="_Toc126244872"/>
      <w:r>
        <w:t>Module 18: Get Farmer Details from customer by farmer ID (Feign Client)</w:t>
      </w:r>
      <w:bookmarkEnd w:id="27"/>
    </w:p>
    <w:p w14:paraId="01438EEA">
      <w:pPr>
        <w:spacing w:line="240" w:lineRule="auto"/>
      </w:pPr>
      <w:r>
        <w:rPr>
          <w:rStyle w:val="34"/>
          <w:color w:val="000000"/>
          <w:sz w:val="24"/>
          <w:szCs w:val="24"/>
          <w:shd w:val="clear" w:color="auto" w:fill="FFFFFF"/>
        </w:rPr>
        <w:t> </w:t>
      </w:r>
    </w:p>
    <w:p w14:paraId="17CE5039">
      <w:pPr>
        <w:rPr>
          <w:b/>
          <w:bCs/>
          <w:sz w:val="28"/>
          <w:szCs w:val="28"/>
          <w:u w:val="single"/>
        </w:rPr>
      </w:pPr>
      <w:r>
        <w:rPr>
          <w:b/>
          <w:bCs/>
          <w:sz w:val="24"/>
          <w:szCs w:val="24"/>
          <w:u w:val="single"/>
        </w:rPr>
        <w:t>Source:</w:t>
      </w:r>
      <w:r>
        <w:rPr>
          <w:b/>
          <w:bCs/>
          <w:sz w:val="28"/>
          <w:szCs w:val="28"/>
          <w:u w:val="single"/>
        </w:rPr>
        <w:t xml:space="preserve"> </w:t>
      </w:r>
    </w:p>
    <w:p w14:paraId="60E84A70">
      <w:pPr>
        <w:spacing w:line="240" w:lineRule="auto"/>
        <w:rPr>
          <w:rStyle w:val="34"/>
          <w:color w:val="000000"/>
          <w:sz w:val="24"/>
          <w:szCs w:val="24"/>
          <w:shd w:val="clear" w:color="auto" w:fill="FFFFFF"/>
        </w:rPr>
      </w:pPr>
      <w:r>
        <w:fldChar w:fldCharType="begin"/>
      </w:r>
      <w:r>
        <w:instrText xml:space="preserve"> HYPERLINK "http://localhost:4000/customer/farmer/products/1" </w:instrText>
      </w:r>
      <w:r>
        <w:fldChar w:fldCharType="separate"/>
      </w:r>
      <w:r>
        <w:rPr>
          <w:rStyle w:val="14"/>
          <w:sz w:val="24"/>
          <w:szCs w:val="24"/>
          <w:shd w:val="clear" w:color="auto" w:fill="FFFFFF"/>
        </w:rPr>
        <w:t>http://localhost:4000/customer/farmer/products/1</w:t>
      </w:r>
      <w:r>
        <w:rPr>
          <w:rStyle w:val="14"/>
          <w:sz w:val="24"/>
          <w:szCs w:val="24"/>
          <w:shd w:val="clear" w:color="auto" w:fill="FFFFFF"/>
        </w:rPr>
        <w:fldChar w:fldCharType="end"/>
      </w:r>
    </w:p>
    <w:p w14:paraId="4A7C84B7">
      <w:pPr>
        <w:spacing w:line="240" w:lineRule="auto"/>
        <w:rPr>
          <w:rStyle w:val="34"/>
          <w:color w:val="000000"/>
          <w:sz w:val="24"/>
          <w:szCs w:val="24"/>
          <w:shd w:val="clear" w:color="auto" w:fill="FFFFFF"/>
        </w:rPr>
      </w:pPr>
    </w:p>
    <w:p w14:paraId="06ADC354">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Request:</w:t>
      </w:r>
    </w:p>
    <w:p w14:paraId="48423491">
      <w:pPr>
        <w:spacing w:line="240" w:lineRule="auto"/>
        <w:rPr>
          <w:rStyle w:val="34"/>
          <w:rFonts w:cs="Arial"/>
          <w:color w:val="000000"/>
          <w:sz w:val="24"/>
          <w:szCs w:val="24"/>
          <w:shd w:val="clear" w:color="auto" w:fill="FFFFFF"/>
        </w:rPr>
      </w:pPr>
      <w:r>
        <w:drawing>
          <wp:inline distT="0" distB="0" distL="0" distR="0">
            <wp:extent cx="3789045" cy="1641475"/>
            <wp:effectExtent l="0" t="0" r="1905"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Picture 50"/>
                    <pic:cNvPicPr>
                      <a:picLocks noChangeAspect="1"/>
                    </pic:cNvPicPr>
                  </pic:nvPicPr>
                  <pic:blipFill>
                    <a:blip r:embed="rId57"/>
                    <a:stretch>
                      <a:fillRect/>
                    </a:stretch>
                  </pic:blipFill>
                  <pic:spPr>
                    <a:xfrm>
                      <a:off x="0" y="0"/>
                      <a:ext cx="3797084" cy="1644998"/>
                    </a:xfrm>
                    <a:prstGeom prst="rect">
                      <a:avLst/>
                    </a:prstGeom>
                  </pic:spPr>
                </pic:pic>
              </a:graphicData>
            </a:graphic>
          </wp:inline>
        </w:drawing>
      </w:r>
    </w:p>
    <w:p w14:paraId="2F0217BC">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Response:</w:t>
      </w:r>
    </w:p>
    <w:p w14:paraId="55569687">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3823335" cy="2740660"/>
            <wp:effectExtent l="0" t="0" r="5715" b="254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Picture 51"/>
                    <pic:cNvPicPr>
                      <a:picLocks noChangeAspect="1"/>
                    </pic:cNvPicPr>
                  </pic:nvPicPr>
                  <pic:blipFill>
                    <a:blip r:embed="rId58"/>
                    <a:stretch>
                      <a:fillRect/>
                    </a:stretch>
                  </pic:blipFill>
                  <pic:spPr>
                    <a:xfrm>
                      <a:off x="0" y="0"/>
                      <a:ext cx="3832482" cy="2747022"/>
                    </a:xfrm>
                    <a:prstGeom prst="rect">
                      <a:avLst/>
                    </a:prstGeom>
                  </pic:spPr>
                </pic:pic>
              </a:graphicData>
            </a:graphic>
          </wp:inline>
        </w:drawing>
      </w:r>
    </w:p>
    <w:p w14:paraId="01D3B9C1">
      <w:pPr>
        <w:spacing w:line="240" w:lineRule="auto"/>
        <w:rPr>
          <w:rStyle w:val="34"/>
          <w:rFonts w:cs="Arial"/>
          <w:color w:val="000000"/>
          <w:sz w:val="24"/>
          <w:szCs w:val="24"/>
          <w:shd w:val="clear" w:color="auto" w:fill="FFFFFF"/>
        </w:rPr>
      </w:pPr>
    </w:p>
    <w:p w14:paraId="6D5CCEA3">
      <w:pPr>
        <w:spacing w:line="240" w:lineRule="auto"/>
        <w:rPr>
          <w:rStyle w:val="34"/>
          <w:rFonts w:cs="Arial"/>
          <w:color w:val="000000"/>
          <w:sz w:val="24"/>
          <w:szCs w:val="24"/>
          <w:shd w:val="clear" w:color="auto" w:fill="FFFFFF"/>
        </w:rPr>
      </w:pPr>
    </w:p>
    <w:p w14:paraId="3E587EC0">
      <w:pPr>
        <w:pStyle w:val="4"/>
      </w:pPr>
      <w:bookmarkStart w:id="28" w:name="_Toc126244873"/>
      <w:r>
        <w:t>Module 19:  Add to Cart</w:t>
      </w:r>
      <w:bookmarkEnd w:id="28"/>
    </w:p>
    <w:p w14:paraId="68BD2429">
      <w:pPr>
        <w:spacing w:line="240" w:lineRule="auto"/>
        <w:rPr>
          <w:rStyle w:val="34"/>
          <w:rFonts w:cs="Arial"/>
          <w:color w:val="000000"/>
          <w:sz w:val="24"/>
          <w:szCs w:val="24"/>
          <w:shd w:val="clear" w:color="auto" w:fill="FFFFFF"/>
        </w:rPr>
      </w:pPr>
    </w:p>
    <w:p w14:paraId="3B949924">
      <w:pPr>
        <w:rPr>
          <w:b/>
          <w:bCs/>
          <w:sz w:val="28"/>
          <w:szCs w:val="28"/>
          <w:u w:val="single"/>
        </w:rPr>
      </w:pPr>
      <w:r>
        <w:rPr>
          <w:b/>
          <w:bCs/>
          <w:sz w:val="24"/>
          <w:szCs w:val="24"/>
          <w:u w:val="single"/>
        </w:rPr>
        <w:t>Source:</w:t>
      </w:r>
      <w:r>
        <w:rPr>
          <w:b/>
          <w:bCs/>
          <w:sz w:val="28"/>
          <w:szCs w:val="28"/>
          <w:u w:val="single"/>
        </w:rPr>
        <w:t xml:space="preserve"> </w:t>
      </w:r>
    </w:p>
    <w:p w14:paraId="6F81B494">
      <w:pPr>
        <w:spacing w:line="240" w:lineRule="auto"/>
        <w:rPr>
          <w:rStyle w:val="34"/>
          <w:color w:val="000000"/>
          <w:sz w:val="24"/>
          <w:szCs w:val="24"/>
          <w:shd w:val="clear" w:color="auto" w:fill="FFFFFF"/>
        </w:rPr>
      </w:pPr>
      <w:r>
        <w:fldChar w:fldCharType="begin"/>
      </w:r>
      <w:r>
        <w:instrText xml:space="preserve"> HYPERLINK "http://localhost:4000/customer/addToCart/1/1/1" </w:instrText>
      </w:r>
      <w:r>
        <w:fldChar w:fldCharType="separate"/>
      </w:r>
      <w:r>
        <w:rPr>
          <w:rStyle w:val="14"/>
          <w:sz w:val="24"/>
          <w:szCs w:val="24"/>
          <w:shd w:val="clear" w:color="auto" w:fill="FFFFFF"/>
        </w:rPr>
        <w:t>http://localhost:4000/customer/addToCart/1/1/1</w:t>
      </w:r>
      <w:r>
        <w:rPr>
          <w:rStyle w:val="14"/>
          <w:sz w:val="24"/>
          <w:szCs w:val="24"/>
          <w:shd w:val="clear" w:color="auto" w:fill="FFFFFF"/>
        </w:rPr>
        <w:fldChar w:fldCharType="end"/>
      </w:r>
    </w:p>
    <w:p w14:paraId="5FEF0438">
      <w:pPr>
        <w:spacing w:line="240" w:lineRule="auto"/>
        <w:rPr>
          <w:rStyle w:val="34"/>
          <w:rFonts w:cs="Arial"/>
          <w:color w:val="000000"/>
          <w:sz w:val="24"/>
          <w:szCs w:val="24"/>
          <w:shd w:val="clear" w:color="auto" w:fill="FFFFFF"/>
        </w:rPr>
      </w:pPr>
    </w:p>
    <w:p w14:paraId="6919BD13">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Request:</w:t>
      </w:r>
    </w:p>
    <w:p w14:paraId="039E3102">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3541395" cy="2181225"/>
            <wp:effectExtent l="0" t="0" r="1905"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Picture 52"/>
                    <pic:cNvPicPr>
                      <a:picLocks noChangeAspect="1"/>
                    </pic:cNvPicPr>
                  </pic:nvPicPr>
                  <pic:blipFill>
                    <a:blip r:embed="rId59"/>
                    <a:stretch>
                      <a:fillRect/>
                    </a:stretch>
                  </pic:blipFill>
                  <pic:spPr>
                    <a:xfrm>
                      <a:off x="0" y="0"/>
                      <a:ext cx="3547300" cy="2184849"/>
                    </a:xfrm>
                    <a:prstGeom prst="rect">
                      <a:avLst/>
                    </a:prstGeom>
                  </pic:spPr>
                </pic:pic>
              </a:graphicData>
            </a:graphic>
          </wp:inline>
        </w:drawing>
      </w:r>
    </w:p>
    <w:p w14:paraId="32CAFA0F">
      <w:pPr>
        <w:spacing w:line="240" w:lineRule="auto"/>
        <w:rPr>
          <w:rStyle w:val="34"/>
          <w:rFonts w:cs="Arial"/>
          <w:color w:val="000000"/>
          <w:sz w:val="24"/>
          <w:szCs w:val="24"/>
          <w:shd w:val="clear" w:color="auto" w:fill="FFFFFF"/>
        </w:rPr>
      </w:pPr>
    </w:p>
    <w:p w14:paraId="31B721D9">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Response:</w:t>
      </w:r>
    </w:p>
    <w:p w14:paraId="0A6C02F3">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3498850" cy="1962150"/>
            <wp:effectExtent l="0" t="0" r="6350" b="0"/>
            <wp:docPr id="53" name="Picture 5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Picture 53"/>
                    <pic:cNvPicPr>
                      <a:picLocks noChangeAspect="1"/>
                    </pic:cNvPicPr>
                  </pic:nvPicPr>
                  <pic:blipFill>
                    <a:blip r:embed="rId60"/>
                    <a:stretch>
                      <a:fillRect/>
                    </a:stretch>
                  </pic:blipFill>
                  <pic:spPr>
                    <a:xfrm>
                      <a:off x="0" y="0"/>
                      <a:ext cx="3513322" cy="1970239"/>
                    </a:xfrm>
                    <a:prstGeom prst="rect">
                      <a:avLst/>
                    </a:prstGeom>
                  </pic:spPr>
                </pic:pic>
              </a:graphicData>
            </a:graphic>
          </wp:inline>
        </w:drawing>
      </w:r>
    </w:p>
    <w:p w14:paraId="559F7036">
      <w:pPr>
        <w:spacing w:line="240" w:lineRule="auto"/>
        <w:rPr>
          <w:rStyle w:val="34"/>
          <w:rFonts w:cs="Arial"/>
          <w:color w:val="000000"/>
          <w:sz w:val="24"/>
          <w:szCs w:val="24"/>
          <w:shd w:val="clear" w:color="auto" w:fill="FFFFFF"/>
        </w:rPr>
      </w:pPr>
    </w:p>
    <w:p w14:paraId="07B0DF5E">
      <w:pPr>
        <w:spacing w:line="240" w:lineRule="auto"/>
        <w:rPr>
          <w:rStyle w:val="34"/>
          <w:rFonts w:cs="Arial"/>
          <w:color w:val="000000"/>
          <w:sz w:val="24"/>
          <w:szCs w:val="24"/>
          <w:shd w:val="clear" w:color="auto" w:fill="FFFFFF"/>
        </w:rPr>
      </w:pPr>
    </w:p>
    <w:p w14:paraId="6E3D7C07">
      <w:pPr>
        <w:spacing w:line="240" w:lineRule="auto"/>
        <w:rPr>
          <w:rStyle w:val="34"/>
          <w:rFonts w:cs="Arial"/>
          <w:color w:val="000000"/>
          <w:sz w:val="24"/>
          <w:szCs w:val="24"/>
          <w:shd w:val="clear" w:color="auto" w:fill="FFFFFF"/>
        </w:rPr>
      </w:pPr>
    </w:p>
    <w:p w14:paraId="3D67899E">
      <w:pPr>
        <w:pStyle w:val="4"/>
      </w:pPr>
      <w:bookmarkStart w:id="29" w:name="_Toc126244874"/>
      <w:r>
        <w:t>Module 20: Remove from Cart</w:t>
      </w:r>
      <w:bookmarkEnd w:id="29"/>
    </w:p>
    <w:p w14:paraId="17A46977">
      <w:pPr>
        <w:spacing w:line="240" w:lineRule="auto"/>
        <w:rPr>
          <w:rStyle w:val="34"/>
          <w:rFonts w:cs="Arial"/>
          <w:color w:val="000000"/>
          <w:sz w:val="24"/>
          <w:szCs w:val="24"/>
          <w:shd w:val="clear" w:color="auto" w:fill="FFFFFF"/>
        </w:rPr>
      </w:pPr>
    </w:p>
    <w:p w14:paraId="032744EC">
      <w:pPr>
        <w:rPr>
          <w:b/>
          <w:bCs/>
          <w:sz w:val="28"/>
          <w:szCs w:val="28"/>
          <w:u w:val="single"/>
        </w:rPr>
      </w:pPr>
      <w:r>
        <w:rPr>
          <w:b/>
          <w:bCs/>
          <w:sz w:val="24"/>
          <w:szCs w:val="24"/>
          <w:u w:val="single"/>
        </w:rPr>
        <w:t>Source:</w:t>
      </w:r>
      <w:r>
        <w:rPr>
          <w:b/>
          <w:bCs/>
          <w:sz w:val="28"/>
          <w:szCs w:val="28"/>
          <w:u w:val="single"/>
        </w:rPr>
        <w:t xml:space="preserve"> </w:t>
      </w:r>
    </w:p>
    <w:p w14:paraId="6C59BFC0">
      <w:pPr>
        <w:spacing w:line="240" w:lineRule="auto"/>
        <w:rPr>
          <w:rStyle w:val="34"/>
          <w:rFonts w:cs="Arial"/>
          <w:color w:val="000000"/>
          <w:sz w:val="24"/>
          <w:szCs w:val="24"/>
          <w:shd w:val="clear" w:color="auto" w:fill="FFFFFF"/>
        </w:rPr>
      </w:pPr>
      <w:r>
        <w:fldChar w:fldCharType="begin"/>
      </w:r>
      <w:r>
        <w:instrText xml:space="preserve"> HYPERLINK "http://localhost:4000/customer/removeFromCart/1" </w:instrText>
      </w:r>
      <w:r>
        <w:fldChar w:fldCharType="separate"/>
      </w:r>
      <w:r>
        <w:rPr>
          <w:rStyle w:val="14"/>
          <w:rFonts w:cs="Arial"/>
          <w:sz w:val="24"/>
          <w:szCs w:val="24"/>
          <w:shd w:val="clear" w:color="auto" w:fill="FFFFFF"/>
        </w:rPr>
        <w:t>http://localhost:4000/customer/removeFromCart/1</w:t>
      </w:r>
      <w:r>
        <w:rPr>
          <w:rStyle w:val="14"/>
          <w:rFonts w:cs="Arial"/>
          <w:sz w:val="24"/>
          <w:szCs w:val="24"/>
          <w:shd w:val="clear" w:color="auto" w:fill="FFFFFF"/>
        </w:rPr>
        <w:fldChar w:fldCharType="end"/>
      </w:r>
    </w:p>
    <w:p w14:paraId="11EF4550">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Request:</w:t>
      </w:r>
    </w:p>
    <w:p w14:paraId="5807F85D">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5943600" cy="2693670"/>
            <wp:effectExtent l="0" t="0" r="0" b="0"/>
            <wp:docPr id="54" name="Picture 5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Picture 54"/>
                    <pic:cNvPicPr>
                      <a:picLocks noChangeAspect="1"/>
                    </pic:cNvPicPr>
                  </pic:nvPicPr>
                  <pic:blipFill>
                    <a:blip r:embed="rId61"/>
                    <a:stretch>
                      <a:fillRect/>
                    </a:stretch>
                  </pic:blipFill>
                  <pic:spPr>
                    <a:xfrm>
                      <a:off x="0" y="0"/>
                      <a:ext cx="5943600" cy="2693670"/>
                    </a:xfrm>
                    <a:prstGeom prst="rect">
                      <a:avLst/>
                    </a:prstGeom>
                  </pic:spPr>
                </pic:pic>
              </a:graphicData>
            </a:graphic>
          </wp:inline>
        </w:drawing>
      </w:r>
    </w:p>
    <w:p w14:paraId="7AEB103F">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Response:</w:t>
      </w:r>
    </w:p>
    <w:p w14:paraId="713A050C">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5172710" cy="1733550"/>
            <wp:effectExtent l="0" t="0" r="8890"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Picture 55"/>
                    <pic:cNvPicPr>
                      <a:picLocks noChangeAspect="1"/>
                    </pic:cNvPicPr>
                  </pic:nvPicPr>
                  <pic:blipFill>
                    <a:blip r:embed="rId62"/>
                    <a:stretch>
                      <a:fillRect/>
                    </a:stretch>
                  </pic:blipFill>
                  <pic:spPr>
                    <a:xfrm>
                      <a:off x="0" y="0"/>
                      <a:ext cx="5172797" cy="1733792"/>
                    </a:xfrm>
                    <a:prstGeom prst="rect">
                      <a:avLst/>
                    </a:prstGeom>
                  </pic:spPr>
                </pic:pic>
              </a:graphicData>
            </a:graphic>
          </wp:inline>
        </w:drawing>
      </w:r>
    </w:p>
    <w:p w14:paraId="154E37A8">
      <w:pPr>
        <w:spacing w:line="240" w:lineRule="auto"/>
        <w:rPr>
          <w:rStyle w:val="34"/>
          <w:rFonts w:cs="Arial"/>
          <w:color w:val="000000"/>
          <w:sz w:val="24"/>
          <w:szCs w:val="24"/>
          <w:shd w:val="clear" w:color="auto" w:fill="FFFFFF"/>
        </w:rPr>
      </w:pPr>
    </w:p>
    <w:p w14:paraId="37A830FB">
      <w:pPr>
        <w:spacing w:line="240" w:lineRule="auto"/>
        <w:rPr>
          <w:rStyle w:val="34"/>
          <w:rFonts w:cs="Arial"/>
          <w:color w:val="000000"/>
          <w:sz w:val="24"/>
          <w:szCs w:val="24"/>
          <w:shd w:val="clear" w:color="auto" w:fill="FFFFFF"/>
        </w:rPr>
      </w:pPr>
    </w:p>
    <w:p w14:paraId="05C8837E">
      <w:pPr>
        <w:spacing w:line="240" w:lineRule="auto"/>
        <w:rPr>
          <w:rStyle w:val="34"/>
          <w:rFonts w:cs="Arial"/>
          <w:color w:val="000000"/>
          <w:sz w:val="24"/>
          <w:szCs w:val="24"/>
          <w:shd w:val="clear" w:color="auto" w:fill="FFFFFF"/>
        </w:rPr>
      </w:pPr>
    </w:p>
    <w:p w14:paraId="74AB523D">
      <w:pPr>
        <w:spacing w:line="240" w:lineRule="auto"/>
        <w:rPr>
          <w:rStyle w:val="34"/>
          <w:rFonts w:cs="Arial"/>
          <w:color w:val="000000"/>
          <w:sz w:val="24"/>
          <w:szCs w:val="24"/>
          <w:shd w:val="clear" w:color="auto" w:fill="FFFFFF"/>
        </w:rPr>
      </w:pPr>
    </w:p>
    <w:p w14:paraId="07A78CC4">
      <w:pPr>
        <w:spacing w:line="240" w:lineRule="auto"/>
        <w:rPr>
          <w:rStyle w:val="34"/>
          <w:rFonts w:cs="Arial"/>
          <w:color w:val="000000"/>
          <w:sz w:val="24"/>
          <w:szCs w:val="24"/>
          <w:shd w:val="clear" w:color="auto" w:fill="FFFFFF"/>
        </w:rPr>
      </w:pPr>
    </w:p>
    <w:p w14:paraId="0C15AE25">
      <w:pPr>
        <w:pStyle w:val="4"/>
      </w:pPr>
      <w:bookmarkStart w:id="30" w:name="_Toc126244875"/>
      <w:r>
        <w:t>Module 21: View Cart</w:t>
      </w:r>
      <w:bookmarkEnd w:id="30"/>
    </w:p>
    <w:p w14:paraId="5DD3351C">
      <w:pPr>
        <w:spacing w:line="240" w:lineRule="auto"/>
        <w:rPr>
          <w:rStyle w:val="34"/>
          <w:rFonts w:cs="Arial"/>
          <w:color w:val="000000"/>
          <w:sz w:val="24"/>
          <w:szCs w:val="24"/>
          <w:shd w:val="clear" w:color="auto" w:fill="FFFFFF"/>
        </w:rPr>
      </w:pPr>
      <w:r>
        <w:rPr>
          <w:rStyle w:val="34"/>
          <w:rFonts w:cs="Arial"/>
          <w:b/>
          <w:bCs/>
          <w:color w:val="000000"/>
          <w:sz w:val="24"/>
          <w:szCs w:val="24"/>
          <w:u w:val="single"/>
          <w:shd w:val="clear" w:color="auto" w:fill="FFFFFF"/>
        </w:rPr>
        <w:t>Source:</w:t>
      </w:r>
      <w:r>
        <w:rPr>
          <w:rStyle w:val="34"/>
          <w:rFonts w:cs="Arial"/>
          <w:color w:val="000000"/>
          <w:sz w:val="24"/>
          <w:szCs w:val="24"/>
          <w:shd w:val="clear" w:color="auto" w:fill="FFFFFF"/>
        </w:rPr>
        <w:t xml:space="preserve"> </w:t>
      </w:r>
    </w:p>
    <w:p w14:paraId="42D04C49">
      <w:pPr>
        <w:spacing w:line="240" w:lineRule="auto"/>
        <w:rPr>
          <w:rStyle w:val="34"/>
          <w:rFonts w:cs="Arial"/>
          <w:color w:val="000000"/>
          <w:sz w:val="24"/>
          <w:szCs w:val="24"/>
          <w:shd w:val="clear" w:color="auto" w:fill="FFFFFF"/>
        </w:rPr>
      </w:pPr>
      <w:r>
        <w:fldChar w:fldCharType="begin"/>
      </w:r>
      <w:r>
        <w:instrText xml:space="preserve"> HYPERLINK "http://localhost:4000/customer/cart" </w:instrText>
      </w:r>
      <w:r>
        <w:fldChar w:fldCharType="separate"/>
      </w:r>
      <w:r>
        <w:rPr>
          <w:rStyle w:val="14"/>
          <w:rFonts w:cs="Arial"/>
          <w:sz w:val="24"/>
          <w:szCs w:val="24"/>
          <w:shd w:val="clear" w:color="auto" w:fill="FFFFFF"/>
        </w:rPr>
        <w:t>http://localhost:4000/customer/cart</w:t>
      </w:r>
      <w:r>
        <w:rPr>
          <w:rStyle w:val="14"/>
          <w:rFonts w:cs="Arial"/>
          <w:sz w:val="24"/>
          <w:szCs w:val="24"/>
          <w:shd w:val="clear" w:color="auto" w:fill="FFFFFF"/>
        </w:rPr>
        <w:fldChar w:fldCharType="end"/>
      </w:r>
    </w:p>
    <w:p w14:paraId="0818311D">
      <w:pPr>
        <w:spacing w:line="240" w:lineRule="auto"/>
        <w:rPr>
          <w:rStyle w:val="34"/>
          <w:rFonts w:cs="Arial"/>
          <w:color w:val="000000"/>
          <w:sz w:val="24"/>
          <w:szCs w:val="24"/>
          <w:shd w:val="clear" w:color="auto" w:fill="FFFFFF"/>
        </w:rPr>
      </w:pPr>
    </w:p>
    <w:p w14:paraId="0897AD17">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Request:</w:t>
      </w:r>
    </w:p>
    <w:p w14:paraId="4680FEC9">
      <w:pPr>
        <w:spacing w:line="240" w:lineRule="auto"/>
        <w:rPr>
          <w:rStyle w:val="34"/>
          <w:rFonts w:cs="Arial"/>
          <w:color w:val="000000"/>
          <w:sz w:val="24"/>
          <w:szCs w:val="24"/>
          <w:shd w:val="clear" w:color="auto" w:fill="FFFFFF"/>
        </w:rPr>
      </w:pPr>
      <w:r>
        <w:drawing>
          <wp:inline distT="0" distB="0" distL="0" distR="0">
            <wp:extent cx="4609465" cy="1468120"/>
            <wp:effectExtent l="0" t="0" r="635" b="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Picture 56"/>
                    <pic:cNvPicPr>
                      <a:picLocks noChangeAspect="1"/>
                    </pic:cNvPicPr>
                  </pic:nvPicPr>
                  <pic:blipFill>
                    <a:blip r:embed="rId63"/>
                    <a:stretch>
                      <a:fillRect/>
                    </a:stretch>
                  </pic:blipFill>
                  <pic:spPr>
                    <a:xfrm>
                      <a:off x="0" y="0"/>
                      <a:ext cx="4614909" cy="1470263"/>
                    </a:xfrm>
                    <a:prstGeom prst="rect">
                      <a:avLst/>
                    </a:prstGeom>
                  </pic:spPr>
                </pic:pic>
              </a:graphicData>
            </a:graphic>
          </wp:inline>
        </w:drawing>
      </w:r>
    </w:p>
    <w:p w14:paraId="21FB4DF6">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Response:</w:t>
      </w:r>
    </w:p>
    <w:p w14:paraId="4ACBF62A">
      <w:pPr>
        <w:spacing w:line="240" w:lineRule="auto"/>
        <w:rPr>
          <w:rStyle w:val="34"/>
          <w:rFonts w:cs="Arial"/>
          <w:color w:val="000000"/>
          <w:sz w:val="24"/>
          <w:szCs w:val="24"/>
          <w:shd w:val="clear" w:color="auto" w:fill="FFFFFF"/>
        </w:rPr>
      </w:pPr>
      <w:r>
        <w:drawing>
          <wp:inline distT="0" distB="0" distL="0" distR="0">
            <wp:extent cx="3982720" cy="1956435"/>
            <wp:effectExtent l="0" t="0" r="0" b="5715"/>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Picture 57"/>
                    <pic:cNvPicPr>
                      <a:picLocks noChangeAspect="1"/>
                    </pic:cNvPicPr>
                  </pic:nvPicPr>
                  <pic:blipFill>
                    <a:blip r:embed="rId64"/>
                    <a:stretch>
                      <a:fillRect/>
                    </a:stretch>
                  </pic:blipFill>
                  <pic:spPr>
                    <a:xfrm>
                      <a:off x="0" y="0"/>
                      <a:ext cx="3985684" cy="1957925"/>
                    </a:xfrm>
                    <a:prstGeom prst="rect">
                      <a:avLst/>
                    </a:prstGeom>
                  </pic:spPr>
                </pic:pic>
              </a:graphicData>
            </a:graphic>
          </wp:inline>
        </w:drawing>
      </w:r>
    </w:p>
    <w:p w14:paraId="1F81CF74">
      <w:pPr>
        <w:spacing w:line="240" w:lineRule="auto"/>
        <w:rPr>
          <w:rStyle w:val="34"/>
          <w:rFonts w:cs="Arial"/>
          <w:color w:val="000000"/>
          <w:sz w:val="24"/>
          <w:szCs w:val="24"/>
          <w:shd w:val="clear" w:color="auto" w:fill="FFFFFF"/>
        </w:rPr>
      </w:pPr>
    </w:p>
    <w:p w14:paraId="1A0EB41C">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t>Mailing Service:</w:t>
      </w:r>
    </w:p>
    <w:p w14:paraId="64BB2590">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3165475" cy="1837055"/>
            <wp:effectExtent l="0" t="0" r="0"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Picture 58"/>
                    <pic:cNvPicPr>
                      <a:picLocks noChangeAspect="1"/>
                    </pic:cNvPicPr>
                  </pic:nvPicPr>
                  <pic:blipFill>
                    <a:blip r:embed="rId65"/>
                    <a:stretch>
                      <a:fillRect/>
                    </a:stretch>
                  </pic:blipFill>
                  <pic:spPr>
                    <a:xfrm>
                      <a:off x="0" y="0"/>
                      <a:ext cx="3171154" cy="1840354"/>
                    </a:xfrm>
                    <a:prstGeom prst="rect">
                      <a:avLst/>
                    </a:prstGeom>
                  </pic:spPr>
                </pic:pic>
              </a:graphicData>
            </a:graphic>
          </wp:inline>
        </w:drawing>
      </w:r>
    </w:p>
    <w:p w14:paraId="08F6A854">
      <w:pPr>
        <w:pStyle w:val="4"/>
      </w:pPr>
      <w:bookmarkStart w:id="31" w:name="_Toc126244876"/>
      <w:r>
        <w:t>Module 22: Delete Customer using Customer ID</w:t>
      </w:r>
      <w:bookmarkEnd w:id="31"/>
    </w:p>
    <w:p w14:paraId="2F8C5E84">
      <w:pPr>
        <w:spacing w:line="240" w:lineRule="auto"/>
        <w:rPr>
          <w:rStyle w:val="34"/>
          <w:rFonts w:cs="Arial"/>
          <w:color w:val="000000"/>
          <w:sz w:val="24"/>
          <w:szCs w:val="24"/>
          <w:shd w:val="clear" w:color="auto" w:fill="FFFFFF"/>
        </w:rPr>
      </w:pPr>
    </w:p>
    <w:p w14:paraId="63402E2E">
      <w:pPr>
        <w:spacing w:line="240" w:lineRule="auto"/>
        <w:rPr>
          <w:rStyle w:val="34"/>
          <w:rFonts w:cs="Arial"/>
          <w:color w:val="000000"/>
          <w:sz w:val="24"/>
          <w:szCs w:val="24"/>
          <w:shd w:val="clear" w:color="auto" w:fill="FFFFFF"/>
        </w:rPr>
      </w:pPr>
      <w:r>
        <w:rPr>
          <w:rStyle w:val="34"/>
          <w:rFonts w:cs="Arial"/>
          <w:b/>
          <w:bCs/>
          <w:color w:val="000000"/>
          <w:sz w:val="24"/>
          <w:szCs w:val="24"/>
          <w:u w:val="single"/>
          <w:shd w:val="clear" w:color="auto" w:fill="FFFFFF"/>
        </w:rPr>
        <w:t>Source:</w:t>
      </w:r>
      <w:r>
        <w:rPr>
          <w:rStyle w:val="34"/>
          <w:rFonts w:cs="Arial"/>
          <w:color w:val="000000"/>
          <w:sz w:val="24"/>
          <w:szCs w:val="24"/>
          <w:shd w:val="clear" w:color="auto" w:fill="FFFFFF"/>
        </w:rPr>
        <w:t xml:space="preserve"> </w:t>
      </w:r>
    </w:p>
    <w:p w14:paraId="2FEF764E">
      <w:pPr>
        <w:spacing w:line="240" w:lineRule="auto"/>
        <w:rPr>
          <w:rStyle w:val="34"/>
          <w:rFonts w:cs="Arial"/>
          <w:color w:val="000000"/>
          <w:sz w:val="24"/>
          <w:szCs w:val="24"/>
          <w:shd w:val="clear" w:color="auto" w:fill="FFFFFF"/>
        </w:rPr>
      </w:pPr>
      <w:r>
        <w:fldChar w:fldCharType="begin"/>
      </w:r>
      <w:r>
        <w:instrText xml:space="preserve"> HYPERLINK "http://localhost:4000/customer/delete/1" </w:instrText>
      </w:r>
      <w:r>
        <w:fldChar w:fldCharType="separate"/>
      </w:r>
      <w:r>
        <w:rPr>
          <w:rStyle w:val="14"/>
          <w:rFonts w:cs="Arial"/>
          <w:sz w:val="24"/>
          <w:szCs w:val="24"/>
          <w:shd w:val="clear" w:color="auto" w:fill="FFFFFF"/>
        </w:rPr>
        <w:t>http://localhost:4000/customer/delete/1</w:t>
      </w:r>
      <w:r>
        <w:rPr>
          <w:rStyle w:val="14"/>
          <w:rFonts w:cs="Arial"/>
          <w:sz w:val="24"/>
          <w:szCs w:val="24"/>
          <w:shd w:val="clear" w:color="auto" w:fill="FFFFFF"/>
        </w:rPr>
        <w:fldChar w:fldCharType="end"/>
      </w:r>
    </w:p>
    <w:p w14:paraId="07306592">
      <w:pPr>
        <w:spacing w:line="240" w:lineRule="auto"/>
        <w:rPr>
          <w:rStyle w:val="34"/>
          <w:rFonts w:cs="Arial"/>
          <w:b/>
          <w:bCs/>
          <w:color w:val="000000"/>
          <w:sz w:val="24"/>
          <w:szCs w:val="24"/>
          <w:u w:val="single"/>
          <w:shd w:val="clear" w:color="auto" w:fill="FFFFFF"/>
        </w:rPr>
      </w:pPr>
      <w:r>
        <w:rPr>
          <w:rStyle w:val="34"/>
          <w:rFonts w:cs="Arial"/>
          <w:b/>
          <w:bCs/>
          <w:color w:val="000000"/>
          <w:sz w:val="24"/>
          <w:szCs w:val="24"/>
          <w:u w:val="single"/>
          <w:shd w:val="clear" w:color="auto" w:fill="FFFFFF"/>
        </w:rPr>
        <w:t>Request:</w:t>
      </w:r>
    </w:p>
    <w:p w14:paraId="33DB4A6D">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5943600" cy="1970405"/>
            <wp:effectExtent l="0" t="0" r="0"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Picture 60"/>
                    <pic:cNvPicPr>
                      <a:picLocks noChangeAspect="1"/>
                    </pic:cNvPicPr>
                  </pic:nvPicPr>
                  <pic:blipFill>
                    <a:blip r:embed="rId66"/>
                    <a:stretch>
                      <a:fillRect/>
                    </a:stretch>
                  </pic:blipFill>
                  <pic:spPr>
                    <a:xfrm>
                      <a:off x="0" y="0"/>
                      <a:ext cx="5943600" cy="1970405"/>
                    </a:xfrm>
                    <a:prstGeom prst="rect">
                      <a:avLst/>
                    </a:prstGeom>
                  </pic:spPr>
                </pic:pic>
              </a:graphicData>
            </a:graphic>
          </wp:inline>
        </w:drawing>
      </w:r>
    </w:p>
    <w:p w14:paraId="1C304AFC">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t>Response:</w:t>
      </w:r>
    </w:p>
    <w:p w14:paraId="4A6A0497">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5277485" cy="1666875"/>
            <wp:effectExtent l="0" t="0" r="0" b="9525"/>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Picture 59"/>
                    <pic:cNvPicPr>
                      <a:picLocks noChangeAspect="1"/>
                    </pic:cNvPicPr>
                  </pic:nvPicPr>
                  <pic:blipFill>
                    <a:blip r:embed="rId67"/>
                    <a:stretch>
                      <a:fillRect/>
                    </a:stretch>
                  </pic:blipFill>
                  <pic:spPr>
                    <a:xfrm>
                      <a:off x="0" y="0"/>
                      <a:ext cx="5277587" cy="1667108"/>
                    </a:xfrm>
                    <a:prstGeom prst="rect">
                      <a:avLst/>
                    </a:prstGeom>
                  </pic:spPr>
                </pic:pic>
              </a:graphicData>
            </a:graphic>
          </wp:inline>
        </w:drawing>
      </w:r>
    </w:p>
    <w:p w14:paraId="738ABA66">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t>Mailing Service:</w:t>
      </w:r>
    </w:p>
    <w:p w14:paraId="10FB3E85">
      <w:pPr>
        <w:spacing w:line="240" w:lineRule="auto"/>
        <w:rPr>
          <w:rStyle w:val="34"/>
          <w:rFonts w:cs="Arial"/>
          <w:color w:val="000000"/>
          <w:sz w:val="24"/>
          <w:szCs w:val="24"/>
          <w:shd w:val="clear" w:color="auto" w:fill="FFFFFF"/>
        </w:rPr>
      </w:pPr>
      <w:r>
        <w:rPr>
          <w:rStyle w:val="34"/>
          <w:rFonts w:cs="Arial"/>
          <w:color w:val="000000"/>
          <w:sz w:val="24"/>
          <w:szCs w:val="24"/>
          <w:shd w:val="clear" w:color="auto" w:fill="FFFFFF"/>
        </w:rPr>
        <w:drawing>
          <wp:inline distT="0" distB="0" distL="0" distR="0">
            <wp:extent cx="5943600" cy="1861820"/>
            <wp:effectExtent l="0" t="0" r="0" b="508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Picture 61"/>
                    <pic:cNvPicPr>
                      <a:picLocks noChangeAspect="1"/>
                    </pic:cNvPicPr>
                  </pic:nvPicPr>
                  <pic:blipFill>
                    <a:blip r:embed="rId68"/>
                    <a:stretch>
                      <a:fillRect/>
                    </a:stretch>
                  </pic:blipFill>
                  <pic:spPr>
                    <a:xfrm>
                      <a:off x="0" y="0"/>
                      <a:ext cx="5943600" cy="1861820"/>
                    </a:xfrm>
                    <a:prstGeom prst="rect">
                      <a:avLst/>
                    </a:prstGeom>
                  </pic:spPr>
                </pic:pic>
              </a:graphicData>
            </a:graphic>
          </wp:inline>
        </w:drawing>
      </w:r>
    </w:p>
    <w:p w14:paraId="459E8B00">
      <w:pPr>
        <w:pStyle w:val="3"/>
      </w:pPr>
      <w:bookmarkStart w:id="32" w:name="_Toc126244877"/>
      <w:r>
        <w:t>Benefits</w:t>
      </w:r>
      <w:bookmarkEnd w:id="32"/>
    </w:p>
    <w:p w14:paraId="0BD197B2">
      <w:pPr>
        <w:rPr>
          <w:sz w:val="28"/>
          <w:szCs w:val="28"/>
          <w:u w:val="single"/>
        </w:rPr>
      </w:pPr>
      <w:r>
        <w:rPr>
          <w:sz w:val="28"/>
          <w:szCs w:val="28"/>
          <w:u w:val="single"/>
        </w:rPr>
        <w:t>Benefits for Farmers:</w:t>
      </w:r>
    </w:p>
    <w:p w14:paraId="21B588B0">
      <w:pPr>
        <w:pStyle w:val="29"/>
        <w:numPr>
          <w:ilvl w:val="0"/>
          <w:numId w:val="5"/>
        </w:numPr>
        <w:rPr>
          <w:rStyle w:val="36"/>
          <w:iCs/>
          <w:sz w:val="24"/>
          <w:szCs w:val="24"/>
        </w:rPr>
      </w:pPr>
      <w:r>
        <w:rPr>
          <w:rStyle w:val="36"/>
          <w:sz w:val="24"/>
          <w:szCs w:val="24"/>
        </w:rPr>
        <w:t>Farmers can directly connect with customers and sell their produce without intermediaries, increasing their profit margins.</w:t>
      </w:r>
    </w:p>
    <w:p w14:paraId="7BF95DCE">
      <w:pPr>
        <w:pStyle w:val="29"/>
        <w:rPr>
          <w:rStyle w:val="36"/>
          <w:iCs/>
          <w:sz w:val="24"/>
          <w:szCs w:val="24"/>
        </w:rPr>
      </w:pPr>
    </w:p>
    <w:p w14:paraId="516A0303">
      <w:pPr>
        <w:pStyle w:val="29"/>
        <w:numPr>
          <w:ilvl w:val="0"/>
          <w:numId w:val="5"/>
        </w:numPr>
        <w:rPr>
          <w:iCs/>
          <w:sz w:val="24"/>
          <w:szCs w:val="24"/>
        </w:rPr>
      </w:pPr>
      <w:r>
        <w:rPr>
          <w:rStyle w:val="36"/>
          <w:sz w:val="24"/>
          <w:szCs w:val="24"/>
        </w:rPr>
        <w:t>KISHAN application provides farmers with a platform to showcase their products and reach a wider customer base.</w:t>
      </w:r>
    </w:p>
    <w:p w14:paraId="505D5B73">
      <w:pPr>
        <w:pStyle w:val="29"/>
        <w:rPr>
          <w:iCs/>
          <w:sz w:val="24"/>
          <w:szCs w:val="24"/>
        </w:rPr>
      </w:pPr>
    </w:p>
    <w:p w14:paraId="31F260D6">
      <w:pPr>
        <w:pStyle w:val="29"/>
        <w:numPr>
          <w:ilvl w:val="0"/>
          <w:numId w:val="5"/>
        </w:numPr>
        <w:rPr>
          <w:iCs/>
          <w:sz w:val="24"/>
          <w:szCs w:val="24"/>
        </w:rPr>
      </w:pPr>
      <w:r>
        <w:rPr>
          <w:iCs/>
          <w:sz w:val="24"/>
          <w:szCs w:val="24"/>
        </w:rPr>
        <w:t>Farmers can better manage their supply and demand, reducing the waste of surplus produce.</w:t>
      </w:r>
    </w:p>
    <w:p w14:paraId="67B78720">
      <w:pPr>
        <w:pStyle w:val="29"/>
        <w:rPr>
          <w:iCs/>
          <w:sz w:val="24"/>
          <w:szCs w:val="24"/>
        </w:rPr>
      </w:pPr>
    </w:p>
    <w:p w14:paraId="53098C75">
      <w:pPr>
        <w:pStyle w:val="29"/>
        <w:numPr>
          <w:ilvl w:val="0"/>
          <w:numId w:val="5"/>
        </w:numPr>
        <w:rPr>
          <w:iCs/>
          <w:sz w:val="24"/>
          <w:szCs w:val="24"/>
        </w:rPr>
      </w:pPr>
      <w:r>
        <w:rPr>
          <w:iCs/>
          <w:sz w:val="24"/>
          <w:szCs w:val="24"/>
        </w:rPr>
        <w:t>Farmers can receive fair prices for their produce and avoid exploitation by middlemen.</w:t>
      </w:r>
    </w:p>
    <w:p w14:paraId="6E77E44F">
      <w:pPr>
        <w:rPr>
          <w:sz w:val="28"/>
          <w:szCs w:val="28"/>
          <w:u w:val="single"/>
        </w:rPr>
      </w:pPr>
      <w:r>
        <w:rPr>
          <w:sz w:val="28"/>
          <w:szCs w:val="28"/>
          <w:u w:val="single"/>
        </w:rPr>
        <w:t>Benefits for Customers:</w:t>
      </w:r>
    </w:p>
    <w:p w14:paraId="4CA255FE">
      <w:pPr>
        <w:pStyle w:val="29"/>
        <w:numPr>
          <w:ilvl w:val="0"/>
          <w:numId w:val="6"/>
        </w:numPr>
        <w:rPr>
          <w:iCs/>
          <w:sz w:val="24"/>
          <w:szCs w:val="24"/>
        </w:rPr>
      </w:pPr>
      <w:r>
        <w:rPr>
          <w:iCs/>
          <w:sz w:val="24"/>
          <w:szCs w:val="24"/>
        </w:rPr>
        <w:t>Customers can purchase fresh produce directly from farmers, ensuring high quality and minimal time between harvesting and consumption</w:t>
      </w:r>
    </w:p>
    <w:p w14:paraId="7F20F7B6">
      <w:pPr>
        <w:pStyle w:val="29"/>
        <w:rPr>
          <w:iCs/>
          <w:sz w:val="24"/>
          <w:szCs w:val="24"/>
        </w:rPr>
      </w:pPr>
    </w:p>
    <w:p w14:paraId="759D6F38">
      <w:pPr>
        <w:pStyle w:val="29"/>
        <w:numPr>
          <w:ilvl w:val="0"/>
          <w:numId w:val="6"/>
        </w:numPr>
        <w:rPr>
          <w:iCs/>
          <w:sz w:val="24"/>
          <w:szCs w:val="24"/>
        </w:rPr>
      </w:pPr>
      <w:r>
        <w:rPr>
          <w:iCs/>
          <w:sz w:val="24"/>
          <w:szCs w:val="24"/>
        </w:rPr>
        <w:t>Customers can access local produce and support local farmers, reducing the carbon footprint associated with transportation.</w:t>
      </w:r>
    </w:p>
    <w:p w14:paraId="211ECB7B">
      <w:pPr>
        <w:pStyle w:val="29"/>
        <w:rPr>
          <w:iCs/>
          <w:sz w:val="24"/>
          <w:szCs w:val="24"/>
        </w:rPr>
      </w:pPr>
    </w:p>
    <w:p w14:paraId="18341538">
      <w:pPr>
        <w:pStyle w:val="29"/>
        <w:numPr>
          <w:ilvl w:val="0"/>
          <w:numId w:val="6"/>
        </w:numPr>
        <w:rPr>
          <w:iCs/>
          <w:sz w:val="24"/>
          <w:szCs w:val="24"/>
        </w:rPr>
      </w:pPr>
      <w:r>
        <w:rPr>
          <w:iCs/>
          <w:sz w:val="24"/>
          <w:szCs w:val="24"/>
        </w:rPr>
        <w:t>Customers can see the source of the produce they are purchasing, increasing trust and transparency in the supply chain.</w:t>
      </w:r>
    </w:p>
    <w:p w14:paraId="0A828609">
      <w:pPr>
        <w:pStyle w:val="29"/>
        <w:rPr>
          <w:iCs/>
          <w:sz w:val="24"/>
          <w:szCs w:val="24"/>
        </w:rPr>
      </w:pPr>
    </w:p>
    <w:p w14:paraId="1E67ADC8">
      <w:pPr>
        <w:pStyle w:val="29"/>
        <w:numPr>
          <w:ilvl w:val="0"/>
          <w:numId w:val="6"/>
        </w:numPr>
        <w:rPr>
          <w:iCs/>
          <w:sz w:val="24"/>
          <w:szCs w:val="24"/>
        </w:rPr>
      </w:pPr>
      <w:r>
        <w:rPr>
          <w:iCs/>
          <w:sz w:val="24"/>
          <w:szCs w:val="24"/>
        </w:rPr>
        <w:t>Customers can access a wider variety of products and seasonal produce, providing them with more options for their meals.</w:t>
      </w:r>
    </w:p>
    <w:p w14:paraId="72CB55DE">
      <w:pPr>
        <w:pStyle w:val="2"/>
      </w:pPr>
      <w:bookmarkStart w:id="33" w:name="_Toc61961577"/>
      <w:bookmarkStart w:id="34" w:name="_Toc14171038"/>
      <w:bookmarkStart w:id="35" w:name="_Toc126244878"/>
      <w:bookmarkStart w:id="36" w:name="_Toc157835576"/>
      <w:r>
        <w:t>Appendices</w:t>
      </w:r>
      <w:bookmarkEnd w:id="33"/>
      <w:bookmarkEnd w:id="34"/>
      <w:bookmarkEnd w:id="35"/>
    </w:p>
    <w:p w14:paraId="7DAA1E5B">
      <w:pPr>
        <w:pStyle w:val="3"/>
      </w:pPr>
      <w:bookmarkStart w:id="37" w:name="_Toc61961578"/>
      <w:bookmarkStart w:id="38" w:name="_Toc14171039"/>
      <w:bookmarkStart w:id="39" w:name="_Toc126244879"/>
      <w:r>
        <w:t>Glossary</w:t>
      </w:r>
      <w:bookmarkEnd w:id="37"/>
      <w:bookmarkEnd w:id="38"/>
      <w:bookmarkEnd w:id="39"/>
    </w:p>
    <w:tbl>
      <w:tblPr>
        <w:tblStyle w:val="8"/>
        <w:tblpPr w:leftFromText="180" w:rightFromText="180" w:vertAnchor="text" w:horzAnchor="page" w:tblpX="2398" w:tblpY="394"/>
        <w:tblW w:w="0" w:type="auto"/>
        <w:tblInd w:w="0"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633"/>
        <w:gridCol w:w="4129"/>
      </w:tblGrid>
      <w:tr w14:paraId="473A3E58">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1633" w:type="dxa"/>
            <w:shd w:val="clear" w:color="auto" w:fill="DEEAF6"/>
          </w:tcPr>
          <w:p w14:paraId="025B7AE1">
            <w:pPr>
              <w:rPr>
                <w:b/>
              </w:rPr>
            </w:pPr>
            <w:r>
              <w:rPr>
                <w:b/>
              </w:rPr>
              <w:t>Acronyms</w:t>
            </w:r>
          </w:p>
        </w:tc>
        <w:tc>
          <w:tcPr>
            <w:tcW w:w="4129" w:type="dxa"/>
            <w:shd w:val="clear" w:color="auto" w:fill="DEEAF6"/>
          </w:tcPr>
          <w:p w14:paraId="0A85B9EC">
            <w:pPr>
              <w:rPr>
                <w:b/>
              </w:rPr>
            </w:pPr>
            <w:r>
              <w:rPr>
                <w:b/>
              </w:rPr>
              <w:t>Definitions</w:t>
            </w:r>
          </w:p>
        </w:tc>
      </w:tr>
      <w:tr w14:paraId="7E07009B">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364" w:hRule="atLeast"/>
        </w:trPr>
        <w:tc>
          <w:tcPr>
            <w:tcW w:w="1633" w:type="dxa"/>
            <w:shd w:val="clear" w:color="auto" w:fill="auto"/>
          </w:tcPr>
          <w:p w14:paraId="20769BDD"/>
        </w:tc>
        <w:tc>
          <w:tcPr>
            <w:tcW w:w="4129" w:type="dxa"/>
            <w:shd w:val="clear" w:color="auto" w:fill="auto"/>
          </w:tcPr>
          <w:p w14:paraId="0146390B"/>
        </w:tc>
      </w:tr>
    </w:tbl>
    <w:p w14:paraId="6DAF418E">
      <w:pPr>
        <w:jc w:val="both"/>
      </w:pPr>
    </w:p>
    <w:p w14:paraId="7772C4B7">
      <w:pPr>
        <w:jc w:val="both"/>
      </w:pPr>
    </w:p>
    <w:p w14:paraId="08F1A27C">
      <w:pPr>
        <w:jc w:val="both"/>
      </w:pPr>
    </w:p>
    <w:p w14:paraId="73A48AAC">
      <w:pPr>
        <w:jc w:val="both"/>
      </w:pPr>
    </w:p>
    <w:p w14:paraId="57A2D638">
      <w:pPr>
        <w:jc w:val="both"/>
      </w:pPr>
    </w:p>
    <w:p w14:paraId="24BCF81A">
      <w:pPr>
        <w:pStyle w:val="3"/>
      </w:pPr>
      <w:bookmarkStart w:id="40" w:name="_Toc61961579"/>
      <w:bookmarkStart w:id="41" w:name="_Toc126244880"/>
      <w:bookmarkStart w:id="42" w:name="_Toc14171040"/>
      <w:r>
        <w:t>Other</w:t>
      </w:r>
      <w:bookmarkEnd w:id="40"/>
      <w:bookmarkEnd w:id="41"/>
      <w:bookmarkEnd w:id="42"/>
      <w:bookmarkStart w:id="43" w:name="_Toc14171041"/>
      <w:bookmarkStart w:id="44" w:name="_Toc2271953"/>
      <w:bookmarkStart w:id="45" w:name="_Toc61961580"/>
    </w:p>
    <w:p w14:paraId="6CD41B04">
      <w:pPr>
        <w:pStyle w:val="2"/>
      </w:pPr>
      <w:bookmarkStart w:id="46" w:name="_Toc126244881"/>
      <w:r>
        <w:t>Terms &amp; Conditions</w:t>
      </w:r>
      <w:bookmarkEnd w:id="43"/>
      <w:bookmarkEnd w:id="44"/>
      <w:bookmarkEnd w:id="45"/>
      <w:bookmarkEnd w:id="46"/>
    </w:p>
    <w:p w14:paraId="201D6536">
      <w:pPr>
        <w:ind w:left="720"/>
      </w:pPr>
      <w:bookmarkStart w:id="47" w:name="_Toc14171042"/>
      <w:r>
        <w:rPr>
          <w:rFonts w:cs="Arial"/>
          <w:b/>
          <w:bCs/>
          <w:i/>
          <w:iCs/>
          <w:color w:val="FF0000"/>
        </w:rPr>
        <w:t xml:space="preserve">Disclaimer: Please do not circulate or distribute this document outside of Cognizant Network, we have a Zero Tolerance Policy. Kindly adhere to 100% Compliance at all times.   </w:t>
      </w:r>
    </w:p>
    <w:p w14:paraId="22C08CBB">
      <w:pPr>
        <w:pStyle w:val="2"/>
      </w:pPr>
      <w:bookmarkStart w:id="48" w:name="_Toc61961581"/>
      <w:bookmarkStart w:id="49" w:name="_Toc126244882"/>
      <w:r>
        <w:t>Change Log</w:t>
      </w:r>
      <w:bookmarkEnd w:id="36"/>
      <w:bookmarkEnd w:id="47"/>
      <w:bookmarkEnd w:id="48"/>
      <w:bookmarkEnd w:id="49"/>
    </w:p>
    <w:p w14:paraId="4FE399AE">
      <w:pPr>
        <w:pStyle w:val="6"/>
        <w:rPr>
          <w:i/>
          <w:iCs/>
        </w:rPr>
      </w:pPr>
      <w:r>
        <w:rPr>
          <w:i/>
          <w:iCs/>
        </w:rPr>
        <w:t xml:space="preserve">Please note that this table needs to be maintained even if a Configuration Management tool is used. </w:t>
      </w:r>
    </w:p>
    <w:tbl>
      <w:tblPr>
        <w:tblStyle w:val="8"/>
        <w:tblW w:w="8190" w:type="dxa"/>
        <w:tblInd w:w="1098"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087"/>
        <w:gridCol w:w="810"/>
        <w:gridCol w:w="1259"/>
        <w:gridCol w:w="1098"/>
        <w:gridCol w:w="3936"/>
      </w:tblGrid>
      <w:tr w14:paraId="7FE20A3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c>
          <w:tcPr>
            <w:tcW w:w="1087" w:type="dxa"/>
            <w:tcBorders>
              <w:top w:val="single" w:color="auto" w:sz="4" w:space="0"/>
              <w:left w:val="single" w:color="auto" w:sz="4" w:space="0"/>
              <w:bottom w:val="single" w:color="auto" w:sz="4" w:space="0"/>
              <w:right w:val="single" w:color="auto" w:sz="4" w:space="0"/>
            </w:tcBorders>
            <w:shd w:val="clear" w:color="auto" w:fill="DEEAF6"/>
          </w:tcPr>
          <w:p w14:paraId="698B8771">
            <w:pPr>
              <w:pStyle w:val="26"/>
            </w:pPr>
            <w:r>
              <w:t>Version Number</w:t>
            </w:r>
          </w:p>
        </w:tc>
        <w:tc>
          <w:tcPr>
            <w:tcW w:w="7103" w:type="dxa"/>
            <w:gridSpan w:val="4"/>
            <w:tcBorders>
              <w:top w:val="single" w:color="auto" w:sz="4" w:space="0"/>
              <w:left w:val="single" w:color="auto" w:sz="4" w:space="0"/>
              <w:bottom w:val="single" w:color="auto" w:sz="4" w:space="0"/>
              <w:right w:val="single" w:color="auto" w:sz="4" w:space="0"/>
            </w:tcBorders>
            <w:shd w:val="clear" w:color="auto" w:fill="DEEAF6"/>
          </w:tcPr>
          <w:p w14:paraId="28D7F516">
            <w:pPr>
              <w:pStyle w:val="26"/>
            </w:pPr>
            <w:r>
              <w:t>Changes made</w:t>
            </w:r>
          </w:p>
        </w:tc>
      </w:tr>
      <w:tr w14:paraId="159DB84E">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Pr>
        <w:tc>
          <w:tcPr>
            <w:tcW w:w="1087" w:type="dxa"/>
            <w:vMerge w:val="restart"/>
          </w:tcPr>
          <w:p w14:paraId="1DAE7C75">
            <w:pPr>
              <w:pStyle w:val="24"/>
            </w:pPr>
            <w:r>
              <w:t>V&lt;n.n&gt;</w:t>
            </w:r>
          </w:p>
        </w:tc>
        <w:tc>
          <w:tcPr>
            <w:tcW w:w="7103" w:type="dxa"/>
            <w:gridSpan w:val="4"/>
          </w:tcPr>
          <w:p w14:paraId="49E948E1">
            <w:pPr>
              <w:pStyle w:val="24"/>
              <w:rPr>
                <w:i/>
                <w:iCs/>
              </w:rPr>
            </w:pPr>
            <w:r>
              <w:rPr>
                <w:i/>
                <w:iCs/>
              </w:rPr>
              <w:t>&lt;If the change details are not explicitly documented in the table below, reference should be provided here&gt;</w:t>
            </w:r>
          </w:p>
        </w:tc>
      </w:tr>
      <w:tr w14:paraId="1C85A513">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2" w:hRule="atLeast"/>
        </w:trPr>
        <w:tc>
          <w:tcPr>
            <w:tcW w:w="1087" w:type="dxa"/>
            <w:vMerge w:val="continue"/>
          </w:tcPr>
          <w:p w14:paraId="5EB456A2">
            <w:pPr>
              <w:pStyle w:val="24"/>
            </w:pPr>
          </w:p>
        </w:tc>
        <w:tc>
          <w:tcPr>
            <w:tcW w:w="810" w:type="dxa"/>
          </w:tcPr>
          <w:p w14:paraId="476C7DF0">
            <w:pPr>
              <w:pStyle w:val="24"/>
            </w:pPr>
            <w:r>
              <w:t>Page no</w:t>
            </w:r>
          </w:p>
        </w:tc>
        <w:tc>
          <w:tcPr>
            <w:tcW w:w="1259" w:type="dxa"/>
          </w:tcPr>
          <w:p w14:paraId="2828280C">
            <w:pPr>
              <w:pStyle w:val="24"/>
            </w:pPr>
            <w:r>
              <w:t>Changed by</w:t>
            </w:r>
          </w:p>
        </w:tc>
        <w:tc>
          <w:tcPr>
            <w:tcW w:w="1098" w:type="dxa"/>
          </w:tcPr>
          <w:p w14:paraId="27950F41">
            <w:pPr>
              <w:pStyle w:val="24"/>
            </w:pPr>
            <w:r>
              <w:t>Effective date</w:t>
            </w:r>
          </w:p>
        </w:tc>
        <w:tc>
          <w:tcPr>
            <w:tcW w:w="3936" w:type="dxa"/>
          </w:tcPr>
          <w:p w14:paraId="1C77019D">
            <w:pPr>
              <w:pStyle w:val="24"/>
            </w:pPr>
            <w:r>
              <w:t>Changes effected</w:t>
            </w:r>
          </w:p>
        </w:tc>
      </w:tr>
      <w:tr w14:paraId="0EFA89E4">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0" w:hRule="atLeast"/>
        </w:trPr>
        <w:tc>
          <w:tcPr>
            <w:tcW w:w="1087" w:type="dxa"/>
            <w:vMerge w:val="continue"/>
          </w:tcPr>
          <w:p w14:paraId="4E1A96DA">
            <w:pPr>
              <w:pStyle w:val="24"/>
            </w:pPr>
          </w:p>
        </w:tc>
        <w:tc>
          <w:tcPr>
            <w:tcW w:w="810" w:type="dxa"/>
          </w:tcPr>
          <w:p w14:paraId="6D1A17F0">
            <w:pPr>
              <w:pStyle w:val="24"/>
            </w:pPr>
          </w:p>
        </w:tc>
        <w:tc>
          <w:tcPr>
            <w:tcW w:w="1259" w:type="dxa"/>
          </w:tcPr>
          <w:p w14:paraId="1D153DDD">
            <w:pPr>
              <w:pStyle w:val="24"/>
            </w:pPr>
          </w:p>
        </w:tc>
        <w:tc>
          <w:tcPr>
            <w:tcW w:w="1098" w:type="dxa"/>
          </w:tcPr>
          <w:p w14:paraId="52F2FB82">
            <w:pPr>
              <w:pStyle w:val="24"/>
            </w:pPr>
          </w:p>
        </w:tc>
        <w:tc>
          <w:tcPr>
            <w:tcW w:w="3936" w:type="dxa"/>
          </w:tcPr>
          <w:p w14:paraId="4EA79B38">
            <w:pPr>
              <w:pStyle w:val="24"/>
            </w:pPr>
          </w:p>
        </w:tc>
      </w:tr>
      <w:tr w14:paraId="5ADAFB0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0" w:hRule="atLeast"/>
        </w:trPr>
        <w:tc>
          <w:tcPr>
            <w:tcW w:w="1087" w:type="dxa"/>
            <w:vMerge w:val="continue"/>
          </w:tcPr>
          <w:p w14:paraId="3C889B70">
            <w:pPr>
              <w:pStyle w:val="24"/>
            </w:pPr>
          </w:p>
        </w:tc>
        <w:tc>
          <w:tcPr>
            <w:tcW w:w="810" w:type="dxa"/>
          </w:tcPr>
          <w:p w14:paraId="5FBFE696">
            <w:pPr>
              <w:pStyle w:val="24"/>
            </w:pPr>
          </w:p>
        </w:tc>
        <w:tc>
          <w:tcPr>
            <w:tcW w:w="1259" w:type="dxa"/>
          </w:tcPr>
          <w:p w14:paraId="5FFDEC98">
            <w:pPr>
              <w:pStyle w:val="24"/>
            </w:pPr>
          </w:p>
        </w:tc>
        <w:tc>
          <w:tcPr>
            <w:tcW w:w="1098" w:type="dxa"/>
          </w:tcPr>
          <w:p w14:paraId="2B6A76D6">
            <w:pPr>
              <w:pStyle w:val="24"/>
            </w:pPr>
          </w:p>
        </w:tc>
        <w:tc>
          <w:tcPr>
            <w:tcW w:w="3936" w:type="dxa"/>
          </w:tcPr>
          <w:p w14:paraId="2E5DADA2">
            <w:pPr>
              <w:pStyle w:val="24"/>
            </w:pPr>
          </w:p>
        </w:tc>
      </w:tr>
      <w:tr w14:paraId="627FBD4F">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0" w:hRule="atLeast"/>
        </w:trPr>
        <w:tc>
          <w:tcPr>
            <w:tcW w:w="1087" w:type="dxa"/>
            <w:vMerge w:val="continue"/>
          </w:tcPr>
          <w:p w14:paraId="1DDD8AA6">
            <w:pPr>
              <w:pStyle w:val="24"/>
            </w:pPr>
          </w:p>
        </w:tc>
        <w:tc>
          <w:tcPr>
            <w:tcW w:w="810" w:type="dxa"/>
          </w:tcPr>
          <w:p w14:paraId="571CB7E1">
            <w:pPr>
              <w:pStyle w:val="24"/>
            </w:pPr>
          </w:p>
        </w:tc>
        <w:tc>
          <w:tcPr>
            <w:tcW w:w="1259" w:type="dxa"/>
          </w:tcPr>
          <w:p w14:paraId="03C707B6">
            <w:pPr>
              <w:pStyle w:val="24"/>
            </w:pPr>
          </w:p>
        </w:tc>
        <w:tc>
          <w:tcPr>
            <w:tcW w:w="1098" w:type="dxa"/>
          </w:tcPr>
          <w:p w14:paraId="057F83D9">
            <w:pPr>
              <w:pStyle w:val="24"/>
            </w:pPr>
          </w:p>
        </w:tc>
        <w:tc>
          <w:tcPr>
            <w:tcW w:w="3936" w:type="dxa"/>
          </w:tcPr>
          <w:p w14:paraId="07F1CE30">
            <w:pPr>
              <w:pStyle w:val="24"/>
            </w:pPr>
          </w:p>
        </w:tc>
      </w:tr>
      <w:tr w14:paraId="08574DEA">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cantSplit/>
          <w:trHeight w:val="100" w:hRule="atLeast"/>
        </w:trPr>
        <w:tc>
          <w:tcPr>
            <w:tcW w:w="1087" w:type="dxa"/>
            <w:vMerge w:val="continue"/>
          </w:tcPr>
          <w:p w14:paraId="598E708A">
            <w:pPr>
              <w:pStyle w:val="24"/>
            </w:pPr>
          </w:p>
        </w:tc>
        <w:tc>
          <w:tcPr>
            <w:tcW w:w="810" w:type="dxa"/>
          </w:tcPr>
          <w:p w14:paraId="48804D1A">
            <w:pPr>
              <w:pStyle w:val="24"/>
            </w:pPr>
          </w:p>
        </w:tc>
        <w:tc>
          <w:tcPr>
            <w:tcW w:w="1259" w:type="dxa"/>
          </w:tcPr>
          <w:p w14:paraId="7D1AB8A8">
            <w:pPr>
              <w:pStyle w:val="24"/>
            </w:pPr>
          </w:p>
        </w:tc>
        <w:tc>
          <w:tcPr>
            <w:tcW w:w="1098" w:type="dxa"/>
          </w:tcPr>
          <w:p w14:paraId="052AF98C">
            <w:pPr>
              <w:pStyle w:val="24"/>
            </w:pPr>
          </w:p>
        </w:tc>
        <w:tc>
          <w:tcPr>
            <w:tcW w:w="3936" w:type="dxa"/>
          </w:tcPr>
          <w:p w14:paraId="5CB434B8">
            <w:pPr>
              <w:pStyle w:val="24"/>
            </w:pPr>
          </w:p>
        </w:tc>
      </w:tr>
    </w:tbl>
    <w:p w14:paraId="1854C009">
      <w:pPr>
        <w:pStyle w:val="6"/>
        <w:spacing w:before="0" w:after="0" w:line="240" w:lineRule="auto"/>
        <w:rPr>
          <w:iCs/>
        </w:rPr>
      </w:pPr>
    </w:p>
    <w:bookmarkEnd w:id="5"/>
    <w:p w14:paraId="0657CB53"/>
    <w:sectPr>
      <w:pgSz w:w="12240" w:h="15840"/>
      <w:pgMar w:top="1440" w:right="1440" w:bottom="1440" w:left="1440" w:header="720" w:footer="720" w:gutter="0"/>
      <w:cols w:space="720"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86"/>
    <w:family w:val="swiss"/>
    <w:pitch w:val="default"/>
    <w:sig w:usb0="E4002EFF" w:usb1="C200247B" w:usb2="00000009" w:usb3="00000000" w:csb0="200001FF" w:csb1="00000000"/>
  </w:font>
  <w:font w:name="Calibri">
    <w:panose1 w:val="020F0502020204030204"/>
    <w:charset w:val="00"/>
    <w:family w:val="auto"/>
    <w:pitch w:val="default"/>
    <w:sig w:usb0="E4002EFF" w:usb1="C200247B" w:usb2="00000009" w:usb3="00000000" w:csb0="200001FF" w:csb1="00000000"/>
  </w:font>
  <w:font w:name="Symbol">
    <w:panose1 w:val="05050102010706020507"/>
    <w:charset w:val="02"/>
    <w:family w:val="roman"/>
    <w:pitch w:val="default"/>
    <w:sig w:usb0="00000000" w:usb1="00000000" w:usb2="00000000" w:usb3="00000000" w:csb0="80000000" w:csb1="00000000"/>
  </w:font>
  <w:font w:name="Tahoma">
    <w:panose1 w:val="020B0604030504040204"/>
    <w:charset w:val="00"/>
    <w:family w:val="swiss"/>
    <w:pitch w:val="default"/>
    <w:sig w:usb0="E1002EFF" w:usb1="C000605B" w:usb2="00000029" w:usb3="00000000" w:csb0="200101FF" w:csb1="20280000"/>
  </w:font>
  <w:font w:name="Cambria">
    <w:panose1 w:val="02040503050406030204"/>
    <w:charset w:val="00"/>
    <w:family w:val="roman"/>
    <w:pitch w:val="default"/>
    <w:sig w:usb0="E00006FF" w:usb1="420024FF" w:usb2="02000000" w:usb3="00000000" w:csb0="2000019F" w:csb1="00000000"/>
  </w:font>
  <w:font w:name="Bahnschrift SemiBold SemiCondensed">
    <w:panose1 w:val="020B0502040204020203"/>
    <w:charset w:val="00"/>
    <w:family w:val="swiss"/>
    <w:pitch w:val="default"/>
    <w:sig w:usb0="A00002C7" w:usb1="00000002" w:usb2="00000000" w:usb3="00000000" w:csb0="2000019F" w:csb1="00000000"/>
  </w:font>
  <w:font w:name="Georgia">
    <w:panose1 w:val="02040502050405020303"/>
    <w:charset w:val="00"/>
    <w:family w:val="roman"/>
    <w:pitch w:val="default"/>
    <w:sig w:usb0="00000287" w:usb1="00000000" w:usb2="00000000" w:usb3="00000000" w:csb0="2000009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7275132">
    <w:pPr>
      <w:pStyle w:val="12"/>
    </w:pP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BEE32DB">
    <w:pPr>
      <w:pStyle w:val="12"/>
    </w:pPr>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06A09F7">
    <w:pPr>
      <w:pStyle w:val="12"/>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40" w:lineRule="auto"/>
      </w:pPr>
      <w:r>
        <w:separator/>
      </w:r>
    </w:p>
  </w:footnote>
  <w:footnote w:type="continuationSeparator" w:id="1">
    <w:p>
      <w:pPr>
        <w:spacing w:before="0"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1AF63619">
    <w:pPr>
      <w:pStyle w:val="1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4F267182">
    <w:pPr>
      <w:pStyle w:val="13"/>
    </w:pPr>
  </w:p>
</w:hdr>
</file>

<file path=word/header3.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p w14:paraId="592414EF">
    <w:pPr>
      <w:pStyle w:val="1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0A284630"/>
    <w:multiLevelType w:val="multilevel"/>
    <w:tmpl w:val="0A284630"/>
    <w:lvl w:ilvl="0" w:tentative="0">
      <w:start w:val="1"/>
      <w:numFmt w:val="decimal"/>
      <w:lvlText w:val="%1."/>
      <w:lvlJc w:val="left"/>
      <w:pPr>
        <w:ind w:left="720" w:hanging="360"/>
      </w:p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1">
    <w:nsid w:val="1EEC07C7"/>
    <w:multiLevelType w:val="multilevel"/>
    <w:tmpl w:val="1EEC07C7"/>
    <w:lvl w:ilvl="0" w:tentative="0">
      <w:start w:val="1"/>
      <w:numFmt w:val="decimal"/>
      <w:pStyle w:val="2"/>
      <w:lvlText w:val="%1.0"/>
      <w:lvlJc w:val="left"/>
      <w:pPr>
        <w:tabs>
          <w:tab w:val="left" w:pos="936"/>
        </w:tabs>
        <w:ind w:left="360" w:hanging="360"/>
      </w:pPr>
    </w:lvl>
    <w:lvl w:ilvl="1" w:tentative="0">
      <w:start w:val="1"/>
      <w:numFmt w:val="decimal"/>
      <w:pStyle w:val="3"/>
      <w:lvlText w:val="%1.%2"/>
      <w:lvlJc w:val="left"/>
      <w:pPr>
        <w:tabs>
          <w:tab w:val="left" w:pos="1080"/>
        </w:tabs>
        <w:ind w:left="720" w:hanging="360"/>
      </w:pPr>
      <w:rPr>
        <w:rFonts w:hint="default" w:ascii="Arial" w:hAnsi="Arial" w:cs="Times New Roman"/>
        <w:b/>
        <w:i w:val="0"/>
        <w:strike w:val="0"/>
        <w:dstrike w:val="0"/>
        <w:color w:val="800080"/>
        <w:sz w:val="32"/>
        <w:u w:val="none"/>
      </w:rPr>
    </w:lvl>
    <w:lvl w:ilvl="2" w:tentative="0">
      <w:start w:val="1"/>
      <w:numFmt w:val="decimal"/>
      <w:pStyle w:val="4"/>
      <w:lvlText w:val="%1.%2.%3"/>
      <w:lvlJc w:val="left"/>
      <w:pPr>
        <w:tabs>
          <w:tab w:val="left" w:pos="1800"/>
        </w:tabs>
        <w:ind w:left="1080" w:hanging="360"/>
      </w:pPr>
    </w:lvl>
    <w:lvl w:ilvl="3" w:tentative="0">
      <w:start w:val="1"/>
      <w:numFmt w:val="decimal"/>
      <w:lvlText w:val="%1.%2.%3.%4."/>
      <w:lvlJc w:val="left"/>
      <w:pPr>
        <w:tabs>
          <w:tab w:val="left" w:pos="3672"/>
        </w:tabs>
        <w:ind w:left="3600" w:hanging="648"/>
      </w:pPr>
    </w:lvl>
    <w:lvl w:ilvl="4" w:tentative="0">
      <w:start w:val="1"/>
      <w:numFmt w:val="decimal"/>
      <w:lvlText w:val="%1.%2.%3.%4.%5."/>
      <w:lvlJc w:val="left"/>
      <w:pPr>
        <w:tabs>
          <w:tab w:val="left" w:pos="4392"/>
        </w:tabs>
        <w:ind w:left="4104" w:hanging="792"/>
      </w:pPr>
    </w:lvl>
    <w:lvl w:ilvl="5" w:tentative="0">
      <w:start w:val="1"/>
      <w:numFmt w:val="decimal"/>
      <w:lvlText w:val="%1.%2.%3.%4.%5.%6."/>
      <w:lvlJc w:val="left"/>
      <w:pPr>
        <w:tabs>
          <w:tab w:val="left" w:pos="4752"/>
        </w:tabs>
        <w:ind w:left="4608" w:hanging="936"/>
      </w:pPr>
    </w:lvl>
    <w:lvl w:ilvl="6" w:tentative="0">
      <w:start w:val="1"/>
      <w:numFmt w:val="decimal"/>
      <w:lvlText w:val="%1.%2.%3.%4.%5.%6.%7."/>
      <w:lvlJc w:val="left"/>
      <w:pPr>
        <w:tabs>
          <w:tab w:val="left" w:pos="5472"/>
        </w:tabs>
        <w:ind w:left="5112" w:hanging="1080"/>
      </w:pPr>
    </w:lvl>
    <w:lvl w:ilvl="7" w:tentative="0">
      <w:start w:val="1"/>
      <w:numFmt w:val="decimal"/>
      <w:lvlText w:val="%1.%2.%3.%4.%5.%6.%7.%8."/>
      <w:lvlJc w:val="left"/>
      <w:pPr>
        <w:tabs>
          <w:tab w:val="left" w:pos="5832"/>
        </w:tabs>
        <w:ind w:left="5616" w:hanging="1224"/>
      </w:pPr>
    </w:lvl>
    <w:lvl w:ilvl="8" w:tentative="0">
      <w:start w:val="1"/>
      <w:numFmt w:val="decimal"/>
      <w:lvlText w:val="%1.%2.%3.%4.%5.%6.%7.%8.%9."/>
      <w:lvlJc w:val="left"/>
      <w:pPr>
        <w:tabs>
          <w:tab w:val="left" w:pos="6552"/>
        </w:tabs>
        <w:ind w:left="6192" w:hanging="1440"/>
      </w:pPr>
    </w:lvl>
  </w:abstractNum>
  <w:abstractNum w:abstractNumId="2">
    <w:nsid w:val="21253BD9"/>
    <w:multiLevelType w:val="multilevel"/>
    <w:tmpl w:val="21253BD9"/>
    <w:lvl w:ilvl="0" w:tentative="0">
      <w:start w:val="1"/>
      <w:numFmt w:val="bullet"/>
      <w:lvlText w:val=""/>
      <w:lvlJc w:val="left"/>
      <w:pPr>
        <w:ind w:left="720" w:hanging="360"/>
      </w:pPr>
      <w:rPr>
        <w:rFonts w:hint="default" w:ascii="Wingdings" w:hAnsi="Wingdings"/>
      </w:rPr>
    </w:lvl>
    <w:lvl w:ilvl="1" w:tentative="0">
      <w:start w:val="1"/>
      <w:numFmt w:val="bullet"/>
      <w:lvlText w:val="o"/>
      <w:lvlJc w:val="left"/>
      <w:pPr>
        <w:ind w:left="1440" w:hanging="360"/>
      </w:pPr>
      <w:rPr>
        <w:rFonts w:hint="default" w:ascii="Courier New" w:hAnsi="Courier New" w:cs="Courier New"/>
      </w:rPr>
    </w:lvl>
    <w:lvl w:ilvl="2" w:tentative="0">
      <w:start w:val="1"/>
      <w:numFmt w:val="bullet"/>
      <w:lvlText w:val=""/>
      <w:lvlJc w:val="left"/>
      <w:pPr>
        <w:ind w:left="2160" w:hanging="360"/>
      </w:pPr>
      <w:rPr>
        <w:rFonts w:hint="default" w:ascii="Wingdings" w:hAnsi="Wingdings"/>
      </w:rPr>
    </w:lvl>
    <w:lvl w:ilvl="3" w:tentative="0">
      <w:start w:val="1"/>
      <w:numFmt w:val="bullet"/>
      <w:lvlText w:val=""/>
      <w:lvlJc w:val="left"/>
      <w:pPr>
        <w:ind w:left="2880" w:hanging="360"/>
      </w:pPr>
      <w:rPr>
        <w:rFonts w:hint="default" w:ascii="Symbol" w:hAnsi="Symbol"/>
      </w:rPr>
    </w:lvl>
    <w:lvl w:ilvl="4" w:tentative="0">
      <w:start w:val="1"/>
      <w:numFmt w:val="bullet"/>
      <w:lvlText w:val="o"/>
      <w:lvlJc w:val="left"/>
      <w:pPr>
        <w:ind w:left="3600" w:hanging="360"/>
      </w:pPr>
      <w:rPr>
        <w:rFonts w:hint="default" w:ascii="Courier New" w:hAnsi="Courier New" w:cs="Courier New"/>
      </w:rPr>
    </w:lvl>
    <w:lvl w:ilvl="5" w:tentative="0">
      <w:start w:val="1"/>
      <w:numFmt w:val="bullet"/>
      <w:lvlText w:val=""/>
      <w:lvlJc w:val="left"/>
      <w:pPr>
        <w:ind w:left="4320" w:hanging="360"/>
      </w:pPr>
      <w:rPr>
        <w:rFonts w:hint="default" w:ascii="Wingdings" w:hAnsi="Wingdings"/>
      </w:rPr>
    </w:lvl>
    <w:lvl w:ilvl="6" w:tentative="0">
      <w:start w:val="1"/>
      <w:numFmt w:val="bullet"/>
      <w:lvlText w:val=""/>
      <w:lvlJc w:val="left"/>
      <w:pPr>
        <w:ind w:left="5040" w:hanging="360"/>
      </w:pPr>
      <w:rPr>
        <w:rFonts w:hint="default" w:ascii="Symbol" w:hAnsi="Symbol"/>
      </w:rPr>
    </w:lvl>
    <w:lvl w:ilvl="7" w:tentative="0">
      <w:start w:val="1"/>
      <w:numFmt w:val="bullet"/>
      <w:lvlText w:val="o"/>
      <w:lvlJc w:val="left"/>
      <w:pPr>
        <w:ind w:left="5760" w:hanging="360"/>
      </w:pPr>
      <w:rPr>
        <w:rFonts w:hint="default" w:ascii="Courier New" w:hAnsi="Courier New" w:cs="Courier New"/>
      </w:rPr>
    </w:lvl>
    <w:lvl w:ilvl="8" w:tentative="0">
      <w:start w:val="1"/>
      <w:numFmt w:val="bullet"/>
      <w:lvlText w:val=""/>
      <w:lvlJc w:val="left"/>
      <w:pPr>
        <w:ind w:left="6480" w:hanging="360"/>
      </w:pPr>
      <w:rPr>
        <w:rFonts w:hint="default" w:ascii="Wingdings" w:hAnsi="Wingdings"/>
      </w:rPr>
    </w:lvl>
  </w:abstractNum>
  <w:abstractNum w:abstractNumId="3">
    <w:nsid w:val="3ACE42B3"/>
    <w:multiLevelType w:val="multilevel"/>
    <w:tmpl w:val="3ACE42B3"/>
    <w:lvl w:ilvl="0" w:tentative="0">
      <w:start w:val="1"/>
      <w:numFmt w:val="bullet"/>
      <w:pStyle w:val="25"/>
      <w:lvlText w:val=""/>
      <w:lvlJc w:val="left"/>
      <w:pPr>
        <w:tabs>
          <w:tab w:val="left" w:pos="1800"/>
        </w:tabs>
        <w:ind w:left="1800" w:hanging="360"/>
      </w:pPr>
      <w:rPr>
        <w:rFonts w:hint="default" w:ascii="Wingdings" w:hAnsi="Wingdings" w:cs="Wingdings"/>
      </w:rPr>
    </w:lvl>
    <w:lvl w:ilvl="1" w:tentative="0">
      <w:start w:val="1"/>
      <w:numFmt w:val="bullet"/>
      <w:lvlText w:val="o"/>
      <w:lvlJc w:val="left"/>
      <w:pPr>
        <w:tabs>
          <w:tab w:val="left" w:pos="1440"/>
        </w:tabs>
        <w:ind w:left="1440" w:hanging="360"/>
      </w:pPr>
      <w:rPr>
        <w:rFonts w:hint="default" w:ascii="Courier New" w:hAnsi="Courier New" w:cs="Courier New"/>
      </w:rPr>
    </w:lvl>
    <w:lvl w:ilvl="2" w:tentative="0">
      <w:start w:val="1"/>
      <w:numFmt w:val="bullet"/>
      <w:lvlText w:val=""/>
      <w:lvlJc w:val="left"/>
      <w:pPr>
        <w:tabs>
          <w:tab w:val="left" w:pos="2160"/>
        </w:tabs>
        <w:ind w:left="2160" w:hanging="360"/>
      </w:pPr>
      <w:rPr>
        <w:rFonts w:hint="default" w:ascii="Wingdings" w:hAnsi="Wingdings"/>
      </w:rPr>
    </w:lvl>
    <w:lvl w:ilvl="3" w:tentative="0">
      <w:start w:val="1"/>
      <w:numFmt w:val="bullet"/>
      <w:lvlText w:val=""/>
      <w:lvlJc w:val="left"/>
      <w:pPr>
        <w:tabs>
          <w:tab w:val="left" w:pos="2880"/>
        </w:tabs>
        <w:ind w:left="2880" w:hanging="360"/>
      </w:pPr>
      <w:rPr>
        <w:rFonts w:hint="default" w:ascii="Symbol" w:hAnsi="Symbol"/>
      </w:rPr>
    </w:lvl>
    <w:lvl w:ilvl="4" w:tentative="0">
      <w:start w:val="1"/>
      <w:numFmt w:val="bullet"/>
      <w:lvlText w:val="o"/>
      <w:lvlJc w:val="left"/>
      <w:pPr>
        <w:tabs>
          <w:tab w:val="left" w:pos="3600"/>
        </w:tabs>
        <w:ind w:left="3600" w:hanging="360"/>
      </w:pPr>
      <w:rPr>
        <w:rFonts w:hint="default" w:ascii="Courier New" w:hAnsi="Courier New" w:cs="Courier New"/>
      </w:rPr>
    </w:lvl>
    <w:lvl w:ilvl="5" w:tentative="0">
      <w:start w:val="1"/>
      <w:numFmt w:val="bullet"/>
      <w:lvlText w:val=""/>
      <w:lvlJc w:val="left"/>
      <w:pPr>
        <w:tabs>
          <w:tab w:val="left" w:pos="4320"/>
        </w:tabs>
        <w:ind w:left="4320" w:hanging="360"/>
      </w:pPr>
      <w:rPr>
        <w:rFonts w:hint="default" w:ascii="Wingdings" w:hAnsi="Wingdings"/>
      </w:rPr>
    </w:lvl>
    <w:lvl w:ilvl="6" w:tentative="0">
      <w:start w:val="1"/>
      <w:numFmt w:val="bullet"/>
      <w:lvlText w:val=""/>
      <w:lvlJc w:val="left"/>
      <w:pPr>
        <w:tabs>
          <w:tab w:val="left" w:pos="5040"/>
        </w:tabs>
        <w:ind w:left="5040" w:hanging="360"/>
      </w:pPr>
      <w:rPr>
        <w:rFonts w:hint="default" w:ascii="Symbol" w:hAnsi="Symbol"/>
      </w:rPr>
    </w:lvl>
    <w:lvl w:ilvl="7" w:tentative="0">
      <w:start w:val="1"/>
      <w:numFmt w:val="bullet"/>
      <w:lvlText w:val="o"/>
      <w:lvlJc w:val="left"/>
      <w:pPr>
        <w:tabs>
          <w:tab w:val="left" w:pos="5760"/>
        </w:tabs>
        <w:ind w:left="5760" w:hanging="360"/>
      </w:pPr>
      <w:rPr>
        <w:rFonts w:hint="default" w:ascii="Courier New" w:hAnsi="Courier New" w:cs="Courier New"/>
      </w:rPr>
    </w:lvl>
    <w:lvl w:ilvl="8" w:tentative="0">
      <w:start w:val="1"/>
      <w:numFmt w:val="bullet"/>
      <w:lvlText w:val=""/>
      <w:lvlJc w:val="left"/>
      <w:pPr>
        <w:tabs>
          <w:tab w:val="left" w:pos="6480"/>
        </w:tabs>
        <w:ind w:left="6480" w:hanging="360"/>
      </w:pPr>
      <w:rPr>
        <w:rFonts w:hint="default" w:ascii="Wingdings" w:hAnsi="Wingdings"/>
      </w:rPr>
    </w:lvl>
  </w:abstractNum>
  <w:abstractNum w:abstractNumId="4">
    <w:nsid w:val="3B0E34E8"/>
    <w:multiLevelType w:val="multilevel"/>
    <w:tmpl w:val="3B0E34E8"/>
    <w:lvl w:ilvl="0" w:tentative="0">
      <w:start w:val="1"/>
      <w:numFmt w:val="decimal"/>
      <w:lvlText w:val="%1."/>
      <w:lvlJc w:val="left"/>
      <w:pPr>
        <w:ind w:left="720" w:hanging="360"/>
      </w:pPr>
      <w:rPr>
        <w:rFonts w:hint="default"/>
      </w:rPr>
    </w:lvl>
    <w:lvl w:ilvl="1" w:tentative="0">
      <w:start w:val="1"/>
      <w:numFmt w:val="lowerLetter"/>
      <w:lvlText w:val="%2."/>
      <w:lvlJc w:val="left"/>
      <w:pPr>
        <w:ind w:left="1440" w:hanging="360"/>
      </w:pPr>
    </w:lvl>
    <w:lvl w:ilvl="2" w:tentative="0">
      <w:start w:val="1"/>
      <w:numFmt w:val="lowerRoman"/>
      <w:lvlText w:val="%3."/>
      <w:lvlJc w:val="right"/>
      <w:pPr>
        <w:ind w:left="2160" w:hanging="180"/>
      </w:pPr>
    </w:lvl>
    <w:lvl w:ilvl="3" w:tentative="0">
      <w:start w:val="1"/>
      <w:numFmt w:val="decimal"/>
      <w:lvlText w:val="%4."/>
      <w:lvlJc w:val="left"/>
      <w:pPr>
        <w:ind w:left="2880" w:hanging="360"/>
      </w:pPr>
    </w:lvl>
    <w:lvl w:ilvl="4" w:tentative="0">
      <w:start w:val="1"/>
      <w:numFmt w:val="lowerLetter"/>
      <w:lvlText w:val="%5."/>
      <w:lvlJc w:val="left"/>
      <w:pPr>
        <w:ind w:left="3600" w:hanging="360"/>
      </w:pPr>
    </w:lvl>
    <w:lvl w:ilvl="5" w:tentative="0">
      <w:start w:val="1"/>
      <w:numFmt w:val="lowerRoman"/>
      <w:lvlText w:val="%6."/>
      <w:lvlJc w:val="right"/>
      <w:pPr>
        <w:ind w:left="4320" w:hanging="180"/>
      </w:pPr>
    </w:lvl>
    <w:lvl w:ilvl="6" w:tentative="0">
      <w:start w:val="1"/>
      <w:numFmt w:val="decimal"/>
      <w:lvlText w:val="%7."/>
      <w:lvlJc w:val="left"/>
      <w:pPr>
        <w:ind w:left="5040" w:hanging="360"/>
      </w:pPr>
    </w:lvl>
    <w:lvl w:ilvl="7" w:tentative="0">
      <w:start w:val="1"/>
      <w:numFmt w:val="lowerLetter"/>
      <w:lvlText w:val="%8."/>
      <w:lvlJc w:val="left"/>
      <w:pPr>
        <w:ind w:left="5760" w:hanging="360"/>
      </w:pPr>
    </w:lvl>
    <w:lvl w:ilvl="8" w:tentative="0">
      <w:start w:val="1"/>
      <w:numFmt w:val="lowerRoman"/>
      <w:lvlText w:val="%9."/>
      <w:lvlJc w:val="right"/>
      <w:pPr>
        <w:ind w:left="6480" w:hanging="180"/>
      </w:pPr>
    </w:lvl>
  </w:abstractNum>
  <w:abstractNum w:abstractNumId="5">
    <w:nsid w:val="4C3B3CF5"/>
    <w:multiLevelType w:val="multilevel"/>
    <w:tmpl w:val="4C3B3CF5"/>
    <w:lvl w:ilvl="0" w:tentative="0">
      <w:start w:val="1"/>
      <w:numFmt w:val="bullet"/>
      <w:lvlText w:val=""/>
      <w:lvlJc w:val="left"/>
      <w:pPr>
        <w:ind w:left="1440" w:hanging="360"/>
      </w:pPr>
      <w:rPr>
        <w:rFonts w:hint="default" w:ascii="Symbol" w:hAnsi="Symbol"/>
      </w:rPr>
    </w:lvl>
    <w:lvl w:ilvl="1" w:tentative="0">
      <w:start w:val="1"/>
      <w:numFmt w:val="bullet"/>
      <w:lvlText w:val="o"/>
      <w:lvlJc w:val="left"/>
      <w:pPr>
        <w:ind w:left="2160" w:hanging="360"/>
      </w:pPr>
      <w:rPr>
        <w:rFonts w:hint="default" w:ascii="Courier New" w:hAnsi="Courier New" w:cs="Courier New"/>
      </w:rPr>
    </w:lvl>
    <w:lvl w:ilvl="2" w:tentative="0">
      <w:start w:val="1"/>
      <w:numFmt w:val="bullet"/>
      <w:lvlText w:val=""/>
      <w:lvlJc w:val="left"/>
      <w:pPr>
        <w:ind w:left="2880" w:hanging="360"/>
      </w:pPr>
      <w:rPr>
        <w:rFonts w:hint="default" w:ascii="Wingdings" w:hAnsi="Wingdings"/>
      </w:rPr>
    </w:lvl>
    <w:lvl w:ilvl="3" w:tentative="0">
      <w:start w:val="1"/>
      <w:numFmt w:val="bullet"/>
      <w:lvlText w:val=""/>
      <w:lvlJc w:val="left"/>
      <w:pPr>
        <w:ind w:left="3600" w:hanging="360"/>
      </w:pPr>
      <w:rPr>
        <w:rFonts w:hint="default" w:ascii="Symbol" w:hAnsi="Symbol"/>
      </w:rPr>
    </w:lvl>
    <w:lvl w:ilvl="4" w:tentative="0">
      <w:start w:val="1"/>
      <w:numFmt w:val="bullet"/>
      <w:lvlText w:val="o"/>
      <w:lvlJc w:val="left"/>
      <w:pPr>
        <w:ind w:left="4320" w:hanging="360"/>
      </w:pPr>
      <w:rPr>
        <w:rFonts w:hint="default" w:ascii="Courier New" w:hAnsi="Courier New" w:cs="Courier New"/>
      </w:rPr>
    </w:lvl>
    <w:lvl w:ilvl="5" w:tentative="0">
      <w:start w:val="1"/>
      <w:numFmt w:val="bullet"/>
      <w:lvlText w:val=""/>
      <w:lvlJc w:val="left"/>
      <w:pPr>
        <w:ind w:left="5040" w:hanging="360"/>
      </w:pPr>
      <w:rPr>
        <w:rFonts w:hint="default" w:ascii="Wingdings" w:hAnsi="Wingdings"/>
      </w:rPr>
    </w:lvl>
    <w:lvl w:ilvl="6" w:tentative="0">
      <w:start w:val="1"/>
      <w:numFmt w:val="bullet"/>
      <w:lvlText w:val=""/>
      <w:lvlJc w:val="left"/>
      <w:pPr>
        <w:ind w:left="5760" w:hanging="360"/>
      </w:pPr>
      <w:rPr>
        <w:rFonts w:hint="default" w:ascii="Symbol" w:hAnsi="Symbol"/>
      </w:rPr>
    </w:lvl>
    <w:lvl w:ilvl="7" w:tentative="0">
      <w:start w:val="1"/>
      <w:numFmt w:val="bullet"/>
      <w:lvlText w:val="o"/>
      <w:lvlJc w:val="left"/>
      <w:pPr>
        <w:ind w:left="6480" w:hanging="360"/>
      </w:pPr>
      <w:rPr>
        <w:rFonts w:hint="default" w:ascii="Courier New" w:hAnsi="Courier New" w:cs="Courier New"/>
      </w:rPr>
    </w:lvl>
    <w:lvl w:ilvl="8" w:tentative="0">
      <w:start w:val="1"/>
      <w:numFmt w:val="bullet"/>
      <w:lvlText w:val=""/>
      <w:lvlJc w:val="left"/>
      <w:pPr>
        <w:ind w:left="7200" w:hanging="360"/>
      </w:pPr>
      <w:rPr>
        <w:rFonts w:hint="default" w:ascii="Wingdings" w:hAnsi="Wingdings"/>
      </w:rPr>
    </w:lvl>
  </w:abstractNum>
  <w:num w:numId="1">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
    <w:abstractNumId w:val="3"/>
  </w:num>
  <w:num w:numId="3">
    <w:abstractNumId w:val="2"/>
  </w:num>
  <w:num w:numId="4">
    <w:abstractNumId w:val="5"/>
  </w:num>
  <w:num w:numId="5">
    <w:abstractNumId w:val="0"/>
  </w:num>
  <w:num w:numId="6">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130"/>
  <w:documentProtection w:enforcement="0"/>
  <w:defaultTabStop w:val="720"/>
  <w:characterSpacingControl w:val="doNotCompress"/>
  <w:footnotePr>
    <w:footnote w:id="0"/>
    <w:footnote w:id="1"/>
  </w:footnotePr>
  <w:endnotePr>
    <w:numFmt w:val="decimal"/>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926735"/>
    <w:rsid w:val="00011E48"/>
    <w:rsid w:val="00027FF8"/>
    <w:rsid w:val="00032094"/>
    <w:rsid w:val="0003458D"/>
    <w:rsid w:val="00037FC8"/>
    <w:rsid w:val="0006080F"/>
    <w:rsid w:val="0006598C"/>
    <w:rsid w:val="00077F91"/>
    <w:rsid w:val="00081FBA"/>
    <w:rsid w:val="00082D03"/>
    <w:rsid w:val="00084401"/>
    <w:rsid w:val="00086912"/>
    <w:rsid w:val="00086D37"/>
    <w:rsid w:val="000972FF"/>
    <w:rsid w:val="000A0337"/>
    <w:rsid w:val="000C1E26"/>
    <w:rsid w:val="000C5E68"/>
    <w:rsid w:val="000D13DC"/>
    <w:rsid w:val="00100CFD"/>
    <w:rsid w:val="00101045"/>
    <w:rsid w:val="0010527E"/>
    <w:rsid w:val="00131AAD"/>
    <w:rsid w:val="00135BE3"/>
    <w:rsid w:val="00146686"/>
    <w:rsid w:val="001532EE"/>
    <w:rsid w:val="001573DF"/>
    <w:rsid w:val="00160F34"/>
    <w:rsid w:val="001619C6"/>
    <w:rsid w:val="00175578"/>
    <w:rsid w:val="00190B87"/>
    <w:rsid w:val="00195F4C"/>
    <w:rsid w:val="001A1D49"/>
    <w:rsid w:val="001A2721"/>
    <w:rsid w:val="001D05E2"/>
    <w:rsid w:val="001E6126"/>
    <w:rsid w:val="001F1C44"/>
    <w:rsid w:val="001F31B0"/>
    <w:rsid w:val="00205AFB"/>
    <w:rsid w:val="00205D6F"/>
    <w:rsid w:val="00206D1E"/>
    <w:rsid w:val="0022103A"/>
    <w:rsid w:val="0022696E"/>
    <w:rsid w:val="00230194"/>
    <w:rsid w:val="0023561F"/>
    <w:rsid w:val="00237EC6"/>
    <w:rsid w:val="00240D6B"/>
    <w:rsid w:val="0024664E"/>
    <w:rsid w:val="002541D2"/>
    <w:rsid w:val="00256294"/>
    <w:rsid w:val="0026389B"/>
    <w:rsid w:val="00267FC2"/>
    <w:rsid w:val="00270537"/>
    <w:rsid w:val="00275E18"/>
    <w:rsid w:val="00280191"/>
    <w:rsid w:val="002904EC"/>
    <w:rsid w:val="00291B9D"/>
    <w:rsid w:val="002A5B88"/>
    <w:rsid w:val="002B4BB9"/>
    <w:rsid w:val="002B5921"/>
    <w:rsid w:val="002C0CFD"/>
    <w:rsid w:val="002C3909"/>
    <w:rsid w:val="002C42F8"/>
    <w:rsid w:val="002D31D2"/>
    <w:rsid w:val="002F742E"/>
    <w:rsid w:val="003028D5"/>
    <w:rsid w:val="0030400F"/>
    <w:rsid w:val="00314D05"/>
    <w:rsid w:val="0031738B"/>
    <w:rsid w:val="00320D65"/>
    <w:rsid w:val="003247B5"/>
    <w:rsid w:val="00327DA8"/>
    <w:rsid w:val="003365E4"/>
    <w:rsid w:val="00336A66"/>
    <w:rsid w:val="00342B03"/>
    <w:rsid w:val="0034391B"/>
    <w:rsid w:val="00347A47"/>
    <w:rsid w:val="00353CE8"/>
    <w:rsid w:val="00357237"/>
    <w:rsid w:val="00363C2E"/>
    <w:rsid w:val="00375665"/>
    <w:rsid w:val="00377F6B"/>
    <w:rsid w:val="0039037F"/>
    <w:rsid w:val="0039354E"/>
    <w:rsid w:val="00394F73"/>
    <w:rsid w:val="003978B3"/>
    <w:rsid w:val="003A1F5A"/>
    <w:rsid w:val="003A2D87"/>
    <w:rsid w:val="003A4A06"/>
    <w:rsid w:val="003A68D7"/>
    <w:rsid w:val="003C321F"/>
    <w:rsid w:val="003E0F70"/>
    <w:rsid w:val="003E72A5"/>
    <w:rsid w:val="003F29C7"/>
    <w:rsid w:val="003F6108"/>
    <w:rsid w:val="003F65CB"/>
    <w:rsid w:val="00400414"/>
    <w:rsid w:val="00402D82"/>
    <w:rsid w:val="0040391E"/>
    <w:rsid w:val="00412A78"/>
    <w:rsid w:val="00417260"/>
    <w:rsid w:val="00424D23"/>
    <w:rsid w:val="00430A64"/>
    <w:rsid w:val="00444A56"/>
    <w:rsid w:val="00452299"/>
    <w:rsid w:val="00457268"/>
    <w:rsid w:val="00462C5B"/>
    <w:rsid w:val="0048228A"/>
    <w:rsid w:val="0048597C"/>
    <w:rsid w:val="004901F4"/>
    <w:rsid w:val="004A5E0D"/>
    <w:rsid w:val="004B155D"/>
    <w:rsid w:val="004B175D"/>
    <w:rsid w:val="004D5144"/>
    <w:rsid w:val="004D6D3C"/>
    <w:rsid w:val="004F2E75"/>
    <w:rsid w:val="0050295F"/>
    <w:rsid w:val="00503F8F"/>
    <w:rsid w:val="00510CB6"/>
    <w:rsid w:val="00530B14"/>
    <w:rsid w:val="00533D27"/>
    <w:rsid w:val="005442E8"/>
    <w:rsid w:val="00550156"/>
    <w:rsid w:val="00563470"/>
    <w:rsid w:val="00575A3C"/>
    <w:rsid w:val="00580198"/>
    <w:rsid w:val="005953DE"/>
    <w:rsid w:val="00595EC6"/>
    <w:rsid w:val="005A3653"/>
    <w:rsid w:val="005B4D71"/>
    <w:rsid w:val="005B646D"/>
    <w:rsid w:val="005C6D12"/>
    <w:rsid w:val="005D0128"/>
    <w:rsid w:val="005D1D48"/>
    <w:rsid w:val="005D2798"/>
    <w:rsid w:val="005E3F7E"/>
    <w:rsid w:val="005F36A5"/>
    <w:rsid w:val="00602A4D"/>
    <w:rsid w:val="00606527"/>
    <w:rsid w:val="006118FC"/>
    <w:rsid w:val="006136F3"/>
    <w:rsid w:val="006227C6"/>
    <w:rsid w:val="0062697B"/>
    <w:rsid w:val="00627AC1"/>
    <w:rsid w:val="00634C98"/>
    <w:rsid w:val="00644B55"/>
    <w:rsid w:val="00651397"/>
    <w:rsid w:val="00651591"/>
    <w:rsid w:val="006544A7"/>
    <w:rsid w:val="00655847"/>
    <w:rsid w:val="0065777B"/>
    <w:rsid w:val="0065791F"/>
    <w:rsid w:val="00662791"/>
    <w:rsid w:val="0066331E"/>
    <w:rsid w:val="006659FE"/>
    <w:rsid w:val="00670889"/>
    <w:rsid w:val="00695F6A"/>
    <w:rsid w:val="006C1961"/>
    <w:rsid w:val="006C6EFE"/>
    <w:rsid w:val="006D1D71"/>
    <w:rsid w:val="006E0057"/>
    <w:rsid w:val="006E2D0A"/>
    <w:rsid w:val="006E2E43"/>
    <w:rsid w:val="006E3B75"/>
    <w:rsid w:val="006F4616"/>
    <w:rsid w:val="006F51AA"/>
    <w:rsid w:val="006F780C"/>
    <w:rsid w:val="00700D97"/>
    <w:rsid w:val="007048E9"/>
    <w:rsid w:val="007104EF"/>
    <w:rsid w:val="00713A5D"/>
    <w:rsid w:val="00713D7E"/>
    <w:rsid w:val="00713F80"/>
    <w:rsid w:val="007202CE"/>
    <w:rsid w:val="00737C2B"/>
    <w:rsid w:val="007607A5"/>
    <w:rsid w:val="0076520C"/>
    <w:rsid w:val="00782035"/>
    <w:rsid w:val="0078214D"/>
    <w:rsid w:val="00791747"/>
    <w:rsid w:val="0079242B"/>
    <w:rsid w:val="00792EB8"/>
    <w:rsid w:val="00793124"/>
    <w:rsid w:val="007A59CB"/>
    <w:rsid w:val="007B28E4"/>
    <w:rsid w:val="007B297B"/>
    <w:rsid w:val="007B6074"/>
    <w:rsid w:val="007B6787"/>
    <w:rsid w:val="007C08FE"/>
    <w:rsid w:val="007C1661"/>
    <w:rsid w:val="007C7E64"/>
    <w:rsid w:val="007D25F3"/>
    <w:rsid w:val="007E6359"/>
    <w:rsid w:val="007E79F6"/>
    <w:rsid w:val="007E7A58"/>
    <w:rsid w:val="007E7B5B"/>
    <w:rsid w:val="00800B3C"/>
    <w:rsid w:val="00803DCE"/>
    <w:rsid w:val="00805906"/>
    <w:rsid w:val="00807B6B"/>
    <w:rsid w:val="00813A8F"/>
    <w:rsid w:val="00816F89"/>
    <w:rsid w:val="00826D60"/>
    <w:rsid w:val="0082768C"/>
    <w:rsid w:val="00835583"/>
    <w:rsid w:val="008521AF"/>
    <w:rsid w:val="0085260E"/>
    <w:rsid w:val="008556E7"/>
    <w:rsid w:val="00865830"/>
    <w:rsid w:val="00867AB1"/>
    <w:rsid w:val="00871306"/>
    <w:rsid w:val="008759DB"/>
    <w:rsid w:val="00875ED8"/>
    <w:rsid w:val="008777F7"/>
    <w:rsid w:val="008847BD"/>
    <w:rsid w:val="0088586F"/>
    <w:rsid w:val="00886069"/>
    <w:rsid w:val="00892C21"/>
    <w:rsid w:val="00896E3B"/>
    <w:rsid w:val="008A596D"/>
    <w:rsid w:val="008B18D9"/>
    <w:rsid w:val="008B35D7"/>
    <w:rsid w:val="008C4A6B"/>
    <w:rsid w:val="008D1A7C"/>
    <w:rsid w:val="008D789A"/>
    <w:rsid w:val="008F075C"/>
    <w:rsid w:val="008F1BA0"/>
    <w:rsid w:val="008F601A"/>
    <w:rsid w:val="008F7698"/>
    <w:rsid w:val="0092097A"/>
    <w:rsid w:val="00923E5B"/>
    <w:rsid w:val="00926735"/>
    <w:rsid w:val="00941FA1"/>
    <w:rsid w:val="00954FB0"/>
    <w:rsid w:val="0095594D"/>
    <w:rsid w:val="009565DB"/>
    <w:rsid w:val="00961313"/>
    <w:rsid w:val="00964216"/>
    <w:rsid w:val="00964AA9"/>
    <w:rsid w:val="00973E47"/>
    <w:rsid w:val="0097792B"/>
    <w:rsid w:val="00983158"/>
    <w:rsid w:val="009864F2"/>
    <w:rsid w:val="00993EA7"/>
    <w:rsid w:val="009A3D76"/>
    <w:rsid w:val="009D5162"/>
    <w:rsid w:val="009D6D0A"/>
    <w:rsid w:val="009F27B3"/>
    <w:rsid w:val="00A12CB9"/>
    <w:rsid w:val="00A21D43"/>
    <w:rsid w:val="00A2446D"/>
    <w:rsid w:val="00A30C8F"/>
    <w:rsid w:val="00A30F49"/>
    <w:rsid w:val="00A34697"/>
    <w:rsid w:val="00A349A9"/>
    <w:rsid w:val="00A422FA"/>
    <w:rsid w:val="00A42E36"/>
    <w:rsid w:val="00A55D38"/>
    <w:rsid w:val="00A5666B"/>
    <w:rsid w:val="00A60E96"/>
    <w:rsid w:val="00A73372"/>
    <w:rsid w:val="00A770CB"/>
    <w:rsid w:val="00A82498"/>
    <w:rsid w:val="00A9320B"/>
    <w:rsid w:val="00A9592B"/>
    <w:rsid w:val="00AA0556"/>
    <w:rsid w:val="00AB3E15"/>
    <w:rsid w:val="00AB621E"/>
    <w:rsid w:val="00AB75A3"/>
    <w:rsid w:val="00AD04B3"/>
    <w:rsid w:val="00AD3751"/>
    <w:rsid w:val="00AD55C9"/>
    <w:rsid w:val="00AD7D02"/>
    <w:rsid w:val="00AE3F39"/>
    <w:rsid w:val="00AF1CE4"/>
    <w:rsid w:val="00AF2502"/>
    <w:rsid w:val="00AF4C79"/>
    <w:rsid w:val="00AF65FE"/>
    <w:rsid w:val="00AF6CC4"/>
    <w:rsid w:val="00B03E21"/>
    <w:rsid w:val="00B0468B"/>
    <w:rsid w:val="00B06FD9"/>
    <w:rsid w:val="00B50F7F"/>
    <w:rsid w:val="00B55035"/>
    <w:rsid w:val="00B55700"/>
    <w:rsid w:val="00B56044"/>
    <w:rsid w:val="00B62985"/>
    <w:rsid w:val="00B62C79"/>
    <w:rsid w:val="00B7172D"/>
    <w:rsid w:val="00B7493F"/>
    <w:rsid w:val="00B74DA5"/>
    <w:rsid w:val="00B9320F"/>
    <w:rsid w:val="00B95FF2"/>
    <w:rsid w:val="00BA052D"/>
    <w:rsid w:val="00BA2861"/>
    <w:rsid w:val="00BC2465"/>
    <w:rsid w:val="00BD4646"/>
    <w:rsid w:val="00BE21A9"/>
    <w:rsid w:val="00BE54AD"/>
    <w:rsid w:val="00BE59E2"/>
    <w:rsid w:val="00BE62F1"/>
    <w:rsid w:val="00BF10AA"/>
    <w:rsid w:val="00BF1FA2"/>
    <w:rsid w:val="00BF27D6"/>
    <w:rsid w:val="00BF3007"/>
    <w:rsid w:val="00C0360D"/>
    <w:rsid w:val="00C4187B"/>
    <w:rsid w:val="00C41E01"/>
    <w:rsid w:val="00C422BB"/>
    <w:rsid w:val="00C47B37"/>
    <w:rsid w:val="00C51D77"/>
    <w:rsid w:val="00C5436A"/>
    <w:rsid w:val="00C621D2"/>
    <w:rsid w:val="00C63657"/>
    <w:rsid w:val="00C73779"/>
    <w:rsid w:val="00C7466D"/>
    <w:rsid w:val="00C77083"/>
    <w:rsid w:val="00C77B16"/>
    <w:rsid w:val="00C77E3E"/>
    <w:rsid w:val="00C805C9"/>
    <w:rsid w:val="00C8223D"/>
    <w:rsid w:val="00C8534D"/>
    <w:rsid w:val="00C865B8"/>
    <w:rsid w:val="00C870D5"/>
    <w:rsid w:val="00CA6C5E"/>
    <w:rsid w:val="00CB22A5"/>
    <w:rsid w:val="00CB60E1"/>
    <w:rsid w:val="00CC0A3F"/>
    <w:rsid w:val="00CC325F"/>
    <w:rsid w:val="00CC3A94"/>
    <w:rsid w:val="00CC4CF9"/>
    <w:rsid w:val="00CD573F"/>
    <w:rsid w:val="00CD595B"/>
    <w:rsid w:val="00CE38EB"/>
    <w:rsid w:val="00CF443A"/>
    <w:rsid w:val="00D012E3"/>
    <w:rsid w:val="00D01BCC"/>
    <w:rsid w:val="00D04955"/>
    <w:rsid w:val="00D10214"/>
    <w:rsid w:val="00D138E5"/>
    <w:rsid w:val="00D2402E"/>
    <w:rsid w:val="00D271C2"/>
    <w:rsid w:val="00D32889"/>
    <w:rsid w:val="00D539A9"/>
    <w:rsid w:val="00D550B7"/>
    <w:rsid w:val="00D61612"/>
    <w:rsid w:val="00D651C1"/>
    <w:rsid w:val="00D7122B"/>
    <w:rsid w:val="00D73FA0"/>
    <w:rsid w:val="00D774E0"/>
    <w:rsid w:val="00D81ECC"/>
    <w:rsid w:val="00D9001F"/>
    <w:rsid w:val="00D96456"/>
    <w:rsid w:val="00DA0167"/>
    <w:rsid w:val="00DA5701"/>
    <w:rsid w:val="00DC19E4"/>
    <w:rsid w:val="00DC3E7E"/>
    <w:rsid w:val="00DC762D"/>
    <w:rsid w:val="00DD11C1"/>
    <w:rsid w:val="00DD5110"/>
    <w:rsid w:val="00DF5694"/>
    <w:rsid w:val="00E035AC"/>
    <w:rsid w:val="00E1047C"/>
    <w:rsid w:val="00E127AF"/>
    <w:rsid w:val="00E15343"/>
    <w:rsid w:val="00E17A8D"/>
    <w:rsid w:val="00E20713"/>
    <w:rsid w:val="00E41B0D"/>
    <w:rsid w:val="00E52DD8"/>
    <w:rsid w:val="00E5407C"/>
    <w:rsid w:val="00E56241"/>
    <w:rsid w:val="00E62D56"/>
    <w:rsid w:val="00E67383"/>
    <w:rsid w:val="00E75C5D"/>
    <w:rsid w:val="00E779E4"/>
    <w:rsid w:val="00E90CBC"/>
    <w:rsid w:val="00E93333"/>
    <w:rsid w:val="00E93F45"/>
    <w:rsid w:val="00E942AA"/>
    <w:rsid w:val="00E961AE"/>
    <w:rsid w:val="00EA1FF8"/>
    <w:rsid w:val="00EA2DEC"/>
    <w:rsid w:val="00EA5626"/>
    <w:rsid w:val="00EB2125"/>
    <w:rsid w:val="00EB3055"/>
    <w:rsid w:val="00EC1E87"/>
    <w:rsid w:val="00EC2B5C"/>
    <w:rsid w:val="00EC633E"/>
    <w:rsid w:val="00EE0826"/>
    <w:rsid w:val="00EE66B3"/>
    <w:rsid w:val="00F06190"/>
    <w:rsid w:val="00F139A4"/>
    <w:rsid w:val="00F1551F"/>
    <w:rsid w:val="00F3039A"/>
    <w:rsid w:val="00F320B8"/>
    <w:rsid w:val="00F328C1"/>
    <w:rsid w:val="00F355CA"/>
    <w:rsid w:val="00F40819"/>
    <w:rsid w:val="00F44661"/>
    <w:rsid w:val="00F50AA0"/>
    <w:rsid w:val="00F54776"/>
    <w:rsid w:val="00F61F10"/>
    <w:rsid w:val="00F82331"/>
    <w:rsid w:val="00F933B0"/>
    <w:rsid w:val="00FA1504"/>
    <w:rsid w:val="00FA1CF5"/>
    <w:rsid w:val="00FA3C06"/>
    <w:rsid w:val="00FB01CE"/>
    <w:rsid w:val="00FB74ED"/>
    <w:rsid w:val="00FC2625"/>
    <w:rsid w:val="00FD0605"/>
    <w:rsid w:val="00FD3FDE"/>
    <w:rsid w:val="00FF0CD8"/>
    <w:rsid w:val="00FF1669"/>
    <w:rsid w:val="00FF1B06"/>
    <w:rsid w:val="00FF1CA9"/>
    <w:rsid w:val="00FF5C92"/>
    <w:rsid w:val="00FF6545"/>
    <w:rsid w:val="035FF0F6"/>
    <w:rsid w:val="07DB3C75"/>
    <w:rsid w:val="08D18F1E"/>
    <w:rsid w:val="0994B8D6"/>
    <w:rsid w:val="0BF4EE66"/>
    <w:rsid w:val="0C520910"/>
    <w:rsid w:val="0C5EFCFF"/>
    <w:rsid w:val="1096494E"/>
    <w:rsid w:val="1495D2E7"/>
    <w:rsid w:val="21550244"/>
    <w:rsid w:val="237B6EA4"/>
    <w:rsid w:val="25C3A63A"/>
    <w:rsid w:val="26912946"/>
    <w:rsid w:val="26DD7548"/>
    <w:rsid w:val="2799BED9"/>
    <w:rsid w:val="2B9CDE75"/>
    <w:rsid w:val="2D79B549"/>
    <w:rsid w:val="2E13F5F2"/>
    <w:rsid w:val="35C0C563"/>
    <w:rsid w:val="380101F8"/>
    <w:rsid w:val="3BEF5492"/>
    <w:rsid w:val="3ED66106"/>
    <w:rsid w:val="3F24F4AD"/>
    <w:rsid w:val="405B46E0"/>
    <w:rsid w:val="427888B3"/>
    <w:rsid w:val="4286C1CD"/>
    <w:rsid w:val="43843C81"/>
    <w:rsid w:val="459BEDD0"/>
    <w:rsid w:val="4B9554B4"/>
    <w:rsid w:val="4C3F495A"/>
    <w:rsid w:val="5533A0F6"/>
    <w:rsid w:val="553675B5"/>
    <w:rsid w:val="568BA958"/>
    <w:rsid w:val="586B41B8"/>
    <w:rsid w:val="58EB5B87"/>
    <w:rsid w:val="5FF9E775"/>
    <w:rsid w:val="61F8FBA1"/>
    <w:rsid w:val="64EB9767"/>
    <w:rsid w:val="66CC6CC4"/>
    <w:rsid w:val="68B47FF2"/>
    <w:rsid w:val="6F161CA4"/>
    <w:rsid w:val="703F50C5"/>
    <w:rsid w:val="71324B91"/>
    <w:rsid w:val="72170CF1"/>
    <w:rsid w:val="7302E25E"/>
    <w:rsid w:val="73205F33"/>
    <w:rsid w:val="73B2DD52"/>
    <w:rsid w:val="7B3F5307"/>
    <w:rsid w:val="7DF0922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heme="minorHAnsi" w:hAnsiTheme="minorHAnsi" w:eastAsiaTheme="minorHAnsi" w:cstheme="minorBidi"/>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nhideWhenUsed="0" w:uiPriority="0" w:semiHidden="0"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semiHidden="0" w:name="toc 1"/>
    <w:lsdException w:uiPriority="39" w:semiHidden="0" w:name="toc 2"/>
    <w:lsdException w:uiPriority="39" w:semiHidden="0"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uiPriority="0" w:semiHidden="0" w:name="header"/>
    <w:lsdException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uiPriority="1" w:semiHidden="0" w:name="Default Paragraph Font"/>
    <w:lsdException w:uiPriority="0"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0" w:name="Block Text"/>
    <w:lsdException w:uiPriority="99" w:semiHidden="0"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uiPriority="99" w:name="Normal (Web)"/>
    <w:lsdException w:uiPriority="99" w:name="HTML Acronym"/>
    <w:lsdException w:uiPriority="99" w:name="HTML Address"/>
    <w:lsdException w:uiPriority="99" w:name="HTML Cite"/>
    <w:lsdException w:uiPriority="99" w:name="HTML Code"/>
    <w:lsdException w:uiPriority="99" w:name="HTML Definition"/>
    <w:lsdException w:uiPriority="99" w:name="HTML Keyboard"/>
    <w:lsdException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unhideWhenUsed="0" w:uiPriority="5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qFormat="1" w:unhideWhenUsed="0" w:uiPriority="34" w:semiHidden="0" w:name="List Paragraph"/>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spacing w:before="26" w:after="240" w:line="240" w:lineRule="atLeast"/>
      <w:ind w:right="115"/>
    </w:pPr>
    <w:rPr>
      <w:rFonts w:ascii="Arial" w:hAnsi="Arial" w:eastAsia="Times New Roman" w:cs="Times New Roman"/>
      <w:sz w:val="20"/>
      <w:szCs w:val="20"/>
      <w:lang w:val="en-US" w:eastAsia="en-US" w:bidi="ar-SA"/>
    </w:rPr>
  </w:style>
  <w:style w:type="paragraph" w:styleId="2">
    <w:name w:val="heading 1"/>
    <w:basedOn w:val="1"/>
    <w:next w:val="1"/>
    <w:link w:val="19"/>
    <w:qFormat/>
    <w:uiPriority w:val="0"/>
    <w:pPr>
      <w:keepNext/>
      <w:numPr>
        <w:ilvl w:val="0"/>
        <w:numId w:val="1"/>
      </w:numPr>
      <w:spacing w:before="360" w:after="360"/>
      <w:outlineLvl w:val="0"/>
    </w:pPr>
    <w:rPr>
      <w:b/>
      <w:color w:val="000080"/>
      <w:sz w:val="36"/>
    </w:rPr>
  </w:style>
  <w:style w:type="paragraph" w:styleId="3">
    <w:name w:val="heading 2"/>
    <w:basedOn w:val="2"/>
    <w:next w:val="1"/>
    <w:link w:val="20"/>
    <w:unhideWhenUsed/>
    <w:qFormat/>
    <w:uiPriority w:val="0"/>
    <w:pPr>
      <w:numPr>
        <w:ilvl w:val="1"/>
      </w:numPr>
      <w:spacing w:before="160" w:after="240"/>
      <w:outlineLvl w:val="1"/>
    </w:pPr>
    <w:rPr>
      <w:color w:val="800080"/>
      <w:sz w:val="32"/>
    </w:rPr>
  </w:style>
  <w:style w:type="paragraph" w:styleId="4">
    <w:name w:val="heading 3"/>
    <w:basedOn w:val="2"/>
    <w:next w:val="1"/>
    <w:link w:val="21"/>
    <w:unhideWhenUsed/>
    <w:qFormat/>
    <w:uiPriority w:val="0"/>
    <w:pPr>
      <w:numPr>
        <w:ilvl w:val="2"/>
      </w:numPr>
      <w:spacing w:before="0" w:after="240"/>
      <w:outlineLvl w:val="2"/>
    </w:pPr>
    <w:rPr>
      <w:bCs/>
      <w:color w:val="008000"/>
      <w:sz w:val="28"/>
    </w:rPr>
  </w:style>
  <w:style w:type="paragraph" w:styleId="5">
    <w:name w:val="heading 4"/>
    <w:basedOn w:val="4"/>
    <w:next w:val="6"/>
    <w:link w:val="32"/>
    <w:qFormat/>
    <w:uiPriority w:val="0"/>
    <w:pPr>
      <w:numPr>
        <w:ilvl w:val="0"/>
        <w:numId w:val="0"/>
      </w:numPr>
      <w:tabs>
        <w:tab w:val="left" w:pos="1800"/>
      </w:tabs>
      <w:spacing w:before="120"/>
      <w:ind w:left="1080" w:hanging="360"/>
      <w:jc w:val="both"/>
      <w:outlineLvl w:val="3"/>
    </w:pPr>
    <w:rPr>
      <w:b w:val="0"/>
      <w:color w:val="404040"/>
      <w:sz w:val="24"/>
      <w:szCs w:val="44"/>
    </w:rPr>
  </w:style>
  <w:style w:type="character" w:default="1" w:styleId="7">
    <w:name w:val="Default Paragraph Font"/>
    <w:unhideWhenUsed/>
    <w:uiPriority w:val="1"/>
  </w:style>
  <w:style w:type="table" w:default="1" w:styleId="8">
    <w:name w:val="Normal Table"/>
    <w:semiHidden/>
    <w:unhideWhenUsed/>
    <w:uiPriority w:val="99"/>
    <w:tblPr>
      <w:tblCellMar>
        <w:top w:w="0" w:type="dxa"/>
        <w:left w:w="108" w:type="dxa"/>
        <w:bottom w:w="0" w:type="dxa"/>
        <w:right w:w="108" w:type="dxa"/>
      </w:tblCellMar>
    </w:tblPr>
  </w:style>
  <w:style w:type="paragraph" w:customStyle="1" w:styleId="6">
    <w:name w:val="Bodytext"/>
    <w:basedOn w:val="1"/>
    <w:link w:val="30"/>
    <w:uiPriority w:val="0"/>
    <w:pPr>
      <w:ind w:left="1080"/>
      <w:jc w:val="both"/>
    </w:pPr>
  </w:style>
  <w:style w:type="paragraph" w:styleId="9">
    <w:name w:val="Balloon Text"/>
    <w:basedOn w:val="1"/>
    <w:link w:val="28"/>
    <w:semiHidden/>
    <w:unhideWhenUsed/>
    <w:uiPriority w:val="99"/>
    <w:pPr>
      <w:spacing w:before="0" w:after="0" w:line="240" w:lineRule="auto"/>
    </w:pPr>
    <w:rPr>
      <w:rFonts w:ascii="Tahoma" w:hAnsi="Tahoma" w:cs="Tahoma"/>
      <w:sz w:val="16"/>
      <w:szCs w:val="16"/>
    </w:rPr>
  </w:style>
  <w:style w:type="paragraph" w:styleId="10">
    <w:name w:val="Block Text"/>
    <w:basedOn w:val="1"/>
    <w:semiHidden/>
    <w:unhideWhenUsed/>
    <w:uiPriority w:val="0"/>
    <w:pPr>
      <w:ind w:left="720"/>
    </w:pPr>
  </w:style>
  <w:style w:type="paragraph" w:styleId="11">
    <w:name w:val="Body Text"/>
    <w:basedOn w:val="1"/>
    <w:link w:val="23"/>
    <w:semiHidden/>
    <w:unhideWhenUsed/>
    <w:uiPriority w:val="0"/>
    <w:pPr>
      <w:jc w:val="center"/>
    </w:pPr>
    <w:rPr>
      <w:rFonts w:eastAsia="SimSun"/>
      <w:b/>
      <w:bCs/>
      <w:color w:val="0206B0"/>
      <w:sz w:val="24"/>
    </w:rPr>
  </w:style>
  <w:style w:type="paragraph" w:styleId="12">
    <w:name w:val="footer"/>
    <w:basedOn w:val="1"/>
    <w:link w:val="31"/>
    <w:unhideWhenUsed/>
    <w:uiPriority w:val="99"/>
    <w:pPr>
      <w:tabs>
        <w:tab w:val="center" w:pos="4680"/>
        <w:tab w:val="right" w:pos="9360"/>
      </w:tabs>
      <w:spacing w:before="0" w:after="0" w:line="240" w:lineRule="auto"/>
    </w:pPr>
  </w:style>
  <w:style w:type="paragraph" w:styleId="13">
    <w:name w:val="header"/>
    <w:basedOn w:val="1"/>
    <w:link w:val="22"/>
    <w:unhideWhenUsed/>
    <w:uiPriority w:val="0"/>
    <w:pPr>
      <w:tabs>
        <w:tab w:val="center" w:pos="4320"/>
        <w:tab w:val="right" w:pos="8640"/>
      </w:tabs>
    </w:pPr>
  </w:style>
  <w:style w:type="character" w:styleId="14">
    <w:name w:val="Hyperlink"/>
    <w:unhideWhenUsed/>
    <w:uiPriority w:val="99"/>
    <w:rPr>
      <w:color w:val="0000FF"/>
      <w:u w:val="single"/>
    </w:rPr>
  </w:style>
  <w:style w:type="table" w:styleId="15">
    <w:name w:val="Table Grid"/>
    <w:basedOn w:val="8"/>
    <w:uiPriority w:val="5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styleId="16">
    <w:name w:val="toc 1"/>
    <w:basedOn w:val="1"/>
    <w:next w:val="1"/>
    <w:autoRedefine/>
    <w:unhideWhenUsed/>
    <w:uiPriority w:val="39"/>
    <w:pPr>
      <w:tabs>
        <w:tab w:val="left" w:pos="600"/>
        <w:tab w:val="right" w:pos="9029"/>
      </w:tabs>
      <w:spacing w:before="120" w:after="120"/>
    </w:pPr>
    <w:rPr>
      <w:b/>
      <w:sz w:val="22"/>
    </w:rPr>
  </w:style>
  <w:style w:type="paragraph" w:styleId="17">
    <w:name w:val="toc 2"/>
    <w:basedOn w:val="1"/>
    <w:next w:val="1"/>
    <w:autoRedefine/>
    <w:unhideWhenUsed/>
    <w:uiPriority w:val="39"/>
    <w:pPr>
      <w:tabs>
        <w:tab w:val="left" w:pos="600"/>
        <w:tab w:val="right" w:pos="9029"/>
      </w:tabs>
      <w:spacing w:before="60" w:after="60"/>
      <w:ind w:left="180"/>
    </w:pPr>
    <w:rPr>
      <w:b/>
    </w:rPr>
  </w:style>
  <w:style w:type="paragraph" w:styleId="18">
    <w:name w:val="toc 3"/>
    <w:basedOn w:val="1"/>
    <w:next w:val="1"/>
    <w:autoRedefine/>
    <w:unhideWhenUsed/>
    <w:uiPriority w:val="39"/>
    <w:pPr>
      <w:tabs>
        <w:tab w:val="right" w:pos="9029"/>
      </w:tabs>
      <w:spacing w:before="0" w:after="0"/>
      <w:ind w:left="432"/>
    </w:pPr>
  </w:style>
  <w:style w:type="character" w:customStyle="1" w:styleId="19">
    <w:name w:val="Heading 1 Char"/>
    <w:basedOn w:val="7"/>
    <w:link w:val="2"/>
    <w:uiPriority w:val="0"/>
    <w:rPr>
      <w:rFonts w:ascii="Arial" w:hAnsi="Arial" w:eastAsia="Times New Roman" w:cs="Times New Roman"/>
      <w:b/>
      <w:color w:val="000080"/>
      <w:sz w:val="36"/>
      <w:szCs w:val="20"/>
    </w:rPr>
  </w:style>
  <w:style w:type="character" w:customStyle="1" w:styleId="20">
    <w:name w:val="Heading 2 Char"/>
    <w:basedOn w:val="7"/>
    <w:link w:val="3"/>
    <w:uiPriority w:val="0"/>
    <w:rPr>
      <w:rFonts w:ascii="Arial" w:hAnsi="Arial" w:eastAsia="Times New Roman" w:cs="Times New Roman"/>
      <w:b/>
      <w:color w:val="800080"/>
      <w:sz w:val="32"/>
      <w:szCs w:val="20"/>
    </w:rPr>
  </w:style>
  <w:style w:type="character" w:customStyle="1" w:styleId="21">
    <w:name w:val="Heading 3 Char"/>
    <w:basedOn w:val="7"/>
    <w:link w:val="4"/>
    <w:uiPriority w:val="0"/>
    <w:rPr>
      <w:rFonts w:ascii="Arial" w:hAnsi="Arial" w:eastAsia="Times New Roman" w:cs="Times New Roman"/>
      <w:b/>
      <w:bCs/>
      <w:color w:val="008000"/>
      <w:sz w:val="28"/>
      <w:szCs w:val="20"/>
    </w:rPr>
  </w:style>
  <w:style w:type="character" w:customStyle="1" w:styleId="22">
    <w:name w:val="Header Char"/>
    <w:basedOn w:val="7"/>
    <w:link w:val="13"/>
    <w:uiPriority w:val="0"/>
    <w:rPr>
      <w:rFonts w:ascii="Arial" w:hAnsi="Arial" w:eastAsia="Times New Roman" w:cs="Times New Roman"/>
      <w:sz w:val="20"/>
      <w:szCs w:val="20"/>
    </w:rPr>
  </w:style>
  <w:style w:type="character" w:customStyle="1" w:styleId="23">
    <w:name w:val="Body Text Char"/>
    <w:basedOn w:val="7"/>
    <w:link w:val="11"/>
    <w:semiHidden/>
    <w:uiPriority w:val="0"/>
    <w:rPr>
      <w:rFonts w:ascii="Arial" w:hAnsi="Arial" w:eastAsia="SimSun" w:cs="Times New Roman"/>
      <w:b/>
      <w:bCs/>
      <w:color w:val="0206B0"/>
      <w:sz w:val="24"/>
      <w:szCs w:val="20"/>
    </w:rPr>
  </w:style>
  <w:style w:type="paragraph" w:customStyle="1" w:styleId="24">
    <w:name w:val="table_text"/>
    <w:basedOn w:val="1"/>
    <w:uiPriority w:val="0"/>
    <w:pPr>
      <w:widowControl/>
      <w:spacing w:before="40" w:after="40" w:line="240" w:lineRule="auto"/>
      <w:ind w:left="-18" w:right="0" w:firstLine="18"/>
    </w:pPr>
    <w:rPr>
      <w:color w:val="000000"/>
    </w:rPr>
  </w:style>
  <w:style w:type="paragraph" w:customStyle="1" w:styleId="25">
    <w:name w:val="BodyBull1"/>
    <w:basedOn w:val="1"/>
    <w:uiPriority w:val="0"/>
    <w:pPr>
      <w:widowControl/>
      <w:numPr>
        <w:ilvl w:val="0"/>
        <w:numId w:val="2"/>
      </w:numPr>
      <w:spacing w:before="60" w:after="60"/>
      <w:jc w:val="both"/>
    </w:pPr>
    <w:rPr>
      <w:iCs/>
    </w:rPr>
  </w:style>
  <w:style w:type="paragraph" w:customStyle="1" w:styleId="26">
    <w:name w:val="tablehead"/>
    <w:basedOn w:val="1"/>
    <w:uiPriority w:val="0"/>
    <w:pPr>
      <w:spacing w:after="26"/>
      <w:jc w:val="center"/>
    </w:pPr>
    <w:rPr>
      <w:b/>
      <w:iCs/>
    </w:rPr>
  </w:style>
  <w:style w:type="paragraph" w:customStyle="1" w:styleId="27">
    <w:name w:val="TOChead"/>
    <w:basedOn w:val="1"/>
    <w:uiPriority w:val="0"/>
    <w:pPr>
      <w:widowControl/>
      <w:spacing w:before="0" w:after="0"/>
      <w:jc w:val="center"/>
    </w:pPr>
    <w:rPr>
      <w:b/>
      <w:sz w:val="28"/>
      <w:szCs w:val="28"/>
    </w:rPr>
  </w:style>
  <w:style w:type="character" w:customStyle="1" w:styleId="28">
    <w:name w:val="Balloon Text Char"/>
    <w:basedOn w:val="7"/>
    <w:link w:val="9"/>
    <w:semiHidden/>
    <w:uiPriority w:val="99"/>
    <w:rPr>
      <w:rFonts w:ascii="Tahoma" w:hAnsi="Tahoma" w:eastAsia="Times New Roman" w:cs="Tahoma"/>
      <w:sz w:val="16"/>
      <w:szCs w:val="16"/>
    </w:rPr>
  </w:style>
  <w:style w:type="paragraph" w:styleId="29">
    <w:name w:val="List Paragraph"/>
    <w:basedOn w:val="1"/>
    <w:qFormat/>
    <w:uiPriority w:val="34"/>
    <w:pPr>
      <w:ind w:left="720"/>
      <w:contextualSpacing/>
    </w:pPr>
  </w:style>
  <w:style w:type="character" w:customStyle="1" w:styleId="30">
    <w:name w:val="Bodytext Char"/>
    <w:link w:val="6"/>
    <w:locked/>
    <w:uiPriority w:val="0"/>
    <w:rPr>
      <w:rFonts w:ascii="Arial" w:hAnsi="Arial" w:eastAsia="Times New Roman" w:cs="Times New Roman"/>
      <w:sz w:val="20"/>
      <w:szCs w:val="20"/>
    </w:rPr>
  </w:style>
  <w:style w:type="character" w:customStyle="1" w:styleId="31">
    <w:name w:val="Footer Char"/>
    <w:basedOn w:val="7"/>
    <w:link w:val="12"/>
    <w:uiPriority w:val="99"/>
    <w:rPr>
      <w:rFonts w:ascii="Arial" w:hAnsi="Arial" w:eastAsia="Times New Roman" w:cs="Times New Roman"/>
      <w:sz w:val="20"/>
      <w:szCs w:val="20"/>
    </w:rPr>
  </w:style>
  <w:style w:type="character" w:customStyle="1" w:styleId="32">
    <w:name w:val="Heading 4 Char"/>
    <w:basedOn w:val="7"/>
    <w:link w:val="5"/>
    <w:uiPriority w:val="0"/>
    <w:rPr>
      <w:rFonts w:ascii="Arial" w:hAnsi="Arial" w:eastAsia="Times New Roman" w:cs="Times New Roman"/>
      <w:bCs/>
      <w:color w:val="404040"/>
      <w:sz w:val="24"/>
      <w:szCs w:val="44"/>
    </w:rPr>
  </w:style>
  <w:style w:type="character" w:customStyle="1" w:styleId="33">
    <w:name w:val="Unresolved Mention"/>
    <w:basedOn w:val="7"/>
    <w:semiHidden/>
    <w:unhideWhenUsed/>
    <w:uiPriority w:val="99"/>
    <w:rPr>
      <w:color w:val="605E5C"/>
      <w:shd w:val="clear" w:color="auto" w:fill="E1DFDD"/>
    </w:rPr>
  </w:style>
  <w:style w:type="character" w:customStyle="1" w:styleId="34">
    <w:name w:val="normaltextrun"/>
    <w:basedOn w:val="7"/>
    <w:uiPriority w:val="0"/>
  </w:style>
  <w:style w:type="paragraph" w:customStyle="1" w:styleId="35">
    <w:name w:val="TOC Heading"/>
    <w:basedOn w:val="2"/>
    <w:next w:val="1"/>
    <w:unhideWhenUsed/>
    <w:qFormat/>
    <w:uiPriority w:val="39"/>
    <w:pPr>
      <w:keepLines/>
      <w:widowControl/>
      <w:numPr>
        <w:numId w:val="0"/>
      </w:numPr>
      <w:spacing w:before="240" w:after="0" w:line="259" w:lineRule="auto"/>
      <w:ind w:right="0"/>
      <w:outlineLvl w:val="9"/>
    </w:pPr>
    <w:rPr>
      <w:rFonts w:asciiTheme="majorHAnsi" w:hAnsiTheme="majorHAnsi" w:eastAsiaTheme="majorEastAsia" w:cstheme="majorBidi"/>
      <w:b w:val="0"/>
      <w:color w:val="376092" w:themeColor="accent1" w:themeShade="BF"/>
      <w:sz w:val="32"/>
      <w:szCs w:val="32"/>
    </w:rPr>
  </w:style>
  <w:style w:type="character" w:customStyle="1" w:styleId="36">
    <w:name w:val="ui-provider"/>
    <w:basedOn w:val="7"/>
    <w:uiPriority w:val="0"/>
  </w:style>
</w:styles>
</file>

<file path=word/_rels/document.xml.rels><?xml version="1.0" encoding="UTF-8" standalone="yes"?>
<Relationships xmlns="http://schemas.openxmlformats.org/package/2006/relationships"><Relationship Id="rId9" Type="http://schemas.openxmlformats.org/officeDocument/2006/relationships/footer" Target="footer2.xml"/><Relationship Id="rId8" Type="http://schemas.openxmlformats.org/officeDocument/2006/relationships/footer" Target="footer1.xml"/><Relationship Id="rId74" Type="http://schemas.openxmlformats.org/officeDocument/2006/relationships/fontTable" Target="fontTable.xml"/><Relationship Id="rId73" Type="http://schemas.openxmlformats.org/officeDocument/2006/relationships/customXml" Target="../customXml/item4.xml"/><Relationship Id="rId72" Type="http://schemas.openxmlformats.org/officeDocument/2006/relationships/customXml" Target="../customXml/item3.xml"/><Relationship Id="rId71" Type="http://schemas.openxmlformats.org/officeDocument/2006/relationships/customXml" Target="../customXml/item2.xml"/><Relationship Id="rId70" Type="http://schemas.openxmlformats.org/officeDocument/2006/relationships/customXml" Target="../customXml/item1.xml"/><Relationship Id="rId7" Type="http://schemas.openxmlformats.org/officeDocument/2006/relationships/header" Target="header3.xml"/><Relationship Id="rId69" Type="http://schemas.openxmlformats.org/officeDocument/2006/relationships/numbering" Target="numbering.xml"/><Relationship Id="rId68" Type="http://schemas.openxmlformats.org/officeDocument/2006/relationships/image" Target="media/image57.png"/><Relationship Id="rId67" Type="http://schemas.openxmlformats.org/officeDocument/2006/relationships/image" Target="media/image56.png"/><Relationship Id="rId66" Type="http://schemas.openxmlformats.org/officeDocument/2006/relationships/image" Target="media/image55.png"/><Relationship Id="rId65" Type="http://schemas.openxmlformats.org/officeDocument/2006/relationships/image" Target="media/image54.png"/><Relationship Id="rId64" Type="http://schemas.openxmlformats.org/officeDocument/2006/relationships/image" Target="media/image53.png"/><Relationship Id="rId63" Type="http://schemas.openxmlformats.org/officeDocument/2006/relationships/image" Target="media/image52.png"/><Relationship Id="rId62" Type="http://schemas.openxmlformats.org/officeDocument/2006/relationships/image" Target="media/image51.png"/><Relationship Id="rId61" Type="http://schemas.openxmlformats.org/officeDocument/2006/relationships/image" Target="media/image50.png"/><Relationship Id="rId60" Type="http://schemas.openxmlformats.org/officeDocument/2006/relationships/image" Target="media/image49.png"/><Relationship Id="rId6" Type="http://schemas.openxmlformats.org/officeDocument/2006/relationships/header" Target="header2.xml"/><Relationship Id="rId59" Type="http://schemas.openxmlformats.org/officeDocument/2006/relationships/image" Target="media/image48.png"/><Relationship Id="rId58" Type="http://schemas.openxmlformats.org/officeDocument/2006/relationships/image" Target="media/image47.png"/><Relationship Id="rId57" Type="http://schemas.openxmlformats.org/officeDocument/2006/relationships/image" Target="media/image46.png"/><Relationship Id="rId56" Type="http://schemas.openxmlformats.org/officeDocument/2006/relationships/image" Target="media/image45.png"/><Relationship Id="rId55" Type="http://schemas.openxmlformats.org/officeDocument/2006/relationships/image" Target="media/image44.png"/><Relationship Id="rId54" Type="http://schemas.openxmlformats.org/officeDocument/2006/relationships/image" Target="media/image43.png"/><Relationship Id="rId53" Type="http://schemas.openxmlformats.org/officeDocument/2006/relationships/image" Target="media/image42.png"/><Relationship Id="rId52" Type="http://schemas.openxmlformats.org/officeDocument/2006/relationships/image" Target="media/image41.png"/><Relationship Id="rId51" Type="http://schemas.openxmlformats.org/officeDocument/2006/relationships/image" Target="media/image40.png"/><Relationship Id="rId50" Type="http://schemas.openxmlformats.org/officeDocument/2006/relationships/image" Target="media/image39.png"/><Relationship Id="rId5" Type="http://schemas.openxmlformats.org/officeDocument/2006/relationships/header" Target="header1.xml"/><Relationship Id="rId49" Type="http://schemas.openxmlformats.org/officeDocument/2006/relationships/image" Target="media/image38.png"/><Relationship Id="rId48" Type="http://schemas.openxmlformats.org/officeDocument/2006/relationships/image" Target="media/image37.png"/><Relationship Id="rId47" Type="http://schemas.openxmlformats.org/officeDocument/2006/relationships/image" Target="media/image36.png"/><Relationship Id="rId46" Type="http://schemas.openxmlformats.org/officeDocument/2006/relationships/image" Target="media/image35.png"/><Relationship Id="rId45" Type="http://schemas.openxmlformats.org/officeDocument/2006/relationships/image" Target="media/image34.png"/><Relationship Id="rId44" Type="http://schemas.openxmlformats.org/officeDocument/2006/relationships/image" Target="media/image33.png"/><Relationship Id="rId43" Type="http://schemas.openxmlformats.org/officeDocument/2006/relationships/image" Target="media/image32.png"/><Relationship Id="rId42" Type="http://schemas.openxmlformats.org/officeDocument/2006/relationships/image" Target="media/image31.png"/><Relationship Id="rId41" Type="http://schemas.openxmlformats.org/officeDocument/2006/relationships/image" Target="media/image30.png"/><Relationship Id="rId40" Type="http://schemas.openxmlformats.org/officeDocument/2006/relationships/image" Target="media/image29.png"/><Relationship Id="rId4" Type="http://schemas.openxmlformats.org/officeDocument/2006/relationships/endnotes" Target="endnotes.xml"/><Relationship Id="rId39" Type="http://schemas.openxmlformats.org/officeDocument/2006/relationships/image" Target="media/image28.png"/><Relationship Id="rId38" Type="http://schemas.openxmlformats.org/officeDocument/2006/relationships/image" Target="media/image27.png"/><Relationship Id="rId37" Type="http://schemas.openxmlformats.org/officeDocument/2006/relationships/image" Target="media/image26.png"/><Relationship Id="rId36" Type="http://schemas.openxmlformats.org/officeDocument/2006/relationships/image" Target="media/image25.png"/><Relationship Id="rId35" Type="http://schemas.openxmlformats.org/officeDocument/2006/relationships/image" Target="media/image24.png"/><Relationship Id="rId34" Type="http://schemas.openxmlformats.org/officeDocument/2006/relationships/image" Target="media/image23.png"/><Relationship Id="rId33" Type="http://schemas.openxmlformats.org/officeDocument/2006/relationships/image" Target="media/image22.png"/><Relationship Id="rId32" Type="http://schemas.openxmlformats.org/officeDocument/2006/relationships/image" Target="media/image21.png"/><Relationship Id="rId31" Type="http://schemas.openxmlformats.org/officeDocument/2006/relationships/image" Target="media/image20.png"/><Relationship Id="rId30" Type="http://schemas.openxmlformats.org/officeDocument/2006/relationships/image" Target="media/image19.png"/><Relationship Id="rId3" Type="http://schemas.openxmlformats.org/officeDocument/2006/relationships/footnotes" Target="footnotes.xml"/><Relationship Id="rId29" Type="http://schemas.openxmlformats.org/officeDocument/2006/relationships/image" Target="media/image18.png"/><Relationship Id="rId28" Type="http://schemas.openxmlformats.org/officeDocument/2006/relationships/image" Target="media/image17.png"/><Relationship Id="rId27" Type="http://schemas.openxmlformats.org/officeDocument/2006/relationships/image" Target="media/image16.png"/><Relationship Id="rId26" Type="http://schemas.openxmlformats.org/officeDocument/2006/relationships/image" Target="media/image15.png"/><Relationship Id="rId25" Type="http://schemas.openxmlformats.org/officeDocument/2006/relationships/image" Target="media/image14.png"/><Relationship Id="rId24" Type="http://schemas.openxmlformats.org/officeDocument/2006/relationships/image" Target="media/image13.png"/><Relationship Id="rId23" Type="http://schemas.openxmlformats.org/officeDocument/2006/relationships/image" Target="media/image12.png"/><Relationship Id="rId22" Type="http://schemas.openxmlformats.org/officeDocument/2006/relationships/image" Target="media/image11.png"/><Relationship Id="rId21" Type="http://schemas.openxmlformats.org/officeDocument/2006/relationships/image" Target="media/image10.png"/><Relationship Id="rId20" Type="http://schemas.openxmlformats.org/officeDocument/2006/relationships/image" Target="media/image9.png"/><Relationship Id="rId2" Type="http://schemas.openxmlformats.org/officeDocument/2006/relationships/settings" Target="settings.xml"/><Relationship Id="rId19" Type="http://schemas.openxmlformats.org/officeDocument/2006/relationships/image" Target="media/image8.png"/><Relationship Id="rId18" Type="http://schemas.openxmlformats.org/officeDocument/2006/relationships/image" Target="media/image7.png"/><Relationship Id="rId17" Type="http://schemas.openxmlformats.org/officeDocument/2006/relationships/image" Target="media/image6.png"/><Relationship Id="rId16" Type="http://schemas.openxmlformats.org/officeDocument/2006/relationships/image" Target="media/image5.png"/><Relationship Id="rId15" Type="http://schemas.openxmlformats.org/officeDocument/2006/relationships/image" Target="media/image4.png"/><Relationship Id="rId14" Type="http://schemas.openxmlformats.org/officeDocument/2006/relationships/image" Target="media/image3.png"/><Relationship Id="rId13" Type="http://schemas.openxmlformats.org/officeDocument/2006/relationships/image" Target="media/image2.png"/><Relationship Id="rId12" Type="http://schemas.openxmlformats.org/officeDocument/2006/relationships/image" Target="media/image1.png"/><Relationship Id="rId11" Type="http://schemas.openxmlformats.org/officeDocument/2006/relationships/theme" Target="theme/theme1.xml"/><Relationship Id="rId10" Type="http://schemas.openxmlformats.org/officeDocument/2006/relationships/footer" Target="footer3.xml"/><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7A9C735C9F3CD54A948D0AD38DF112BF" ma:contentTypeVersion="13" ma:contentTypeDescription="Create a new document." ma:contentTypeScope="" ma:versionID="a8320ddda7f0a7b6c917555e001f19be">
  <xsd:schema xmlns:xsd="http://www.w3.org/2001/XMLSchema" xmlns:xs="http://www.w3.org/2001/XMLSchema" xmlns:p="http://schemas.microsoft.com/office/2006/metadata/properties" xmlns:ns2="eac52b12-2228-488c-9d59-8a93d308b64e" xmlns:ns3="951c5514-b77c-4532-82d5-a05f2f7d58e2" targetNamespace="http://schemas.microsoft.com/office/2006/metadata/properties" ma:root="true" ma:fieldsID="40437ab298403ef0bc319a1ef296e283" ns2:_="" ns3:_="">
    <xsd:import namespace="eac52b12-2228-488c-9d59-8a93d308b64e"/>
    <xsd:import namespace="951c5514-b77c-4532-82d5-a05f2f7d58e2"/>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element ref="ns2:MediaServiceAutoTags" minOccurs="0"/>
                <xsd:element ref="ns2:MediaServiceOCR" minOccurs="0"/>
                <xsd:element ref="ns2:MediaServiceGenerationTime" minOccurs="0"/>
                <xsd:element ref="ns2:MediaServiceEventHashCode" minOccurs="0"/>
                <xsd:element ref="ns2:MediaServiceAutoKeyPoints" minOccurs="0"/>
                <xsd:element ref="ns2:MediaServiceKeyPoints" minOccurs="0"/>
                <xsd:element ref="ns2:MediaServiceLocation" minOccurs="0"/>
                <xsd:element ref="ns2:MediaLengthInSecond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eac52b12-2228-488c-9d59-8a93d308b64e"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element name="MediaServiceAutoTags" ma:index="13" nillable="true" ma:displayName="Tags" ma:internalName="MediaServiceAutoTags" ma:readOnly="true">
      <xsd:simpleType>
        <xsd:restriction base="dms:Text"/>
      </xsd:simpleType>
    </xsd:element>
    <xsd:element name="MediaServiceOCR" ma:index="14" nillable="true" ma:displayName="Extracted Text" ma:internalName="MediaServiceOCR" ma:readOnly="true">
      <xsd:simpleType>
        <xsd:restriction base="dms:Note">
          <xsd:maxLength value="255"/>
        </xsd:restriction>
      </xsd:simpleType>
    </xsd:element>
    <xsd:element name="MediaServiceGenerationTime" ma:index="15" nillable="true" ma:displayName="MediaServiceGenerationTime" ma:hidden="true" ma:internalName="MediaServiceGenerationTime" ma:readOnly="true">
      <xsd:simpleType>
        <xsd:restriction base="dms:Text"/>
      </xsd:simpleType>
    </xsd:element>
    <xsd:element name="MediaServiceEventHashCode" ma:index="16" nillable="true" ma:displayName="MediaServiceEventHashCode" ma:hidden="true" ma:internalName="MediaServiceEventHashCode" ma:readOnly="true">
      <xsd:simpleType>
        <xsd:restriction base="dms:Text"/>
      </xsd:simpleType>
    </xsd:element>
    <xsd:element name="MediaServiceAutoKeyPoints" ma:index="17" nillable="true" ma:displayName="MediaServiceAutoKeyPoints" ma:hidden="true" ma:internalName="MediaServiceAutoKeyPoints" ma:readOnly="true">
      <xsd:simpleType>
        <xsd:restriction base="dms:Note"/>
      </xsd:simpleType>
    </xsd:element>
    <xsd:element name="MediaServiceKeyPoints" ma:index="18" nillable="true" ma:displayName="KeyPoints" ma:internalName="MediaServiceKeyPoints" ma:readOnly="true">
      <xsd:simpleType>
        <xsd:restriction base="dms:Note">
          <xsd:maxLength value="255"/>
        </xsd:restriction>
      </xsd:simpleType>
    </xsd:element>
    <xsd:element name="MediaServiceLocation" ma:index="19" nillable="true" ma:displayName="Location" ma:internalName="MediaServiceLocation" ma:readOnly="true">
      <xsd:simpleType>
        <xsd:restriction base="dms:Text"/>
      </xsd:simpleType>
    </xsd:element>
    <xsd:element name="MediaLengthInSeconds" ma:index="20" nillable="true" ma:displayName="Length (seconds)" ma:internalName="MediaLengthInSeconds" ma:readOnly="true">
      <xsd:simpleType>
        <xsd:restriction base="dms:Unknown"/>
      </xsd:simpleType>
    </xsd:element>
  </xsd:schema>
  <xsd:schema xmlns:xsd="http://www.w3.org/2001/XMLSchema" xmlns:xs="http://www.w3.org/2001/XMLSchema" xmlns:dms="http://schemas.microsoft.com/office/2006/documentManagement/types" xmlns:pc="http://schemas.microsoft.com/office/infopath/2007/PartnerControls" targetNamespace="951c5514-b77c-4532-82d5-a05f2f7d58e2"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b:Sources xmlns:b="http://schemas.openxmlformats.org/officeDocument/2006/bibliography" xmlns="http://schemas.openxmlformats.org/officeDocument/2006/bibliography" SelectedStyle="\APASixthEditionOfficeOnline.xsl" StyleName="APA" Version="6"/>
</file>

<file path=customXml/item3.xml><?xml version="1.0" encoding="utf-8"?>
<p:properties xmlns:p="http://schemas.microsoft.com/office/2006/metadata/properties" xmlns:xsi="http://www.w3.org/2001/XMLSchema-instance" xmlns:pc="http://schemas.microsoft.com/office/infopath/2007/PartnerControls">
  <documentManagement>
    <SharedWithUsers xmlns="951c5514-b77c-4532-82d5-a05f2f7d58e2">
      <UserInfo>
        <DisplayName/>
        <AccountId xsi:nil="true"/>
        <AccountType/>
      </UserInfo>
    </SharedWithUsers>
  </documentManagement>
</p:properties>
</file>

<file path=customXml/item4.xml><?xml version="1.0" encoding="utf-8"?>
<?mso-contentType ?>
<FormTemplates xmlns="http://schemas.microsoft.com/sharepoint/v3/contenttype/forms">
  <Display>DocumentLibraryForm</Display>
  <Edit>DocumentLibraryForm</Edit>
  <New>DocumentLibraryForm</New>
</FormTemplates>
</file>

<file path=customXml/itemProps1.xml><?xml version="1.0" encoding="utf-8"?>
<ds:datastoreItem xmlns:ds="http://schemas.openxmlformats.org/officeDocument/2006/customXml" ds:itemID="{C0495554-37DD-41C0-823B-CEB2BE4D8F6B}">
  <ds:schemaRefs/>
</ds:datastoreItem>
</file>

<file path=customXml/itemProps2.xml><?xml version="1.0" encoding="utf-8"?>
<ds:datastoreItem xmlns:ds="http://schemas.openxmlformats.org/officeDocument/2006/customXml" ds:itemID="{5B7AB0BC-C5B5-41F3-82D1-8A7DCAA29149}">
  <ds:schemaRefs/>
</ds:datastoreItem>
</file>

<file path=customXml/itemProps3.xml><?xml version="1.0" encoding="utf-8"?>
<ds:datastoreItem xmlns:ds="http://schemas.openxmlformats.org/officeDocument/2006/customXml" ds:itemID="{593B0191-97B8-44E3-A376-1241DEDA4691}">
  <ds:schemaRefs/>
</ds:datastoreItem>
</file>

<file path=customXml/itemProps4.xml><?xml version="1.0" encoding="utf-8"?>
<ds:datastoreItem xmlns:ds="http://schemas.openxmlformats.org/officeDocument/2006/customXml" ds:itemID="{32DF79EA-A137-4213-B8DA-4AC9262F141C}">
  <ds:schemaRefs/>
</ds:datastoreItem>
</file>

<file path=docProps/app.xml><?xml version="1.0" encoding="utf-8"?>
<Properties xmlns="http://schemas.openxmlformats.org/officeDocument/2006/extended-properties" xmlns:vt="http://schemas.openxmlformats.org/officeDocument/2006/docPropsVTypes">
  <Template>Normal</Template>
  <Company>Cognizant</Company>
  <Pages>29</Pages>
  <Words>1688</Words>
  <Characters>9623</Characters>
  <Lines>80</Lines>
  <Paragraphs>22</Paragraphs>
  <TotalTime>107</TotalTime>
  <ScaleCrop>false</ScaleCrop>
  <LinksUpToDate>false</LinksUpToDate>
  <CharactersWithSpaces>11289</CharactersWithSpaces>
  <Application>WPS Office_12.2.0.18283_F1E327BC-269C-435d-A152-05C5408002CA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2023-02-02T10:09:00Z</dcterms:created>
  <dc:creator>Latha KM (Cognizant)</dc:creator>
  <cp:lastModifiedBy>Macha Lokeshwari</cp:lastModifiedBy>
  <dcterms:modified xsi:type="dcterms:W3CDTF">2024-10-18T16:58:27Z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0x0101007A9C735C9F3CD54A948D0AD38DF112BF</vt:lpwstr>
  </property>
  <property fmtid="{D5CDD505-2E9C-101B-9397-08002B2CF9AE}" pid="3" name="Order">
    <vt:r8>1300100</vt:r8>
  </property>
  <property fmtid="{D5CDD505-2E9C-101B-9397-08002B2CF9AE}" pid="4" name="xd_Signature">
    <vt:bool>false</vt:bool>
  </property>
  <property fmtid="{D5CDD505-2E9C-101B-9397-08002B2CF9AE}" pid="5" name="xd_ProgID">
    <vt:lpwstr/>
  </property>
  <property fmtid="{D5CDD505-2E9C-101B-9397-08002B2CF9AE}" pid="6" name="ComplianceAssetId">
    <vt:lpwstr/>
  </property>
  <property fmtid="{D5CDD505-2E9C-101B-9397-08002B2CF9AE}" pid="7" name="TemplateUrl">
    <vt:lpwstr/>
  </property>
  <property fmtid="{D5CDD505-2E9C-101B-9397-08002B2CF9AE}" pid="8" name="KSOProductBuildVer">
    <vt:lpwstr>1033-12.2.0.18283</vt:lpwstr>
  </property>
  <property fmtid="{D5CDD505-2E9C-101B-9397-08002B2CF9AE}" pid="9" name="ICV">
    <vt:lpwstr>06FCE31E44964657AFDDB93EBE91F47B_12</vt:lpwstr>
  </property>
</Properties>
</file>