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E7C7" w14:textId="01D60FDF" w:rsidR="005E3096" w:rsidRDefault="00463B3B" w:rsidP="00463B3B">
      <w:pPr>
        <w:jc w:val="center"/>
        <w:rPr>
          <w:sz w:val="40"/>
          <w:szCs w:val="40"/>
        </w:rPr>
      </w:pPr>
      <w:r w:rsidRPr="00463B3B">
        <w:rPr>
          <w:sz w:val="40"/>
          <w:szCs w:val="40"/>
        </w:rPr>
        <w:t>CHAPTER 1</w:t>
      </w:r>
    </w:p>
    <w:p w14:paraId="0C2B8A00" w14:textId="68529810" w:rsidR="00463B3B" w:rsidRDefault="00463B3B" w:rsidP="00463B3B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EXERCISES</w:t>
      </w:r>
    </w:p>
    <w:p w14:paraId="43A079F9" w14:textId="7E742F54" w:rsidR="00463B3B" w:rsidRDefault="00463B3B" w:rsidP="00463B3B">
      <w:pPr>
        <w:jc w:val="center"/>
        <w:rPr>
          <w:sz w:val="40"/>
          <w:szCs w:val="40"/>
        </w:rPr>
      </w:pPr>
    </w:p>
    <w:p w14:paraId="12122579" w14:textId="77777777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5" w:anchor="calibre_link-1657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1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Which of the following are operators, and which are values?</w:t>
      </w:r>
    </w:p>
    <w:p w14:paraId="5D344EC0" w14:textId="426BC377" w:rsidR="00463B3B" w:rsidRPr="00463B3B" w:rsidRDefault="00463B3B" w:rsidP="00463B3B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</w:pPr>
      <w:r>
        <w:rPr>
          <w:rFonts w:ascii="Courier New" w:hAnsi="Courier New" w:cs="Courier New"/>
          <w:color w:val="000000"/>
          <w:sz w:val="20"/>
          <w:szCs w:val="20"/>
        </w:rPr>
        <w:t>* 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'hello'(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-88.8 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- 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/ 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+ 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5</w:t>
      </w: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BDF3A4" w14:textId="77777777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6" w:anchor="calibre_link-1658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2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Which of the following is a variable, and which is a string?</w:t>
      </w:r>
    </w:p>
    <w:p w14:paraId="2438B6E4" w14:textId="754155F6" w:rsidR="00463B3B" w:rsidRDefault="00463B3B" w:rsidP="00463B3B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Spam - 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'spam'- </w:t>
      </w:r>
      <w:r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</w:p>
    <w:p w14:paraId="2ECD1A47" w14:textId="66943D72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7" w:anchor="calibre_link-1659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3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Name three data types.</w:t>
      </w:r>
      <w:r w:rsidR="00165321">
        <w:rPr>
          <w:rFonts w:ascii="JansonTextLTStd" w:hAnsi="JansonTextLTStd"/>
          <w:color w:val="000000"/>
          <w:sz w:val="29"/>
          <w:szCs w:val="29"/>
        </w:rPr>
        <w:t xml:space="preserve"> </w:t>
      </w:r>
    </w:p>
    <w:p w14:paraId="600635C6" w14:textId="411B5EFC" w:rsidR="00BE5929" w:rsidRDefault="00BE5929" w:rsidP="00572FDB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1276" w:hanging="425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Integer, Floating-point and String.</w:t>
      </w:r>
    </w:p>
    <w:p w14:paraId="0D75DA48" w14:textId="0ECCAC24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8" w:anchor="calibre_link-1660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4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What is an expression made up of? What do all expressions do?</w:t>
      </w:r>
    </w:p>
    <w:p w14:paraId="5CF48B90" w14:textId="387687A7" w:rsidR="00BE5929" w:rsidRDefault="00BE5929" w:rsidP="00572FDB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1276" w:hanging="425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Expression is made up of values and operator/operators, they will always evaluate to a single value.</w:t>
      </w:r>
    </w:p>
    <w:p w14:paraId="7D43B061" w14:textId="316DAC0B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9" w:anchor="calibre_link-1661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5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This chapter introduced assignment statements, like </w:t>
      </w:r>
      <w:r w:rsidR="00463B3B">
        <w:rPr>
          <w:rStyle w:val="literal"/>
          <w:rFonts w:ascii="Courier New" w:hAnsi="Courier New" w:cs="Courier New"/>
          <w:color w:val="000000"/>
        </w:rPr>
        <w:t>spam = 10</w:t>
      </w:r>
      <w:r w:rsidR="00463B3B">
        <w:rPr>
          <w:rFonts w:ascii="JansonTextLTStd" w:hAnsi="JansonTextLTStd"/>
          <w:color w:val="000000"/>
          <w:sz w:val="29"/>
          <w:szCs w:val="29"/>
        </w:rPr>
        <w:t>. What is the difference between an expression and a statement?</w:t>
      </w:r>
    </w:p>
    <w:p w14:paraId="32C6D630" w14:textId="7BA1303F" w:rsidR="00A31794" w:rsidRDefault="00A31794" w:rsidP="00572FDB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1276" w:hanging="425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Expression is made up of values and operator/operators, they will always evaluate to a single value.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Eg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: 8/2, 8+5, etc</w:t>
      </w:r>
    </w:p>
    <w:p w14:paraId="1D7967C4" w14:textId="2341EBEB" w:rsidR="00A31794" w:rsidRDefault="00A31794" w:rsidP="00572FDB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1276" w:hanging="425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In Statement we assign a particular value/expression to a variable with </w:t>
      </w:r>
      <w:r w:rsidR="00A364A4">
        <w:rPr>
          <w:rFonts w:ascii="JansonTextLTStd" w:hAnsi="JansonTextLTStd"/>
          <w:color w:val="000000"/>
          <w:sz w:val="29"/>
          <w:szCs w:val="29"/>
        </w:rPr>
        <w:t>assignment operator</w:t>
      </w:r>
      <w:r w:rsidR="00572FDB">
        <w:rPr>
          <w:rFonts w:ascii="JansonTextLTStd" w:hAnsi="JansonTextLTStd"/>
          <w:color w:val="000000"/>
          <w:sz w:val="29"/>
          <w:szCs w:val="29"/>
        </w:rPr>
        <w:t xml:space="preserve"> (</w:t>
      </w:r>
      <w:r>
        <w:rPr>
          <w:rFonts w:ascii="JansonTextLTStd" w:hAnsi="JansonTextLTStd"/>
          <w:color w:val="000000"/>
          <w:sz w:val="29"/>
          <w:szCs w:val="29"/>
        </w:rPr>
        <w:t xml:space="preserve">=) .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Eg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: name = ‘John’, total = 5 + 10, etc</w:t>
      </w:r>
    </w:p>
    <w:p w14:paraId="576DF5D7" w14:textId="1113C622" w:rsidR="00A31794" w:rsidRDefault="00A31794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28D26A3B" w14:textId="77777777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0" w:anchor="calibre_link-1662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6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What does the variable </w:t>
      </w:r>
      <w:r w:rsidR="00463B3B">
        <w:rPr>
          <w:rStyle w:val="literal"/>
          <w:rFonts w:ascii="Courier New" w:hAnsi="Courier New" w:cs="Courier New"/>
          <w:color w:val="000000"/>
        </w:rPr>
        <w:t>bacon</w:t>
      </w:r>
      <w:r w:rsidR="00463B3B">
        <w:rPr>
          <w:rFonts w:ascii="JansonTextLTStd" w:hAnsi="JansonTextLTStd"/>
          <w:color w:val="000000"/>
          <w:sz w:val="29"/>
          <w:szCs w:val="29"/>
        </w:rPr>
        <w:t> contain after the following code runs?</w:t>
      </w:r>
    </w:p>
    <w:p w14:paraId="2B422FFA" w14:textId="77777777" w:rsidR="00463B3B" w:rsidRDefault="00463B3B" w:rsidP="00463B3B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bacon = 20</w:t>
      </w:r>
      <w:r>
        <w:rPr>
          <w:rFonts w:ascii="Courier New" w:hAnsi="Courier New" w:cs="Courier New"/>
          <w:color w:val="000000"/>
          <w:sz w:val="20"/>
          <w:szCs w:val="20"/>
        </w:rPr>
        <w:br/>
        <w:t>bacon + 1</w:t>
      </w:r>
    </w:p>
    <w:p w14:paraId="60A4115E" w14:textId="265CF130" w:rsidR="00572FDB" w:rsidRPr="004E59B2" w:rsidRDefault="00572FDB" w:rsidP="004E59B2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ind w:left="1276" w:hanging="425"/>
        <w:rPr>
          <w:sz w:val="32"/>
          <w:szCs w:val="32"/>
        </w:rPr>
      </w:pPr>
      <w:r w:rsidRPr="004E59B2">
        <w:rPr>
          <w:sz w:val="32"/>
          <w:szCs w:val="32"/>
        </w:rPr>
        <w:t>The variable bacon will contain the value of 20. Because the line bacon+1 is not assigned to bacon itself so the value</w:t>
      </w:r>
      <w:r w:rsidR="004E59B2" w:rsidRPr="004E59B2">
        <w:rPr>
          <w:sz w:val="32"/>
          <w:szCs w:val="32"/>
        </w:rPr>
        <w:t xml:space="preserve"> of </w:t>
      </w:r>
      <w:r w:rsidR="004E59B2" w:rsidRPr="004E59B2">
        <w:rPr>
          <w:sz w:val="32"/>
          <w:szCs w:val="32"/>
        </w:rPr>
        <w:lastRenderedPageBreak/>
        <w:t>the variable is not changed. If we want to see the changes in bacon, we should use this statement bacon = bacon+1 (or) bacon+=1</w:t>
      </w:r>
    </w:p>
    <w:p w14:paraId="27ADDB3A" w14:textId="77777777" w:rsidR="00572FDB" w:rsidRDefault="00572FDB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</w:pPr>
    </w:p>
    <w:p w14:paraId="25375BCB" w14:textId="113B36B1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1" w:anchor="calibre_link-1663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7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What should the following two expressions evaluate to?</w:t>
      </w:r>
    </w:p>
    <w:p w14:paraId="57C949A5" w14:textId="59F9AD9A" w:rsidR="00463B3B" w:rsidRDefault="00463B3B" w:rsidP="00463B3B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'spam' +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spamspam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  <w:r w:rsidR="00BE59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31794">
        <w:rPr>
          <w:rFonts w:ascii="Courier New" w:hAnsi="Courier New" w:cs="Courier New"/>
          <w:color w:val="000000"/>
          <w:sz w:val="20"/>
          <w:szCs w:val="20"/>
        </w:rPr>
        <w:t>ANS:</w:t>
      </w:r>
      <w:r w:rsidR="00BE59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‘</w:t>
      </w:r>
      <w:proofErr w:type="spellStart"/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spamspamspam</w:t>
      </w:r>
      <w:proofErr w:type="spellEnd"/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br/>
        <w:t>'spam' * 3</w:t>
      </w:r>
      <w:r w:rsidR="00BE5929">
        <w:rPr>
          <w:rFonts w:ascii="Courier New" w:hAnsi="Courier New" w:cs="Courier New"/>
          <w:color w:val="000000"/>
          <w:sz w:val="20"/>
          <w:szCs w:val="20"/>
        </w:rPr>
        <w:tab/>
      </w:r>
      <w:r w:rsidR="00BE5929">
        <w:rPr>
          <w:rFonts w:ascii="Courier New" w:hAnsi="Courier New" w:cs="Courier New"/>
          <w:color w:val="000000"/>
          <w:sz w:val="20"/>
          <w:szCs w:val="20"/>
        </w:rPr>
        <w:tab/>
      </w:r>
      <w:r w:rsidR="00A31794">
        <w:rPr>
          <w:rFonts w:ascii="Courier New" w:hAnsi="Courier New" w:cs="Courier New"/>
          <w:color w:val="000000"/>
          <w:sz w:val="20"/>
          <w:szCs w:val="20"/>
        </w:rPr>
        <w:t>ANS:</w:t>
      </w:r>
      <w:r w:rsidR="00BE59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‘</w:t>
      </w:r>
      <w:proofErr w:type="spellStart"/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spamspamspam</w:t>
      </w:r>
      <w:proofErr w:type="spellEnd"/>
      <w:r w:rsidR="00BE5929" w:rsidRPr="00BE5929">
        <w:rPr>
          <w:rFonts w:ascii="Courier New" w:hAnsi="Courier New" w:cs="Courier New"/>
          <w:b/>
          <w:bCs/>
          <w:color w:val="000000"/>
          <w:sz w:val="20"/>
          <w:szCs w:val="20"/>
        </w:rPr>
        <w:t>’</w:t>
      </w:r>
    </w:p>
    <w:p w14:paraId="601B230B" w14:textId="56461709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2" w:anchor="calibre_link-1664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8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Why is </w:t>
      </w:r>
      <w:r w:rsidR="00463B3B">
        <w:rPr>
          <w:rStyle w:val="literal"/>
          <w:rFonts w:ascii="Courier New" w:hAnsi="Courier New" w:cs="Courier New"/>
          <w:color w:val="000000"/>
        </w:rPr>
        <w:t>eggs</w:t>
      </w:r>
      <w:r w:rsidR="00463B3B">
        <w:rPr>
          <w:rFonts w:ascii="JansonTextLTStd" w:hAnsi="JansonTextLTStd"/>
          <w:color w:val="000000"/>
          <w:sz w:val="29"/>
          <w:szCs w:val="29"/>
        </w:rPr>
        <w:t> a valid variable name while </w:t>
      </w:r>
      <w:r w:rsidR="00463B3B">
        <w:rPr>
          <w:rStyle w:val="literal"/>
          <w:rFonts w:ascii="Courier New" w:hAnsi="Courier New" w:cs="Courier New"/>
          <w:color w:val="000000"/>
        </w:rPr>
        <w:t>100</w:t>
      </w:r>
      <w:r w:rsidR="00463B3B">
        <w:rPr>
          <w:rFonts w:ascii="JansonTextLTStd" w:hAnsi="JansonTextLTStd"/>
          <w:color w:val="000000"/>
          <w:sz w:val="29"/>
          <w:szCs w:val="29"/>
        </w:rPr>
        <w:t> is invalid?</w:t>
      </w:r>
    </w:p>
    <w:p w14:paraId="59EE881D" w14:textId="55647E24" w:rsidR="00F86F23" w:rsidRDefault="00F86F23" w:rsidP="00572FDB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ind w:left="1418" w:hanging="425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Variable name cannot start with a number, and it cannot be a number. So, 100 is not a valid variable name whereas eggs don’t break any of the variable conventions. So, eggs can be a valid variable name.</w:t>
      </w:r>
    </w:p>
    <w:p w14:paraId="0C1C509D" w14:textId="0D83B64F" w:rsidR="00463B3B" w:rsidRDefault="00000000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3" w:anchor="calibre_link-1665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9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 What three functions can be used to get the integer, floating-point number, or string version of a value?</w:t>
      </w:r>
    </w:p>
    <w:p w14:paraId="2AAF7E84" w14:textId="311A2446" w:rsidR="00F86F23" w:rsidRDefault="00F86F23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int(), float() and str().</w:t>
      </w:r>
    </w:p>
    <w:p w14:paraId="7EB3C963" w14:textId="77777777" w:rsidR="00A41A99" w:rsidRDefault="00A41A99" w:rsidP="00463B3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354D54ED" w14:textId="77777777" w:rsidR="00463B3B" w:rsidRDefault="00000000" w:rsidP="00463B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4" w:anchor="calibre_link-1666" w:history="1">
        <w:r w:rsidR="00463B3B">
          <w:rPr>
            <w:rStyle w:val="Hyperlink"/>
            <w:rFonts w:ascii="JansonTextLTStd" w:hAnsi="JansonTextLTStd"/>
            <w:color w:val="000000"/>
            <w:sz w:val="29"/>
            <w:szCs w:val="29"/>
          </w:rPr>
          <w:t>10</w:t>
        </w:r>
      </w:hyperlink>
      <w:r w:rsidR="00463B3B">
        <w:rPr>
          <w:rFonts w:ascii="JansonTextLTStd" w:hAnsi="JansonTextLTStd"/>
          <w:color w:val="000000"/>
          <w:sz w:val="29"/>
          <w:szCs w:val="29"/>
        </w:rPr>
        <w:t>. Why does this expression cause an error? How can you fix it?</w:t>
      </w:r>
    </w:p>
    <w:p w14:paraId="72BFE348" w14:textId="77777777" w:rsidR="00463B3B" w:rsidRDefault="00463B3B" w:rsidP="00463B3B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'I have eaten ' + 99 + ' burritos.'</w:t>
      </w:r>
    </w:p>
    <w:p w14:paraId="7D9E1D72" w14:textId="13472A1B" w:rsidR="00A6471C" w:rsidRPr="00BC64B9" w:rsidRDefault="00A6471C" w:rsidP="00BC64B9">
      <w:pPr>
        <w:pStyle w:val="ListParagraph"/>
        <w:numPr>
          <w:ilvl w:val="0"/>
          <w:numId w:val="1"/>
        </w:numPr>
        <w:ind w:left="1418" w:hanging="425"/>
        <w:rPr>
          <w:sz w:val="28"/>
          <w:szCs w:val="28"/>
        </w:rPr>
      </w:pPr>
      <w:r w:rsidRPr="00BC64B9">
        <w:rPr>
          <w:sz w:val="28"/>
          <w:szCs w:val="28"/>
        </w:rPr>
        <w:t xml:space="preserve">The above expression will cause error because, we are trying to concatenate an integer 99 to the strings. </w:t>
      </w:r>
    </w:p>
    <w:p w14:paraId="4A489C9B" w14:textId="7380E098" w:rsidR="00463B3B" w:rsidRPr="00BC64B9" w:rsidRDefault="00A6471C" w:rsidP="00BC64B9">
      <w:pPr>
        <w:pStyle w:val="ListParagraph"/>
        <w:numPr>
          <w:ilvl w:val="0"/>
          <w:numId w:val="1"/>
        </w:numPr>
        <w:ind w:left="1418" w:hanging="425"/>
        <w:rPr>
          <w:sz w:val="28"/>
          <w:szCs w:val="28"/>
        </w:rPr>
      </w:pPr>
      <w:r w:rsidRPr="00BC64B9">
        <w:rPr>
          <w:sz w:val="28"/>
          <w:szCs w:val="28"/>
        </w:rPr>
        <w:t xml:space="preserve">For avoiding this </w:t>
      </w:r>
      <w:r w:rsidR="00A93A9D" w:rsidRPr="00BC64B9">
        <w:rPr>
          <w:sz w:val="28"/>
          <w:szCs w:val="28"/>
        </w:rPr>
        <w:t>error,</w:t>
      </w:r>
      <w:r w:rsidRPr="00BC64B9">
        <w:rPr>
          <w:sz w:val="28"/>
          <w:szCs w:val="28"/>
        </w:rPr>
        <w:t xml:space="preserve"> we should either conver</w:t>
      </w:r>
      <w:r w:rsidR="00A93A9D" w:rsidRPr="00BC64B9">
        <w:rPr>
          <w:sz w:val="28"/>
          <w:szCs w:val="28"/>
        </w:rPr>
        <w:t xml:space="preserve">t </w:t>
      </w:r>
      <w:r w:rsidRPr="00BC64B9">
        <w:rPr>
          <w:sz w:val="28"/>
          <w:szCs w:val="28"/>
        </w:rPr>
        <w:t xml:space="preserve">the data type </w:t>
      </w:r>
      <w:r w:rsidR="00A93A9D" w:rsidRPr="00BC64B9">
        <w:rPr>
          <w:sz w:val="28"/>
          <w:szCs w:val="28"/>
        </w:rPr>
        <w:t xml:space="preserve">of 99 </w:t>
      </w:r>
      <w:r w:rsidRPr="00BC64B9">
        <w:rPr>
          <w:sz w:val="28"/>
          <w:szCs w:val="28"/>
        </w:rPr>
        <w:t xml:space="preserve">from int to string </w:t>
      </w:r>
      <w:r w:rsidR="00A93A9D" w:rsidRPr="00BC64B9">
        <w:rPr>
          <w:sz w:val="28"/>
          <w:szCs w:val="28"/>
        </w:rPr>
        <w:t xml:space="preserve">by using the str() function </w:t>
      </w:r>
      <w:r w:rsidRPr="00BC64B9">
        <w:rPr>
          <w:sz w:val="28"/>
          <w:szCs w:val="28"/>
        </w:rPr>
        <w:t xml:space="preserve">or </w:t>
      </w:r>
      <w:r w:rsidR="00A93A9D" w:rsidRPr="00BC64B9">
        <w:rPr>
          <w:sz w:val="28"/>
          <w:szCs w:val="28"/>
        </w:rPr>
        <w:t>we can simply use the integer inside the single quotes like ‘99’</w:t>
      </w:r>
    </w:p>
    <w:sectPr w:rsidR="00463B3B" w:rsidRPr="00BC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F41"/>
    <w:multiLevelType w:val="hybridMultilevel"/>
    <w:tmpl w:val="5AE8F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1F7992"/>
    <w:multiLevelType w:val="hybridMultilevel"/>
    <w:tmpl w:val="2CDC4C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F15619"/>
    <w:multiLevelType w:val="hybridMultilevel"/>
    <w:tmpl w:val="7772CE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BB9317D"/>
    <w:multiLevelType w:val="hybridMultilevel"/>
    <w:tmpl w:val="4B4ABA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89778346">
    <w:abstractNumId w:val="3"/>
  </w:num>
  <w:num w:numId="2" w16cid:durableId="387415975">
    <w:abstractNumId w:val="0"/>
  </w:num>
  <w:num w:numId="3" w16cid:durableId="1302998094">
    <w:abstractNumId w:val="2"/>
  </w:num>
  <w:num w:numId="4" w16cid:durableId="28220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3B"/>
    <w:rsid w:val="00165321"/>
    <w:rsid w:val="002110E4"/>
    <w:rsid w:val="00336B0D"/>
    <w:rsid w:val="00463B3B"/>
    <w:rsid w:val="004E59B2"/>
    <w:rsid w:val="00572FDB"/>
    <w:rsid w:val="005E3096"/>
    <w:rsid w:val="00997C8B"/>
    <w:rsid w:val="00A31794"/>
    <w:rsid w:val="00A364A4"/>
    <w:rsid w:val="00A41A99"/>
    <w:rsid w:val="00A6471C"/>
    <w:rsid w:val="00A93A9D"/>
    <w:rsid w:val="00BC64B9"/>
    <w:rsid w:val="00BE5929"/>
    <w:rsid w:val="00F43087"/>
    <w:rsid w:val="00F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5C4E"/>
  <w15:chartTrackingRefBased/>
  <w15:docId w15:val="{D65B5A48-30C1-4BE3-96F8-CC6FE13F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46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B3B"/>
    <w:rPr>
      <w:color w:val="0000FF"/>
      <w:u w:val="single"/>
    </w:rPr>
  </w:style>
  <w:style w:type="paragraph" w:customStyle="1" w:styleId="programs1">
    <w:name w:val="programs1"/>
    <w:basedOn w:val="Normal"/>
    <w:rsid w:val="0046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463B3B"/>
  </w:style>
  <w:style w:type="paragraph" w:customStyle="1" w:styleId="question1">
    <w:name w:val="question1"/>
    <w:basedOn w:val="Normal"/>
    <w:rsid w:val="0046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1/" TargetMode="External"/><Relationship Id="rId13" Type="http://schemas.openxmlformats.org/officeDocument/2006/relationships/hyperlink" Target="https://automatetheboringstuff.com/2e/chapter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2e/chapter1/" TargetMode="External"/><Relationship Id="rId12" Type="http://schemas.openxmlformats.org/officeDocument/2006/relationships/hyperlink" Target="https://automatetheboringstuff.com/2e/chapter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2e/chapter1/" TargetMode="External"/><Relationship Id="rId11" Type="http://schemas.openxmlformats.org/officeDocument/2006/relationships/hyperlink" Target="https://automatetheboringstuff.com/2e/chapter1/" TargetMode="External"/><Relationship Id="rId5" Type="http://schemas.openxmlformats.org/officeDocument/2006/relationships/hyperlink" Target="https://automatetheboringstuff.com/2e/chapter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utomatetheboringstuff.com/2e/chapter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chapter1/" TargetMode="External"/><Relationship Id="rId14" Type="http://schemas.openxmlformats.org/officeDocument/2006/relationships/hyperlink" Target="https://automatetheboringstuff.com/2e/chapte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PALPANDYAN</dc:creator>
  <cp:keywords/>
  <dc:description/>
  <cp:lastModifiedBy>LOKESWAR PALPANDYAN</cp:lastModifiedBy>
  <cp:revision>6</cp:revision>
  <dcterms:created xsi:type="dcterms:W3CDTF">2022-08-09T14:14:00Z</dcterms:created>
  <dcterms:modified xsi:type="dcterms:W3CDTF">2022-08-11T11:39:00Z</dcterms:modified>
</cp:coreProperties>
</file>