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5F00" w14:textId="77777777" w:rsidR="00642B5E" w:rsidRPr="00642B5E" w:rsidRDefault="00642B5E" w:rsidP="00642B5E">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r w:rsidRPr="00642B5E">
        <w:rPr>
          <w:rFonts w:ascii="Times New Roman" w:eastAsia="Times New Roman" w:hAnsi="Times New Roman" w:cs="Times New Roman"/>
          <w:b/>
          <w:bCs/>
          <w:kern w:val="36"/>
          <w:sz w:val="40"/>
          <w:szCs w:val="40"/>
          <w:lang w:eastAsia="en-IN"/>
          <w14:ligatures w14:val="none"/>
        </w:rPr>
        <w:t>Functional Requirements</w:t>
      </w:r>
    </w:p>
    <w:p w14:paraId="1B437006"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Introduction</w:t>
      </w:r>
    </w:p>
    <w:p w14:paraId="052D54AC" w14:textId="77777777" w:rsidR="00642B5E" w:rsidRPr="00642B5E" w:rsidRDefault="00642B5E" w:rsidP="00642B5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Functional requirements describe the core operations and services that the Human Development Index (HDI) Prediction System must perform. These requirements define how the system interacts with users, processes information, and generates accurate HDI predictions.</w:t>
      </w:r>
    </w:p>
    <w:p w14:paraId="6285D328" w14:textId="77777777" w:rsidR="00642B5E" w:rsidRDefault="00642B5E" w:rsidP="00642B5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is designed to accept socio-economic indicators as input, process them using a trained Machine Learning model, and display the predicted Human Development Index through a user-friendly Flask web application.</w:t>
      </w:r>
    </w:p>
    <w:p w14:paraId="4BE4F9B0" w14:textId="5396FD72" w:rsidR="00642B5E" w:rsidRPr="00642B5E" w:rsidRDefault="00642B5E" w:rsidP="00642B5E">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642B5E">
        <w:rPr>
          <w:rFonts w:ascii="Times New Roman" w:eastAsia="Times New Roman" w:hAnsi="Times New Roman" w:cs="Times New Roman"/>
          <w:b/>
          <w:bCs/>
          <w:kern w:val="36"/>
          <w:sz w:val="36"/>
          <w:szCs w:val="36"/>
          <w:lang w:eastAsia="en-IN"/>
          <w14:ligatures w14:val="none"/>
        </w:rPr>
        <w:t>Functional Requirements</w:t>
      </w:r>
    </w:p>
    <w:p w14:paraId="3548F0C9" w14:textId="79431532"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proposed system shall provide the following functionalities.</w:t>
      </w:r>
    </w:p>
    <w:p w14:paraId="4A4A105B"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FR-1 Dataset Loading</w:t>
      </w:r>
    </w:p>
    <w:p w14:paraId="16625BE3"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566BCB5C"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shall load the Human Development Index dataset from the local storage before performing any prediction or training operations.</w:t>
      </w:r>
    </w:p>
    <w:p w14:paraId="00657599"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Purpose</w:t>
      </w:r>
    </w:p>
    <w:p w14:paraId="40EDE246" w14:textId="0226AEC9" w:rsidR="00642B5E" w:rsidRPr="00642B5E" w:rsidRDefault="00642B5E" w:rsidP="00F31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To provide the machine learning model with historical data for training and prediction.</w:t>
      </w:r>
    </w:p>
    <w:p w14:paraId="010E619D"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FR-2 Data Preprocessing</w:t>
      </w:r>
    </w:p>
    <w:p w14:paraId="1FC370C5"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27C9F9E7"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shall preprocess the dataset by handling missing values, selecting required features, and preparing the data for model training.</w:t>
      </w:r>
    </w:p>
    <w:p w14:paraId="0A84EB13"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Purpose</w:t>
      </w:r>
    </w:p>
    <w:p w14:paraId="788B5CA7" w14:textId="58F1EC66" w:rsidR="00642B5E" w:rsidRPr="00642B5E" w:rsidRDefault="00642B5E" w:rsidP="001725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To improve prediction accuracy and ensure data consistency.</w:t>
      </w:r>
    </w:p>
    <w:p w14:paraId="156E5ED4" w14:textId="6781D816"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FR-3 Feature Selection</w:t>
      </w:r>
    </w:p>
    <w:p w14:paraId="4638B951"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092A2B26"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shall select important socio-economic indicators that influence Human Development Index prediction.</w:t>
      </w:r>
    </w:p>
    <w:p w14:paraId="31C618AA"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Selected Features</w:t>
      </w:r>
    </w:p>
    <w:p w14:paraId="17ACECA7" w14:textId="77777777" w:rsidR="00642B5E" w:rsidRPr="00642B5E" w:rsidRDefault="00642B5E" w:rsidP="00642B5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lastRenderedPageBreak/>
        <w:t xml:space="preserve">Life Expectancy at Birth </w:t>
      </w:r>
    </w:p>
    <w:p w14:paraId="5FFF93AA" w14:textId="77777777" w:rsidR="00642B5E" w:rsidRPr="00642B5E" w:rsidRDefault="00642B5E" w:rsidP="00642B5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Expected Years of Schooling </w:t>
      </w:r>
    </w:p>
    <w:p w14:paraId="6AD0C828" w14:textId="77777777" w:rsidR="00642B5E" w:rsidRPr="00642B5E" w:rsidRDefault="00642B5E" w:rsidP="00642B5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Mean Years of Schooling </w:t>
      </w:r>
    </w:p>
    <w:p w14:paraId="7A69E249" w14:textId="3D74D52E" w:rsidR="00642B5E" w:rsidRPr="001725E2" w:rsidRDefault="00642B5E" w:rsidP="001725E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Gross National Income Per Capita </w:t>
      </w:r>
    </w:p>
    <w:p w14:paraId="4B1AFD29"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FR-4 Machine Learning Model Training</w:t>
      </w:r>
    </w:p>
    <w:p w14:paraId="656EE46F"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6A3E6EA8"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shall train a regression-based machine learning model using historical HDI data.</w:t>
      </w:r>
    </w:p>
    <w:p w14:paraId="7828184A"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Purpose</w:t>
      </w:r>
    </w:p>
    <w:p w14:paraId="60F71EF2" w14:textId="4FF873A0" w:rsidR="00642B5E" w:rsidRPr="00642B5E" w:rsidRDefault="00642B5E" w:rsidP="001725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To learn relationships between input features and HDI values.</w:t>
      </w:r>
    </w:p>
    <w:p w14:paraId="036B0E2C" w14:textId="46232C10"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FR-5 Save Trained Mode</w:t>
      </w:r>
    </w:p>
    <w:p w14:paraId="3D0B62CF"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78DA7B35"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trained model shall be saved as a serialized file (</w:t>
      </w:r>
      <w:r w:rsidRPr="00642B5E">
        <w:rPr>
          <w:rFonts w:ascii="Courier New" w:eastAsia="Times New Roman" w:hAnsi="Courier New" w:cs="Courier New"/>
          <w:kern w:val="0"/>
          <w:sz w:val="20"/>
          <w:szCs w:val="20"/>
          <w:lang w:eastAsia="en-IN"/>
          <w14:ligatures w14:val="none"/>
        </w:rPr>
        <w:t>HDI_Model.pkl</w:t>
      </w:r>
      <w:r w:rsidRPr="00642B5E">
        <w:rPr>
          <w:rFonts w:ascii="Times New Roman" w:eastAsia="Times New Roman" w:hAnsi="Times New Roman" w:cs="Times New Roman"/>
          <w:kern w:val="0"/>
          <w:sz w:val="24"/>
          <w:szCs w:val="24"/>
          <w:lang w:eastAsia="en-IN"/>
          <w14:ligatures w14:val="none"/>
        </w:rPr>
        <w:t>) for future predictions.</w:t>
      </w:r>
    </w:p>
    <w:p w14:paraId="70B5A28D"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Purpose</w:t>
      </w:r>
    </w:p>
    <w:p w14:paraId="7BE75E9E" w14:textId="3EE75D6F" w:rsidR="00642B5E" w:rsidRPr="00642B5E" w:rsidRDefault="00642B5E" w:rsidP="001725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To avoid retraining the model every time the application starts.</w:t>
      </w:r>
    </w:p>
    <w:p w14:paraId="7625D553"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FR-6 User Input</w:t>
      </w:r>
    </w:p>
    <w:p w14:paraId="2475C0B9"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546F3E84"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shall provide input fields where users can enter socio-economic values.</w:t>
      </w:r>
    </w:p>
    <w:p w14:paraId="4ABE2877"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Input Parameters</w:t>
      </w:r>
    </w:p>
    <w:p w14:paraId="7C234740" w14:textId="77777777" w:rsidR="00642B5E" w:rsidRPr="00642B5E" w:rsidRDefault="00642B5E" w:rsidP="00642B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Life Expectancy at Birth </w:t>
      </w:r>
    </w:p>
    <w:p w14:paraId="70716346" w14:textId="77777777" w:rsidR="00642B5E" w:rsidRPr="00642B5E" w:rsidRDefault="00642B5E" w:rsidP="00642B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Expected Years of Schooling </w:t>
      </w:r>
    </w:p>
    <w:p w14:paraId="48FA6C8A" w14:textId="77777777" w:rsidR="00642B5E" w:rsidRPr="00642B5E" w:rsidRDefault="00642B5E" w:rsidP="00642B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Mean Years of Schooling </w:t>
      </w:r>
    </w:p>
    <w:p w14:paraId="33C1EDC0" w14:textId="485E3994" w:rsidR="00642B5E" w:rsidRPr="00A70854" w:rsidRDefault="00642B5E" w:rsidP="00A7085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Gross National Income Per Capita </w:t>
      </w:r>
    </w:p>
    <w:p w14:paraId="31CAA6C2"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FR-7 Prediction</w:t>
      </w:r>
    </w:p>
    <w:p w14:paraId="466C294F"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56DB3E4A" w14:textId="38556090" w:rsidR="00642B5E" w:rsidRPr="00642B5E" w:rsidRDefault="00642B5E" w:rsidP="00A708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Flask application shall load the trained model and generate the predicted Human Development Index based on user inputs.</w:t>
      </w:r>
    </w:p>
    <w:p w14:paraId="33F18928"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FR-8 Display Prediction</w:t>
      </w:r>
    </w:p>
    <w:p w14:paraId="54278910"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lastRenderedPageBreak/>
        <w:t>Description</w:t>
      </w:r>
    </w:p>
    <w:p w14:paraId="0BC21A3C"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shall display the predicted HDI value on the web page immediately after processing user inputs.</w:t>
      </w:r>
    </w:p>
    <w:p w14:paraId="30752718" w14:textId="3E665040"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p>
    <w:p w14:paraId="19699F82"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FR-9 Input Validation</w:t>
      </w:r>
    </w:p>
    <w:p w14:paraId="04190543"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4EEB964F"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application shall validate all user inputs before sending them to the prediction model.</w:t>
      </w:r>
    </w:p>
    <w:p w14:paraId="3EF22CAA"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Validation Rules</w:t>
      </w:r>
    </w:p>
    <w:p w14:paraId="6BA85909" w14:textId="77777777" w:rsidR="00642B5E" w:rsidRPr="00642B5E" w:rsidRDefault="00642B5E" w:rsidP="00642B5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No empty fields. </w:t>
      </w:r>
    </w:p>
    <w:p w14:paraId="346CA1F6" w14:textId="77777777" w:rsidR="00642B5E" w:rsidRPr="00642B5E" w:rsidRDefault="00642B5E" w:rsidP="00642B5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Numeric values only. </w:t>
      </w:r>
    </w:p>
    <w:p w14:paraId="468E1F3A" w14:textId="77777777" w:rsidR="00642B5E" w:rsidRPr="00642B5E" w:rsidRDefault="00642B5E" w:rsidP="00642B5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Values should be within reasonable ranges. </w:t>
      </w:r>
    </w:p>
    <w:p w14:paraId="5550CB23" w14:textId="77777777" w:rsidR="00642B5E" w:rsidRPr="00642B5E" w:rsidRDefault="00642B5E" w:rsidP="00642B5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Invalid inputs should generate appropriate error messages. </w:t>
      </w:r>
    </w:p>
    <w:p w14:paraId="178DDA1B" w14:textId="76217C3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p>
    <w:p w14:paraId="37F4EFDD" w14:textId="77777777" w:rsidR="00642B5E" w:rsidRPr="00642B5E" w:rsidRDefault="00642B5E" w:rsidP="00642B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2B5E">
        <w:rPr>
          <w:rFonts w:ascii="Times New Roman" w:eastAsia="Times New Roman" w:hAnsi="Times New Roman" w:cs="Times New Roman"/>
          <w:b/>
          <w:bCs/>
          <w:kern w:val="0"/>
          <w:sz w:val="36"/>
          <w:szCs w:val="36"/>
          <w:lang w:eastAsia="en-IN"/>
          <w14:ligatures w14:val="none"/>
        </w:rPr>
        <w:t>FR-10 User-Friendly Interface</w:t>
      </w:r>
    </w:p>
    <w:p w14:paraId="4AA2B1A6" w14:textId="77777777" w:rsidR="00642B5E" w:rsidRPr="00642B5E" w:rsidRDefault="00642B5E" w:rsidP="00642B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2B5E">
        <w:rPr>
          <w:rFonts w:ascii="Times New Roman" w:eastAsia="Times New Roman" w:hAnsi="Times New Roman" w:cs="Times New Roman"/>
          <w:b/>
          <w:bCs/>
          <w:kern w:val="0"/>
          <w:sz w:val="27"/>
          <w:szCs w:val="27"/>
          <w:lang w:eastAsia="en-IN"/>
          <w14:ligatures w14:val="none"/>
        </w:rPr>
        <w:t>Description</w:t>
      </w:r>
    </w:p>
    <w:p w14:paraId="5E860844"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system shall provide a simple, responsive, and easy-to-use web interface.</w:t>
      </w:r>
    </w:p>
    <w:p w14:paraId="56F8062C" w14:textId="7DA7496E" w:rsid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p>
    <w:p w14:paraId="75463BD0" w14:textId="77777777" w:rsidR="00A70854" w:rsidRDefault="00A70854" w:rsidP="00642B5E">
      <w:pPr>
        <w:spacing w:after="0" w:line="240" w:lineRule="auto"/>
        <w:rPr>
          <w:rFonts w:ascii="Times New Roman" w:eastAsia="Times New Roman" w:hAnsi="Times New Roman" w:cs="Times New Roman"/>
          <w:kern w:val="0"/>
          <w:sz w:val="24"/>
          <w:szCs w:val="24"/>
          <w:lang w:eastAsia="en-IN"/>
          <w14:ligatures w14:val="none"/>
        </w:rPr>
      </w:pPr>
    </w:p>
    <w:p w14:paraId="796B1878" w14:textId="77777777" w:rsidR="00A70854" w:rsidRPr="00642B5E" w:rsidRDefault="00A70854" w:rsidP="00642B5E">
      <w:pPr>
        <w:spacing w:after="0" w:line="240" w:lineRule="auto"/>
        <w:rPr>
          <w:rFonts w:ascii="Times New Roman" w:eastAsia="Times New Roman" w:hAnsi="Times New Roman" w:cs="Times New Roman"/>
          <w:kern w:val="0"/>
          <w:sz w:val="24"/>
          <w:szCs w:val="24"/>
          <w:lang w:eastAsia="en-IN"/>
          <w14:ligatures w14:val="none"/>
        </w:rPr>
      </w:pPr>
    </w:p>
    <w:p w14:paraId="63551ED2" w14:textId="77777777" w:rsidR="00A70854" w:rsidRDefault="00A70854" w:rsidP="00642B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411AE4A" w14:textId="6BCE45B5" w:rsidR="00642B5E" w:rsidRPr="00A70854" w:rsidRDefault="00642B5E" w:rsidP="00642B5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A70854">
        <w:rPr>
          <w:rFonts w:ascii="Times New Roman" w:eastAsia="Times New Roman" w:hAnsi="Times New Roman" w:cs="Times New Roman"/>
          <w:b/>
          <w:bCs/>
          <w:kern w:val="36"/>
          <w:sz w:val="36"/>
          <w:szCs w:val="36"/>
          <w:lang w:eastAsia="en-IN"/>
          <w14:ligatures w14:val="none"/>
        </w:rPr>
        <w:t>Functional Requirement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920"/>
        <w:gridCol w:w="889"/>
      </w:tblGrid>
      <w:tr w:rsidR="00642B5E" w:rsidRPr="00642B5E" w14:paraId="35280D2D" w14:textId="77777777">
        <w:trPr>
          <w:tblHeader/>
          <w:tblCellSpacing w:w="15" w:type="dxa"/>
        </w:trPr>
        <w:tc>
          <w:tcPr>
            <w:tcW w:w="0" w:type="auto"/>
            <w:vAlign w:val="center"/>
            <w:hideMark/>
          </w:tcPr>
          <w:p w14:paraId="3557FA5E" w14:textId="77777777" w:rsidR="00642B5E" w:rsidRPr="00642B5E" w:rsidRDefault="00642B5E" w:rsidP="00642B5E">
            <w:pPr>
              <w:spacing w:after="0" w:line="240" w:lineRule="auto"/>
              <w:jc w:val="center"/>
              <w:rPr>
                <w:rFonts w:ascii="Times New Roman" w:eastAsia="Times New Roman" w:hAnsi="Times New Roman" w:cs="Times New Roman"/>
                <w:b/>
                <w:bCs/>
                <w:kern w:val="0"/>
                <w:sz w:val="24"/>
                <w:szCs w:val="24"/>
                <w:lang w:eastAsia="en-IN"/>
                <w14:ligatures w14:val="none"/>
              </w:rPr>
            </w:pPr>
            <w:r w:rsidRPr="00642B5E">
              <w:rPr>
                <w:rFonts w:ascii="Times New Roman" w:eastAsia="Times New Roman" w:hAnsi="Times New Roman" w:cs="Times New Roman"/>
                <w:b/>
                <w:bCs/>
                <w:kern w:val="0"/>
                <w:sz w:val="24"/>
                <w:szCs w:val="24"/>
                <w:lang w:eastAsia="en-IN"/>
                <w14:ligatures w14:val="none"/>
              </w:rPr>
              <w:t>Requirement ID</w:t>
            </w:r>
          </w:p>
        </w:tc>
        <w:tc>
          <w:tcPr>
            <w:tcW w:w="0" w:type="auto"/>
            <w:vAlign w:val="center"/>
            <w:hideMark/>
          </w:tcPr>
          <w:p w14:paraId="0B2CA571" w14:textId="77777777" w:rsidR="00642B5E" w:rsidRPr="00642B5E" w:rsidRDefault="00642B5E" w:rsidP="00642B5E">
            <w:pPr>
              <w:spacing w:after="0" w:line="240" w:lineRule="auto"/>
              <w:jc w:val="center"/>
              <w:rPr>
                <w:rFonts w:ascii="Times New Roman" w:eastAsia="Times New Roman" w:hAnsi="Times New Roman" w:cs="Times New Roman"/>
                <w:b/>
                <w:bCs/>
                <w:kern w:val="0"/>
                <w:sz w:val="24"/>
                <w:szCs w:val="24"/>
                <w:lang w:eastAsia="en-IN"/>
                <w14:ligatures w14:val="none"/>
              </w:rPr>
            </w:pPr>
            <w:r w:rsidRPr="00642B5E">
              <w:rPr>
                <w:rFonts w:ascii="Times New Roman" w:eastAsia="Times New Roman" w:hAnsi="Times New Roman" w:cs="Times New Roman"/>
                <w:b/>
                <w:bCs/>
                <w:kern w:val="0"/>
                <w:sz w:val="24"/>
                <w:szCs w:val="24"/>
                <w:lang w:eastAsia="en-IN"/>
                <w14:ligatures w14:val="none"/>
              </w:rPr>
              <w:t>Requirement</w:t>
            </w:r>
          </w:p>
        </w:tc>
        <w:tc>
          <w:tcPr>
            <w:tcW w:w="0" w:type="auto"/>
            <w:vAlign w:val="center"/>
            <w:hideMark/>
          </w:tcPr>
          <w:p w14:paraId="4AD3A9DB" w14:textId="77777777" w:rsidR="00642B5E" w:rsidRPr="00642B5E" w:rsidRDefault="00642B5E" w:rsidP="00642B5E">
            <w:pPr>
              <w:spacing w:after="0" w:line="240" w:lineRule="auto"/>
              <w:jc w:val="center"/>
              <w:rPr>
                <w:rFonts w:ascii="Times New Roman" w:eastAsia="Times New Roman" w:hAnsi="Times New Roman" w:cs="Times New Roman"/>
                <w:b/>
                <w:bCs/>
                <w:kern w:val="0"/>
                <w:sz w:val="24"/>
                <w:szCs w:val="24"/>
                <w:lang w:eastAsia="en-IN"/>
                <w14:ligatures w14:val="none"/>
              </w:rPr>
            </w:pPr>
            <w:r w:rsidRPr="00642B5E">
              <w:rPr>
                <w:rFonts w:ascii="Times New Roman" w:eastAsia="Times New Roman" w:hAnsi="Times New Roman" w:cs="Times New Roman"/>
                <w:b/>
                <w:bCs/>
                <w:kern w:val="0"/>
                <w:sz w:val="24"/>
                <w:szCs w:val="24"/>
                <w:lang w:eastAsia="en-IN"/>
                <w14:ligatures w14:val="none"/>
              </w:rPr>
              <w:t>Priority</w:t>
            </w:r>
          </w:p>
        </w:tc>
      </w:tr>
      <w:tr w:rsidR="00642B5E" w:rsidRPr="00642B5E" w14:paraId="575E8F1A" w14:textId="77777777">
        <w:trPr>
          <w:tblCellSpacing w:w="15" w:type="dxa"/>
        </w:trPr>
        <w:tc>
          <w:tcPr>
            <w:tcW w:w="0" w:type="auto"/>
            <w:vAlign w:val="center"/>
            <w:hideMark/>
          </w:tcPr>
          <w:p w14:paraId="5C8E5049"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FR-1</w:t>
            </w:r>
          </w:p>
        </w:tc>
        <w:tc>
          <w:tcPr>
            <w:tcW w:w="0" w:type="auto"/>
            <w:vAlign w:val="center"/>
            <w:hideMark/>
          </w:tcPr>
          <w:p w14:paraId="5AAAF1A9"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Dataset Loading</w:t>
            </w:r>
          </w:p>
        </w:tc>
        <w:tc>
          <w:tcPr>
            <w:tcW w:w="0" w:type="auto"/>
            <w:vAlign w:val="center"/>
            <w:hideMark/>
          </w:tcPr>
          <w:p w14:paraId="6B05C4DF"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1FEE8B45" w14:textId="77777777">
        <w:trPr>
          <w:tblCellSpacing w:w="15" w:type="dxa"/>
        </w:trPr>
        <w:tc>
          <w:tcPr>
            <w:tcW w:w="0" w:type="auto"/>
            <w:vAlign w:val="center"/>
            <w:hideMark/>
          </w:tcPr>
          <w:p w14:paraId="61A4CE75"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FR-2</w:t>
            </w:r>
          </w:p>
        </w:tc>
        <w:tc>
          <w:tcPr>
            <w:tcW w:w="0" w:type="auto"/>
            <w:vAlign w:val="center"/>
            <w:hideMark/>
          </w:tcPr>
          <w:p w14:paraId="0A913B92"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Data Preprocessing</w:t>
            </w:r>
          </w:p>
        </w:tc>
        <w:tc>
          <w:tcPr>
            <w:tcW w:w="0" w:type="auto"/>
            <w:vAlign w:val="center"/>
            <w:hideMark/>
          </w:tcPr>
          <w:p w14:paraId="00A6F415"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6335CDBC" w14:textId="77777777">
        <w:trPr>
          <w:tblCellSpacing w:w="15" w:type="dxa"/>
        </w:trPr>
        <w:tc>
          <w:tcPr>
            <w:tcW w:w="0" w:type="auto"/>
            <w:vAlign w:val="center"/>
            <w:hideMark/>
          </w:tcPr>
          <w:p w14:paraId="1D618E0B"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FR-3</w:t>
            </w:r>
          </w:p>
        </w:tc>
        <w:tc>
          <w:tcPr>
            <w:tcW w:w="0" w:type="auto"/>
            <w:vAlign w:val="center"/>
            <w:hideMark/>
          </w:tcPr>
          <w:p w14:paraId="4292EEE9"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Feature Selection</w:t>
            </w:r>
          </w:p>
        </w:tc>
        <w:tc>
          <w:tcPr>
            <w:tcW w:w="0" w:type="auto"/>
            <w:vAlign w:val="center"/>
            <w:hideMark/>
          </w:tcPr>
          <w:p w14:paraId="19E4379A"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4CD08596" w14:textId="77777777">
        <w:trPr>
          <w:tblCellSpacing w:w="15" w:type="dxa"/>
        </w:trPr>
        <w:tc>
          <w:tcPr>
            <w:tcW w:w="0" w:type="auto"/>
            <w:vAlign w:val="center"/>
            <w:hideMark/>
          </w:tcPr>
          <w:p w14:paraId="22228761"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FR-4</w:t>
            </w:r>
          </w:p>
        </w:tc>
        <w:tc>
          <w:tcPr>
            <w:tcW w:w="0" w:type="auto"/>
            <w:vAlign w:val="center"/>
            <w:hideMark/>
          </w:tcPr>
          <w:p w14:paraId="21B0652A"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Model Training</w:t>
            </w:r>
          </w:p>
        </w:tc>
        <w:tc>
          <w:tcPr>
            <w:tcW w:w="0" w:type="auto"/>
            <w:vAlign w:val="center"/>
            <w:hideMark/>
          </w:tcPr>
          <w:p w14:paraId="0725B655"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393CB5D2" w14:textId="77777777">
        <w:trPr>
          <w:tblCellSpacing w:w="15" w:type="dxa"/>
        </w:trPr>
        <w:tc>
          <w:tcPr>
            <w:tcW w:w="0" w:type="auto"/>
            <w:vAlign w:val="center"/>
            <w:hideMark/>
          </w:tcPr>
          <w:p w14:paraId="76A1B9DC"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FR-5</w:t>
            </w:r>
          </w:p>
        </w:tc>
        <w:tc>
          <w:tcPr>
            <w:tcW w:w="0" w:type="auto"/>
            <w:vAlign w:val="center"/>
            <w:hideMark/>
          </w:tcPr>
          <w:p w14:paraId="35641C1E"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Save Model</w:t>
            </w:r>
          </w:p>
        </w:tc>
        <w:tc>
          <w:tcPr>
            <w:tcW w:w="0" w:type="auto"/>
            <w:vAlign w:val="center"/>
            <w:hideMark/>
          </w:tcPr>
          <w:p w14:paraId="5C9773A7"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157F0D50" w14:textId="77777777">
        <w:trPr>
          <w:tblCellSpacing w:w="15" w:type="dxa"/>
        </w:trPr>
        <w:tc>
          <w:tcPr>
            <w:tcW w:w="0" w:type="auto"/>
            <w:vAlign w:val="center"/>
            <w:hideMark/>
          </w:tcPr>
          <w:p w14:paraId="6917FF32"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FR-6</w:t>
            </w:r>
          </w:p>
        </w:tc>
        <w:tc>
          <w:tcPr>
            <w:tcW w:w="0" w:type="auto"/>
            <w:vAlign w:val="center"/>
            <w:hideMark/>
          </w:tcPr>
          <w:p w14:paraId="58A60D0F"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User Input</w:t>
            </w:r>
          </w:p>
        </w:tc>
        <w:tc>
          <w:tcPr>
            <w:tcW w:w="0" w:type="auto"/>
            <w:vAlign w:val="center"/>
            <w:hideMark/>
          </w:tcPr>
          <w:p w14:paraId="754FE7DD"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489FE10C" w14:textId="77777777">
        <w:trPr>
          <w:tblCellSpacing w:w="15" w:type="dxa"/>
        </w:trPr>
        <w:tc>
          <w:tcPr>
            <w:tcW w:w="0" w:type="auto"/>
            <w:vAlign w:val="center"/>
            <w:hideMark/>
          </w:tcPr>
          <w:p w14:paraId="462E6BA3"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FR-7</w:t>
            </w:r>
          </w:p>
        </w:tc>
        <w:tc>
          <w:tcPr>
            <w:tcW w:w="0" w:type="auto"/>
            <w:vAlign w:val="center"/>
            <w:hideMark/>
          </w:tcPr>
          <w:p w14:paraId="7DE4212E"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Prediction</w:t>
            </w:r>
          </w:p>
        </w:tc>
        <w:tc>
          <w:tcPr>
            <w:tcW w:w="0" w:type="auto"/>
            <w:vAlign w:val="center"/>
            <w:hideMark/>
          </w:tcPr>
          <w:p w14:paraId="33D9E12A"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09A82CF2" w14:textId="77777777">
        <w:trPr>
          <w:tblCellSpacing w:w="15" w:type="dxa"/>
        </w:trPr>
        <w:tc>
          <w:tcPr>
            <w:tcW w:w="0" w:type="auto"/>
            <w:vAlign w:val="center"/>
            <w:hideMark/>
          </w:tcPr>
          <w:p w14:paraId="38896C91"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FR-8</w:t>
            </w:r>
          </w:p>
        </w:tc>
        <w:tc>
          <w:tcPr>
            <w:tcW w:w="0" w:type="auto"/>
            <w:vAlign w:val="center"/>
            <w:hideMark/>
          </w:tcPr>
          <w:p w14:paraId="0B16BD09"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Display Prediction</w:t>
            </w:r>
          </w:p>
        </w:tc>
        <w:tc>
          <w:tcPr>
            <w:tcW w:w="0" w:type="auto"/>
            <w:vAlign w:val="center"/>
            <w:hideMark/>
          </w:tcPr>
          <w:p w14:paraId="025ECB41"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High</w:t>
            </w:r>
          </w:p>
        </w:tc>
      </w:tr>
      <w:tr w:rsidR="00642B5E" w:rsidRPr="00642B5E" w14:paraId="7EA2081E" w14:textId="77777777">
        <w:trPr>
          <w:tblCellSpacing w:w="15" w:type="dxa"/>
        </w:trPr>
        <w:tc>
          <w:tcPr>
            <w:tcW w:w="0" w:type="auto"/>
            <w:vAlign w:val="center"/>
            <w:hideMark/>
          </w:tcPr>
          <w:p w14:paraId="13D0F977"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lastRenderedPageBreak/>
              <w:t>FR-9</w:t>
            </w:r>
          </w:p>
        </w:tc>
        <w:tc>
          <w:tcPr>
            <w:tcW w:w="0" w:type="auto"/>
            <w:vAlign w:val="center"/>
            <w:hideMark/>
          </w:tcPr>
          <w:p w14:paraId="52FF0184"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Input Validation</w:t>
            </w:r>
          </w:p>
        </w:tc>
        <w:tc>
          <w:tcPr>
            <w:tcW w:w="0" w:type="auto"/>
            <w:vAlign w:val="center"/>
            <w:hideMark/>
          </w:tcPr>
          <w:p w14:paraId="1BEA17DC"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Medium</w:t>
            </w:r>
          </w:p>
        </w:tc>
      </w:tr>
      <w:tr w:rsidR="00642B5E" w:rsidRPr="00642B5E" w14:paraId="49A85559" w14:textId="77777777">
        <w:trPr>
          <w:tblCellSpacing w:w="15" w:type="dxa"/>
        </w:trPr>
        <w:tc>
          <w:tcPr>
            <w:tcW w:w="0" w:type="auto"/>
            <w:vAlign w:val="center"/>
            <w:hideMark/>
          </w:tcPr>
          <w:p w14:paraId="291E65C1"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FR-10</w:t>
            </w:r>
          </w:p>
        </w:tc>
        <w:tc>
          <w:tcPr>
            <w:tcW w:w="0" w:type="auto"/>
            <w:vAlign w:val="center"/>
            <w:hideMark/>
          </w:tcPr>
          <w:p w14:paraId="0E326486"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User Interface</w:t>
            </w:r>
          </w:p>
        </w:tc>
        <w:tc>
          <w:tcPr>
            <w:tcW w:w="0" w:type="auto"/>
            <w:vAlign w:val="center"/>
            <w:hideMark/>
          </w:tcPr>
          <w:p w14:paraId="3E472021" w14:textId="77777777" w:rsidR="00642B5E" w:rsidRPr="00642B5E" w:rsidRDefault="00642B5E" w:rsidP="00642B5E">
            <w:pPr>
              <w:spacing w:after="0"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Medium</w:t>
            </w:r>
          </w:p>
        </w:tc>
      </w:tr>
    </w:tbl>
    <w:p w14:paraId="5F54A320" w14:textId="77777777" w:rsidR="00642B5E" w:rsidRPr="00A70854" w:rsidRDefault="00642B5E" w:rsidP="00642B5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A70854">
        <w:rPr>
          <w:rFonts w:ascii="Times New Roman" w:eastAsia="Times New Roman" w:hAnsi="Times New Roman" w:cs="Times New Roman"/>
          <w:b/>
          <w:bCs/>
          <w:kern w:val="36"/>
          <w:sz w:val="36"/>
          <w:szCs w:val="36"/>
          <w:lang w:eastAsia="en-IN"/>
          <w14:ligatures w14:val="none"/>
        </w:rPr>
        <w:t>Functional Workflow</w:t>
      </w:r>
    </w:p>
    <w:p w14:paraId="4D02F9E9"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User Opens Website</w:t>
      </w:r>
    </w:p>
    <w:p w14:paraId="063A4015"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03B91058"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6DB4A19C"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Enter HDI Parameters</w:t>
      </w:r>
    </w:p>
    <w:p w14:paraId="45A8CCDE"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77C82967"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54E93C91"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Input Validation</w:t>
      </w:r>
    </w:p>
    <w:p w14:paraId="12C5731A"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3BDD598D"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35C15D66"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Load Trained Model</w:t>
      </w:r>
    </w:p>
    <w:p w14:paraId="5628F077"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7B9DD9F9"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71C01001"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Generate Prediction</w:t>
      </w:r>
    </w:p>
    <w:p w14:paraId="7032DB97"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6A1F18FA"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 xml:space="preserve">          ▼</w:t>
      </w:r>
    </w:p>
    <w:p w14:paraId="460E2907" w14:textId="77777777" w:rsidR="00642B5E" w:rsidRPr="00642B5E" w:rsidRDefault="00642B5E" w:rsidP="0064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2B5E">
        <w:rPr>
          <w:rFonts w:ascii="Courier New" w:eastAsia="Times New Roman" w:hAnsi="Courier New" w:cs="Courier New"/>
          <w:kern w:val="0"/>
          <w:sz w:val="20"/>
          <w:szCs w:val="20"/>
          <w:lang w:eastAsia="en-IN"/>
          <w14:ligatures w14:val="none"/>
        </w:rPr>
        <w:t>Display HDI Value</w:t>
      </w:r>
    </w:p>
    <w:p w14:paraId="0D27CF56" w14:textId="77777777" w:rsidR="00642B5E" w:rsidRPr="00A70854" w:rsidRDefault="00642B5E" w:rsidP="00642B5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A70854">
        <w:rPr>
          <w:rFonts w:ascii="Times New Roman" w:eastAsia="Times New Roman" w:hAnsi="Times New Roman" w:cs="Times New Roman"/>
          <w:b/>
          <w:bCs/>
          <w:kern w:val="36"/>
          <w:sz w:val="36"/>
          <w:szCs w:val="36"/>
          <w:lang w:eastAsia="en-IN"/>
          <w14:ligatures w14:val="none"/>
        </w:rPr>
        <w:t>Advantages of Functional Requirements</w:t>
      </w:r>
    </w:p>
    <w:p w14:paraId="4B49C67F" w14:textId="77777777" w:rsidR="00642B5E" w:rsidRPr="00642B5E" w:rsidRDefault="00642B5E" w:rsidP="00642B5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Clearly defines system behavior. </w:t>
      </w:r>
    </w:p>
    <w:p w14:paraId="6850CF13" w14:textId="77777777" w:rsidR="00642B5E" w:rsidRPr="00642B5E" w:rsidRDefault="00642B5E" w:rsidP="00642B5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Improves software quality. </w:t>
      </w:r>
    </w:p>
    <w:p w14:paraId="7F24FD0A" w14:textId="77777777" w:rsidR="00642B5E" w:rsidRPr="00642B5E" w:rsidRDefault="00642B5E" w:rsidP="00642B5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Helps during implementation. </w:t>
      </w:r>
    </w:p>
    <w:p w14:paraId="490C737A" w14:textId="77777777" w:rsidR="00642B5E" w:rsidRPr="00642B5E" w:rsidRDefault="00642B5E" w:rsidP="00642B5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Simplifies testing. </w:t>
      </w:r>
    </w:p>
    <w:p w14:paraId="7DB6D91F" w14:textId="77777777" w:rsidR="00642B5E" w:rsidRPr="00642B5E" w:rsidRDefault="00642B5E" w:rsidP="00642B5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 xml:space="preserve">Reduces development errors. </w:t>
      </w:r>
    </w:p>
    <w:p w14:paraId="284F5E77" w14:textId="77777777" w:rsidR="00642B5E" w:rsidRPr="00A70854" w:rsidRDefault="00642B5E" w:rsidP="00642B5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A70854">
        <w:rPr>
          <w:rFonts w:ascii="Times New Roman" w:eastAsia="Times New Roman" w:hAnsi="Times New Roman" w:cs="Times New Roman"/>
          <w:b/>
          <w:bCs/>
          <w:kern w:val="36"/>
          <w:sz w:val="36"/>
          <w:szCs w:val="36"/>
          <w:lang w:eastAsia="en-IN"/>
          <w14:ligatures w14:val="none"/>
        </w:rPr>
        <w:t>Conclusion</w:t>
      </w:r>
    </w:p>
    <w:p w14:paraId="07E7C603" w14:textId="77777777" w:rsidR="00642B5E" w:rsidRPr="00642B5E" w:rsidRDefault="00642B5E" w:rsidP="00642B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5E">
        <w:rPr>
          <w:rFonts w:ascii="Times New Roman" w:eastAsia="Times New Roman" w:hAnsi="Times New Roman" w:cs="Times New Roman"/>
          <w:kern w:val="0"/>
          <w:sz w:val="24"/>
          <w:szCs w:val="24"/>
          <w:lang w:eastAsia="en-IN"/>
          <w14:ligatures w14:val="none"/>
        </w:rPr>
        <w:t>The functional requirements define the essential capabilities of the Human Development Index Prediction System. These requirements ensure that the application can successfully process user inputs, utilize a trained machine learning model, and provide accurate HDI predictions through an interactive Flask web application. Proper implementation of these requirements contributes to a reliable, efficient, and user-friendly system.</w:t>
      </w:r>
    </w:p>
    <w:p w14:paraId="526240A4"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62ED"/>
    <w:multiLevelType w:val="multilevel"/>
    <w:tmpl w:val="E74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B7488"/>
    <w:multiLevelType w:val="multilevel"/>
    <w:tmpl w:val="A440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03830"/>
    <w:multiLevelType w:val="multilevel"/>
    <w:tmpl w:val="ADA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F494B"/>
    <w:multiLevelType w:val="multilevel"/>
    <w:tmpl w:val="F4D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42688"/>
    <w:multiLevelType w:val="multilevel"/>
    <w:tmpl w:val="CCB0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F51BA"/>
    <w:multiLevelType w:val="multilevel"/>
    <w:tmpl w:val="2214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66816"/>
    <w:multiLevelType w:val="multilevel"/>
    <w:tmpl w:val="9F8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36C46"/>
    <w:multiLevelType w:val="multilevel"/>
    <w:tmpl w:val="20D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90422">
    <w:abstractNumId w:val="3"/>
  </w:num>
  <w:num w:numId="2" w16cid:durableId="1868375028">
    <w:abstractNumId w:val="1"/>
  </w:num>
  <w:num w:numId="3" w16cid:durableId="470101873">
    <w:abstractNumId w:val="7"/>
  </w:num>
  <w:num w:numId="4" w16cid:durableId="1416442470">
    <w:abstractNumId w:val="5"/>
  </w:num>
  <w:num w:numId="5" w16cid:durableId="602617167">
    <w:abstractNumId w:val="6"/>
  </w:num>
  <w:num w:numId="6" w16cid:durableId="2010987343">
    <w:abstractNumId w:val="2"/>
  </w:num>
  <w:num w:numId="7" w16cid:durableId="2050640634">
    <w:abstractNumId w:val="0"/>
  </w:num>
  <w:num w:numId="8" w16cid:durableId="1854344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244"/>
    <w:rsid w:val="0010650A"/>
    <w:rsid w:val="001725E2"/>
    <w:rsid w:val="00376FDA"/>
    <w:rsid w:val="0042785A"/>
    <w:rsid w:val="004E2F97"/>
    <w:rsid w:val="00560244"/>
    <w:rsid w:val="00642B5E"/>
    <w:rsid w:val="006A5020"/>
    <w:rsid w:val="00A70854"/>
    <w:rsid w:val="00BE2259"/>
    <w:rsid w:val="00E612E0"/>
    <w:rsid w:val="00F31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AF0A"/>
  <w15:chartTrackingRefBased/>
  <w15:docId w15:val="{124E0F80-DB79-4643-9A90-56EDD47A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2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2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2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2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2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2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2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2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2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2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244"/>
    <w:rPr>
      <w:rFonts w:eastAsiaTheme="majorEastAsia" w:cstheme="majorBidi"/>
      <w:color w:val="272727" w:themeColor="text1" w:themeTint="D8"/>
    </w:rPr>
  </w:style>
  <w:style w:type="paragraph" w:styleId="Title">
    <w:name w:val="Title"/>
    <w:basedOn w:val="Normal"/>
    <w:next w:val="Normal"/>
    <w:link w:val="TitleChar"/>
    <w:uiPriority w:val="10"/>
    <w:qFormat/>
    <w:rsid w:val="0056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244"/>
    <w:pPr>
      <w:spacing w:before="160"/>
      <w:jc w:val="center"/>
    </w:pPr>
    <w:rPr>
      <w:i/>
      <w:iCs/>
      <w:color w:val="404040" w:themeColor="text1" w:themeTint="BF"/>
    </w:rPr>
  </w:style>
  <w:style w:type="character" w:customStyle="1" w:styleId="QuoteChar">
    <w:name w:val="Quote Char"/>
    <w:basedOn w:val="DefaultParagraphFont"/>
    <w:link w:val="Quote"/>
    <w:uiPriority w:val="29"/>
    <w:rsid w:val="00560244"/>
    <w:rPr>
      <w:i/>
      <w:iCs/>
      <w:color w:val="404040" w:themeColor="text1" w:themeTint="BF"/>
    </w:rPr>
  </w:style>
  <w:style w:type="paragraph" w:styleId="ListParagraph">
    <w:name w:val="List Paragraph"/>
    <w:basedOn w:val="Normal"/>
    <w:uiPriority w:val="34"/>
    <w:qFormat/>
    <w:rsid w:val="00560244"/>
    <w:pPr>
      <w:ind w:left="720"/>
      <w:contextualSpacing/>
    </w:pPr>
  </w:style>
  <w:style w:type="character" w:styleId="IntenseEmphasis">
    <w:name w:val="Intense Emphasis"/>
    <w:basedOn w:val="DefaultParagraphFont"/>
    <w:uiPriority w:val="21"/>
    <w:qFormat/>
    <w:rsid w:val="00560244"/>
    <w:rPr>
      <w:i/>
      <w:iCs/>
      <w:color w:val="2F5496" w:themeColor="accent1" w:themeShade="BF"/>
    </w:rPr>
  </w:style>
  <w:style w:type="paragraph" w:styleId="IntenseQuote">
    <w:name w:val="Intense Quote"/>
    <w:basedOn w:val="Normal"/>
    <w:next w:val="Normal"/>
    <w:link w:val="IntenseQuoteChar"/>
    <w:uiPriority w:val="30"/>
    <w:qFormat/>
    <w:rsid w:val="00560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244"/>
    <w:rPr>
      <w:i/>
      <w:iCs/>
      <w:color w:val="2F5496" w:themeColor="accent1" w:themeShade="BF"/>
    </w:rPr>
  </w:style>
  <w:style w:type="character" w:styleId="IntenseReference">
    <w:name w:val="Intense Reference"/>
    <w:basedOn w:val="DefaultParagraphFont"/>
    <w:uiPriority w:val="32"/>
    <w:qFormat/>
    <w:rsid w:val="005602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8</cp:revision>
  <dcterms:created xsi:type="dcterms:W3CDTF">2026-07-15T09:51:00Z</dcterms:created>
  <dcterms:modified xsi:type="dcterms:W3CDTF">2026-07-15T10:10:00Z</dcterms:modified>
</cp:coreProperties>
</file>