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5629" w14:textId="77777777" w:rsidR="00915FDF" w:rsidRPr="00915FDF" w:rsidRDefault="00915FDF" w:rsidP="00915FDF">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r w:rsidRPr="00915FDF">
        <w:rPr>
          <w:rFonts w:ascii="Times New Roman" w:eastAsia="Times New Roman" w:hAnsi="Times New Roman" w:cs="Times New Roman"/>
          <w:b/>
          <w:bCs/>
          <w:kern w:val="36"/>
          <w:sz w:val="40"/>
          <w:szCs w:val="40"/>
          <w:lang w:eastAsia="en-IN"/>
          <w14:ligatures w14:val="none"/>
        </w:rPr>
        <w:t>Solution Architecture</w:t>
      </w:r>
    </w:p>
    <w:p w14:paraId="4494E358" w14:textId="77777777" w:rsidR="00915FDF" w:rsidRPr="00915FDF" w:rsidRDefault="00915FDF" w:rsidP="00915FDF">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915FDF">
        <w:rPr>
          <w:rFonts w:ascii="Times New Roman" w:eastAsia="Times New Roman" w:hAnsi="Times New Roman" w:cs="Times New Roman"/>
          <w:b/>
          <w:bCs/>
          <w:kern w:val="36"/>
          <w:sz w:val="36"/>
          <w:szCs w:val="36"/>
          <w:lang w:eastAsia="en-IN"/>
          <w14:ligatures w14:val="none"/>
        </w:rPr>
        <w:t>1. Introduction</w:t>
      </w:r>
    </w:p>
    <w:p w14:paraId="1EE27BCA" w14:textId="77777777" w:rsidR="00915FDF" w:rsidRPr="00915FDF" w:rsidRDefault="00915FDF" w:rsidP="00915FD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Solution Architecture defines the overall structure of the Human Development Index (HDI) Prediction System. It illustrates how different components of the application interact to process user input, perform machine learning predictions, and display results. A well-designed architecture improves system reliability, maintainability, and scalability.</w:t>
      </w:r>
    </w:p>
    <w:p w14:paraId="71B3BF88" w14:textId="77777777" w:rsidR="00915FDF" w:rsidRPr="00915FDF" w:rsidRDefault="00915FDF" w:rsidP="00915FD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The proposed solution integrates a Machine Learning model with a Flask web application to provide real-time HDI predictions based on socio-economic indicators.</w:t>
      </w:r>
    </w:p>
    <w:p w14:paraId="66DF7A35" w14:textId="1BFFE16E" w:rsidR="00915FDF" w:rsidRPr="00915FDF" w:rsidRDefault="00915FDF" w:rsidP="00915FDF">
      <w:pPr>
        <w:spacing w:after="0" w:line="240" w:lineRule="auto"/>
        <w:jc w:val="both"/>
        <w:rPr>
          <w:rFonts w:ascii="Times New Roman" w:eastAsia="Times New Roman" w:hAnsi="Times New Roman" w:cs="Times New Roman"/>
          <w:kern w:val="0"/>
          <w:sz w:val="36"/>
          <w:szCs w:val="36"/>
          <w:lang w:eastAsia="en-IN"/>
          <w14:ligatures w14:val="none"/>
        </w:rPr>
      </w:pPr>
      <w:r w:rsidRPr="00915FDF">
        <w:rPr>
          <w:rFonts w:ascii="Times New Roman" w:eastAsia="Times New Roman" w:hAnsi="Times New Roman" w:cs="Times New Roman"/>
          <w:b/>
          <w:bCs/>
          <w:kern w:val="36"/>
          <w:sz w:val="36"/>
          <w:szCs w:val="36"/>
          <w:lang w:eastAsia="en-IN"/>
          <w14:ligatures w14:val="none"/>
        </w:rPr>
        <w:t>2. Objective</w:t>
      </w:r>
    </w:p>
    <w:p w14:paraId="266022B7"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The objective of the proposed architecture is to:</w:t>
      </w:r>
    </w:p>
    <w:p w14:paraId="512089B1" w14:textId="77777777" w:rsidR="00915FDF" w:rsidRPr="00915FDF" w:rsidRDefault="00915FDF" w:rsidP="00915FD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Develop a modular and maintainable system. </w:t>
      </w:r>
    </w:p>
    <w:p w14:paraId="684F2284" w14:textId="77777777" w:rsidR="00915FDF" w:rsidRPr="00915FDF" w:rsidRDefault="00915FDF" w:rsidP="00915FD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Process user inputs efficiently. </w:t>
      </w:r>
    </w:p>
    <w:p w14:paraId="3EEC0C47" w14:textId="77777777" w:rsidR="00915FDF" w:rsidRPr="00915FDF" w:rsidRDefault="00915FDF" w:rsidP="00915FD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Generate accurate HDI predictions. </w:t>
      </w:r>
    </w:p>
    <w:p w14:paraId="009FCFF8" w14:textId="77777777" w:rsidR="00915FDF" w:rsidRPr="00915FDF" w:rsidRDefault="00915FDF" w:rsidP="00915FD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Provide an interactive web interface. </w:t>
      </w:r>
    </w:p>
    <w:p w14:paraId="0DFA1E36" w14:textId="77777777" w:rsidR="00915FDF" w:rsidRPr="00915FDF" w:rsidRDefault="00915FDF" w:rsidP="00915FD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Enable future enhancements with minimal changes. </w:t>
      </w:r>
    </w:p>
    <w:p w14:paraId="0A64AD1D" w14:textId="22C93535" w:rsidR="00915FDF" w:rsidRPr="00EA5EA7" w:rsidRDefault="00915FDF" w:rsidP="00EA5EA7">
      <w:pPr>
        <w:spacing w:after="0" w:line="240" w:lineRule="auto"/>
        <w:rPr>
          <w:rFonts w:ascii="Times New Roman" w:eastAsia="Times New Roman" w:hAnsi="Times New Roman" w:cs="Times New Roman"/>
          <w:kern w:val="0"/>
          <w:sz w:val="36"/>
          <w:szCs w:val="36"/>
          <w:lang w:eastAsia="en-IN"/>
          <w14:ligatures w14:val="none"/>
        </w:rPr>
      </w:pPr>
      <w:r w:rsidRPr="00EA5EA7">
        <w:rPr>
          <w:rFonts w:ascii="Times New Roman" w:eastAsia="Times New Roman" w:hAnsi="Times New Roman" w:cs="Times New Roman"/>
          <w:b/>
          <w:bCs/>
          <w:kern w:val="36"/>
          <w:sz w:val="36"/>
          <w:szCs w:val="36"/>
          <w:lang w:eastAsia="en-IN"/>
          <w14:ligatures w14:val="none"/>
        </w:rPr>
        <w:t>3. System Components</w:t>
      </w:r>
    </w:p>
    <w:p w14:paraId="5351DF8A"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The solution consists of the following major components:</w:t>
      </w:r>
    </w:p>
    <w:p w14:paraId="06F99F35" w14:textId="77777777" w:rsidR="00915FDF" w:rsidRPr="00915FDF" w:rsidRDefault="00915FDF" w:rsidP="00915F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5FDF">
        <w:rPr>
          <w:rFonts w:ascii="Times New Roman" w:eastAsia="Times New Roman" w:hAnsi="Times New Roman" w:cs="Times New Roman"/>
          <w:b/>
          <w:bCs/>
          <w:kern w:val="0"/>
          <w:sz w:val="27"/>
          <w:szCs w:val="27"/>
          <w:lang w:eastAsia="en-IN"/>
          <w14:ligatures w14:val="none"/>
        </w:rPr>
        <w:t>1. User Interface</w:t>
      </w:r>
    </w:p>
    <w:p w14:paraId="315D6136"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The user interacts with the system through a Flask-based web application.</w:t>
      </w:r>
    </w:p>
    <w:p w14:paraId="66672DDB"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Responsibilities:</w:t>
      </w:r>
    </w:p>
    <w:p w14:paraId="1F571136" w14:textId="77777777" w:rsidR="00915FDF" w:rsidRPr="00915FDF" w:rsidRDefault="00915FDF" w:rsidP="00915FD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Accept user input </w:t>
      </w:r>
    </w:p>
    <w:p w14:paraId="6A3C189C" w14:textId="77777777" w:rsidR="00915FDF" w:rsidRPr="00915FDF" w:rsidRDefault="00915FDF" w:rsidP="00915FD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Validate input values </w:t>
      </w:r>
    </w:p>
    <w:p w14:paraId="1E890A44" w14:textId="77777777" w:rsidR="00915FDF" w:rsidRPr="00915FDF" w:rsidRDefault="00915FDF" w:rsidP="00915FD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Display prediction results </w:t>
      </w:r>
    </w:p>
    <w:p w14:paraId="7653CC11" w14:textId="7565BB09" w:rsidR="00915FDF" w:rsidRPr="00EA5EA7" w:rsidRDefault="00915FDF" w:rsidP="00EA5EA7">
      <w:pPr>
        <w:spacing w:after="0"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b/>
          <w:bCs/>
          <w:kern w:val="0"/>
          <w:sz w:val="27"/>
          <w:szCs w:val="27"/>
          <w:lang w:eastAsia="en-IN"/>
          <w14:ligatures w14:val="none"/>
        </w:rPr>
        <w:t>2. Flask Application</w:t>
      </w:r>
    </w:p>
    <w:p w14:paraId="07C8A070"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The Flask application acts as the bridge between the user interface and the Machine Learning model.</w:t>
      </w:r>
    </w:p>
    <w:p w14:paraId="36BFB0B2"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Responsibilities:</w:t>
      </w:r>
    </w:p>
    <w:p w14:paraId="72EA657E" w14:textId="77777777" w:rsidR="00915FDF" w:rsidRPr="00915FDF" w:rsidRDefault="00915FDF" w:rsidP="00915FD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Receive user inputs </w:t>
      </w:r>
    </w:p>
    <w:p w14:paraId="254481E5" w14:textId="77777777" w:rsidR="00915FDF" w:rsidRPr="00915FDF" w:rsidRDefault="00915FDF" w:rsidP="00915FD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Load the trained model </w:t>
      </w:r>
    </w:p>
    <w:p w14:paraId="5037F00D" w14:textId="77777777" w:rsidR="00915FDF" w:rsidRPr="00915FDF" w:rsidRDefault="00915FDF" w:rsidP="00915FD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Send data for prediction </w:t>
      </w:r>
    </w:p>
    <w:p w14:paraId="0D0115F7" w14:textId="77777777" w:rsidR="00915FDF" w:rsidRPr="00915FDF" w:rsidRDefault="00915FDF" w:rsidP="00915FD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Return prediction results </w:t>
      </w:r>
    </w:p>
    <w:p w14:paraId="0CBF62E0" w14:textId="6229F8C4" w:rsidR="00915FDF" w:rsidRPr="00EA5EA7" w:rsidRDefault="00915FDF" w:rsidP="00EA5EA7">
      <w:pPr>
        <w:spacing w:after="0"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b/>
          <w:bCs/>
          <w:kern w:val="0"/>
          <w:sz w:val="27"/>
          <w:szCs w:val="27"/>
          <w:lang w:eastAsia="en-IN"/>
          <w14:ligatures w14:val="none"/>
        </w:rPr>
        <w:lastRenderedPageBreak/>
        <w:t>3. Machine Learning Model</w:t>
      </w:r>
    </w:p>
    <w:p w14:paraId="2540DF27"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The trained Linear Regression model predicts the Human Development Index based on input features.</w:t>
      </w:r>
    </w:p>
    <w:p w14:paraId="44BDA25A"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Responsibilities:</w:t>
      </w:r>
    </w:p>
    <w:p w14:paraId="3A0A1F9A" w14:textId="77777777" w:rsidR="00915FDF" w:rsidRPr="00915FDF" w:rsidRDefault="00915FDF" w:rsidP="00915FD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Process input data </w:t>
      </w:r>
    </w:p>
    <w:p w14:paraId="316B26AC" w14:textId="77777777" w:rsidR="00915FDF" w:rsidRPr="00915FDF" w:rsidRDefault="00915FDF" w:rsidP="00915FD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Predict HDI </w:t>
      </w:r>
    </w:p>
    <w:p w14:paraId="76B75226" w14:textId="77777777" w:rsidR="00915FDF" w:rsidRPr="00915FDF" w:rsidRDefault="00915FDF" w:rsidP="00915FD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Return predicted value </w:t>
      </w:r>
    </w:p>
    <w:p w14:paraId="6FCEEC4D" w14:textId="5CF4071E" w:rsidR="00915FDF" w:rsidRPr="00EA5EA7" w:rsidRDefault="00915FDF" w:rsidP="00EA5EA7">
      <w:pPr>
        <w:spacing w:after="0"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b/>
          <w:bCs/>
          <w:kern w:val="0"/>
          <w:sz w:val="27"/>
          <w:szCs w:val="27"/>
          <w:lang w:eastAsia="en-IN"/>
          <w14:ligatures w14:val="none"/>
        </w:rPr>
        <w:t>4. Dataset</w:t>
      </w:r>
    </w:p>
    <w:p w14:paraId="704C2ECB"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The HDI dataset is used during the training phase.</w:t>
      </w:r>
    </w:p>
    <w:p w14:paraId="35AC2672"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Dataset contains:</w:t>
      </w:r>
    </w:p>
    <w:p w14:paraId="284BB144" w14:textId="77777777" w:rsidR="00915FDF" w:rsidRPr="00915FDF" w:rsidRDefault="00915FDF" w:rsidP="00915FD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Life Expectancy at Birth </w:t>
      </w:r>
    </w:p>
    <w:p w14:paraId="7ADC4CF9" w14:textId="77777777" w:rsidR="00915FDF" w:rsidRPr="00915FDF" w:rsidRDefault="00915FDF" w:rsidP="00915FD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Expected Years of Schooling </w:t>
      </w:r>
    </w:p>
    <w:p w14:paraId="7081F366" w14:textId="77777777" w:rsidR="00915FDF" w:rsidRPr="00915FDF" w:rsidRDefault="00915FDF" w:rsidP="00915FD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Mean Years of Schooling </w:t>
      </w:r>
    </w:p>
    <w:p w14:paraId="44639581" w14:textId="77777777" w:rsidR="00915FDF" w:rsidRPr="00915FDF" w:rsidRDefault="00915FDF" w:rsidP="00915FD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Gross National Income Per Capita </w:t>
      </w:r>
    </w:p>
    <w:p w14:paraId="3B6B3CAC" w14:textId="77777777" w:rsidR="00915FDF" w:rsidRPr="00915FDF" w:rsidRDefault="00915FDF" w:rsidP="00915FD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Human Development Index </w:t>
      </w:r>
    </w:p>
    <w:p w14:paraId="485CF4F9" w14:textId="2F922A9B" w:rsidR="00915FDF" w:rsidRPr="00EA5EA7" w:rsidRDefault="00915FDF" w:rsidP="00EA5EA7">
      <w:pPr>
        <w:spacing w:after="0"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b/>
          <w:bCs/>
          <w:kern w:val="0"/>
          <w:sz w:val="27"/>
          <w:szCs w:val="27"/>
          <w:lang w:eastAsia="en-IN"/>
          <w14:ligatures w14:val="none"/>
        </w:rPr>
        <w:t>5. Prediction Output</w:t>
      </w:r>
    </w:p>
    <w:p w14:paraId="312ED69D"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The final prediction is displayed to the user through the web application.</w:t>
      </w:r>
    </w:p>
    <w:p w14:paraId="391E8C69" w14:textId="006B7513" w:rsidR="00915FDF" w:rsidRPr="00EA5EA7" w:rsidRDefault="00915FDF" w:rsidP="00EA5EA7">
      <w:pPr>
        <w:spacing w:after="0" w:line="240" w:lineRule="auto"/>
        <w:rPr>
          <w:rFonts w:ascii="Times New Roman" w:eastAsia="Times New Roman" w:hAnsi="Times New Roman" w:cs="Times New Roman"/>
          <w:kern w:val="0"/>
          <w:sz w:val="40"/>
          <w:szCs w:val="40"/>
          <w:lang w:eastAsia="en-IN"/>
          <w14:ligatures w14:val="none"/>
        </w:rPr>
      </w:pPr>
      <w:r w:rsidRPr="00EA5EA7">
        <w:rPr>
          <w:rFonts w:ascii="Times New Roman" w:eastAsia="Times New Roman" w:hAnsi="Times New Roman" w:cs="Times New Roman"/>
          <w:b/>
          <w:bCs/>
          <w:kern w:val="36"/>
          <w:sz w:val="40"/>
          <w:szCs w:val="40"/>
          <w:lang w:eastAsia="en-IN"/>
          <w14:ligatures w14:val="none"/>
        </w:rPr>
        <w:t>4. Solution Architecture Diagram</w:t>
      </w:r>
    </w:p>
    <w:p w14:paraId="63FD6997"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Insert the following diagram into your document.</w:t>
      </w:r>
    </w:p>
    <w:p w14:paraId="0BC8B0B5"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2D2FC3FB"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       User           |</w:t>
      </w:r>
    </w:p>
    <w:p w14:paraId="1C7E3ED1"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323C881B"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573E45C7"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 Input Values</w:t>
      </w:r>
    </w:p>
    <w:p w14:paraId="0B07D88F"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470BA3B1"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24938A8E"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4B37277A"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 Flask Web Application     |</w:t>
      </w:r>
    </w:p>
    <w:p w14:paraId="1DF24E83"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73BAAD3C"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5B94D919"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7859691F"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1922D0B0"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 Input Validation          |</w:t>
      </w:r>
    </w:p>
    <w:p w14:paraId="67AC9E51"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644273F9"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6467FC89"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044FEEE3"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098C2926"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 Trained ML Model          |</w:t>
      </w:r>
    </w:p>
    <w:p w14:paraId="6113507F"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3D041318"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605D5C54"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78ABEFD5"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lastRenderedPageBreak/>
        <w:t xml:space="preserve">                  +---------------------------+</w:t>
      </w:r>
    </w:p>
    <w:p w14:paraId="771CBF1A"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 Predicted HDI Value       |</w:t>
      </w:r>
    </w:p>
    <w:p w14:paraId="24DC4B0C"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3237D5EA"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23164195"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27DEC739"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288DA43C"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 Result Display       |</w:t>
      </w:r>
    </w:p>
    <w:p w14:paraId="5CE2530F" w14:textId="77777777" w:rsidR="00915FDF" w:rsidRPr="00915FDF" w:rsidRDefault="00915FDF" w:rsidP="00915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5FDF">
        <w:rPr>
          <w:rFonts w:ascii="Courier New" w:eastAsia="Times New Roman" w:hAnsi="Courier New" w:cs="Courier New"/>
          <w:kern w:val="0"/>
          <w:sz w:val="20"/>
          <w:szCs w:val="20"/>
          <w:lang w:eastAsia="en-IN"/>
          <w14:ligatures w14:val="none"/>
        </w:rPr>
        <w:t xml:space="preserve">                    +----------------------+</w:t>
      </w:r>
    </w:p>
    <w:p w14:paraId="2077BAB8" w14:textId="3B5F3876" w:rsidR="00915FDF" w:rsidRPr="00915FDF" w:rsidRDefault="00915FDF" w:rsidP="00915FDF">
      <w:pPr>
        <w:spacing w:after="0" w:line="240" w:lineRule="auto"/>
        <w:rPr>
          <w:rFonts w:ascii="Times New Roman" w:eastAsia="Times New Roman" w:hAnsi="Times New Roman" w:cs="Times New Roman"/>
          <w:kern w:val="0"/>
          <w:sz w:val="24"/>
          <w:szCs w:val="24"/>
          <w:lang w:eastAsia="en-IN"/>
          <w14:ligatures w14:val="none"/>
        </w:rPr>
      </w:pPr>
    </w:p>
    <w:p w14:paraId="2C42EB5A" w14:textId="77777777" w:rsidR="00915FDF" w:rsidRPr="00EA5EA7" w:rsidRDefault="00915FDF" w:rsidP="00915FDF">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EA5EA7">
        <w:rPr>
          <w:rFonts w:ascii="Times New Roman" w:eastAsia="Times New Roman" w:hAnsi="Times New Roman" w:cs="Times New Roman"/>
          <w:b/>
          <w:bCs/>
          <w:kern w:val="36"/>
          <w:sz w:val="36"/>
          <w:szCs w:val="36"/>
          <w:lang w:eastAsia="en-IN"/>
          <w14:ligatures w14:val="none"/>
        </w:rPr>
        <w:t>5. Working Process</w:t>
      </w:r>
    </w:p>
    <w:p w14:paraId="1E4BB29D"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The architecture follows these steps:</w:t>
      </w:r>
    </w:p>
    <w:p w14:paraId="590FFF7C" w14:textId="77777777" w:rsidR="00915FDF" w:rsidRPr="00915FDF" w:rsidRDefault="00915FDF" w:rsidP="00915FD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The user opens the Flask application. </w:t>
      </w:r>
    </w:p>
    <w:p w14:paraId="55C918B4" w14:textId="77777777" w:rsidR="00915FDF" w:rsidRPr="00915FDF" w:rsidRDefault="00915FDF" w:rsidP="00915FD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The user enters the required socio-economic values. </w:t>
      </w:r>
    </w:p>
    <w:p w14:paraId="1EC5975F" w14:textId="77777777" w:rsidR="00915FDF" w:rsidRPr="00915FDF" w:rsidRDefault="00915FDF" w:rsidP="00915FD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The Flask application validates the input. </w:t>
      </w:r>
    </w:p>
    <w:p w14:paraId="1D4CD328" w14:textId="77777777" w:rsidR="00915FDF" w:rsidRPr="00915FDF" w:rsidRDefault="00915FDF" w:rsidP="00915FD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The trained Machine Learning model processes the data. </w:t>
      </w:r>
    </w:p>
    <w:p w14:paraId="274D6F7D" w14:textId="77777777" w:rsidR="00915FDF" w:rsidRPr="00915FDF" w:rsidRDefault="00915FDF" w:rsidP="00915FD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The model predicts the Human Development Index. </w:t>
      </w:r>
    </w:p>
    <w:p w14:paraId="60BACC99" w14:textId="77777777" w:rsidR="00915FDF" w:rsidRPr="00915FDF" w:rsidRDefault="00915FDF" w:rsidP="00915FD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The prediction is returned to the Flask application. </w:t>
      </w:r>
    </w:p>
    <w:p w14:paraId="794800A4" w14:textId="77777777" w:rsidR="00915FDF" w:rsidRPr="00915FDF" w:rsidRDefault="00915FDF" w:rsidP="00915FD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The predicted HDI value is displayed to the user. </w:t>
      </w:r>
    </w:p>
    <w:p w14:paraId="6B062A07" w14:textId="4F057422" w:rsidR="00915FDF" w:rsidRPr="00785329" w:rsidRDefault="00915FDF" w:rsidP="00785329">
      <w:pPr>
        <w:spacing w:after="0" w:line="240" w:lineRule="auto"/>
        <w:rPr>
          <w:rFonts w:ascii="Times New Roman" w:eastAsia="Times New Roman" w:hAnsi="Times New Roman" w:cs="Times New Roman"/>
          <w:kern w:val="0"/>
          <w:sz w:val="36"/>
          <w:szCs w:val="36"/>
          <w:lang w:eastAsia="en-IN"/>
          <w14:ligatures w14:val="none"/>
        </w:rPr>
      </w:pPr>
      <w:r w:rsidRPr="00785329">
        <w:rPr>
          <w:rFonts w:ascii="Times New Roman" w:eastAsia="Times New Roman" w:hAnsi="Times New Roman" w:cs="Times New Roman"/>
          <w:b/>
          <w:bCs/>
          <w:kern w:val="36"/>
          <w:sz w:val="36"/>
          <w:szCs w:val="36"/>
          <w:lang w:eastAsia="en-IN"/>
          <w14:ligatures w14:val="none"/>
        </w:rPr>
        <w:t>6. Advantages</w:t>
      </w:r>
    </w:p>
    <w:p w14:paraId="66873BC9"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The proposed architecture offers several benefits:</w:t>
      </w:r>
    </w:p>
    <w:p w14:paraId="6D0D87ED" w14:textId="77777777" w:rsidR="00915FDF" w:rsidRPr="00915FDF" w:rsidRDefault="00915FDF" w:rsidP="00915FD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Modular design </w:t>
      </w:r>
    </w:p>
    <w:p w14:paraId="3B247D3E" w14:textId="77777777" w:rsidR="00915FDF" w:rsidRPr="00915FDF" w:rsidRDefault="00915FDF" w:rsidP="00915FD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Easy maintenance </w:t>
      </w:r>
    </w:p>
    <w:p w14:paraId="01E58DF7" w14:textId="77777777" w:rsidR="00915FDF" w:rsidRPr="00915FDF" w:rsidRDefault="00915FDF" w:rsidP="00915FD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Faster prediction </w:t>
      </w:r>
    </w:p>
    <w:p w14:paraId="5E83F96C" w14:textId="77777777" w:rsidR="00915FDF" w:rsidRPr="00915FDF" w:rsidRDefault="00915FDF" w:rsidP="00915FD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User-friendly interface </w:t>
      </w:r>
    </w:p>
    <w:p w14:paraId="08048306" w14:textId="77777777" w:rsidR="00915FDF" w:rsidRPr="00915FDF" w:rsidRDefault="00915FDF" w:rsidP="00915FD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Efficient processing </w:t>
      </w:r>
    </w:p>
    <w:p w14:paraId="30233F0B" w14:textId="77777777" w:rsidR="00915FDF" w:rsidRPr="00915FDF" w:rsidRDefault="00915FDF" w:rsidP="00915FD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Easy deployment </w:t>
      </w:r>
    </w:p>
    <w:p w14:paraId="533655DF" w14:textId="77777777" w:rsidR="00915FDF" w:rsidRPr="00915FDF" w:rsidRDefault="00915FDF" w:rsidP="00915FD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 xml:space="preserve">Scalable for future improvements </w:t>
      </w:r>
    </w:p>
    <w:p w14:paraId="389495D0" w14:textId="0B47D615" w:rsidR="00915FDF" w:rsidRPr="00785329" w:rsidRDefault="00915FDF" w:rsidP="00785329">
      <w:pPr>
        <w:spacing w:after="0" w:line="240" w:lineRule="auto"/>
        <w:rPr>
          <w:rFonts w:ascii="Times New Roman" w:eastAsia="Times New Roman" w:hAnsi="Times New Roman" w:cs="Times New Roman"/>
          <w:kern w:val="0"/>
          <w:sz w:val="36"/>
          <w:szCs w:val="36"/>
          <w:lang w:eastAsia="en-IN"/>
          <w14:ligatures w14:val="none"/>
        </w:rPr>
      </w:pPr>
      <w:r w:rsidRPr="00785329">
        <w:rPr>
          <w:rFonts w:ascii="Times New Roman" w:eastAsia="Times New Roman" w:hAnsi="Times New Roman" w:cs="Times New Roman"/>
          <w:b/>
          <w:bCs/>
          <w:kern w:val="36"/>
          <w:sz w:val="36"/>
          <w:szCs w:val="36"/>
          <w:lang w:eastAsia="en-IN"/>
          <w14:ligatures w14:val="none"/>
        </w:rPr>
        <w:t>7. Conclusion</w:t>
      </w:r>
    </w:p>
    <w:p w14:paraId="374426B4" w14:textId="77777777" w:rsidR="00915FDF" w:rsidRPr="00915FDF" w:rsidRDefault="00915FDF" w:rsidP="00915F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5FDF">
        <w:rPr>
          <w:rFonts w:ascii="Times New Roman" w:eastAsia="Times New Roman" w:hAnsi="Times New Roman" w:cs="Times New Roman"/>
          <w:kern w:val="0"/>
          <w:sz w:val="24"/>
          <w:szCs w:val="24"/>
          <w:lang w:eastAsia="en-IN"/>
          <w14:ligatures w14:val="none"/>
        </w:rPr>
        <w:t>The proposed solution architecture provides a clear and efficient structure for the Human Development Index Prediction System. By integrating a Machine Learning model with a Flask web application, the system enables users to obtain HDI predictions quickly and accurately. The modular architecture also supports future enhancements and simplifies maintenance.</w:t>
      </w:r>
    </w:p>
    <w:p w14:paraId="4BF05998" w14:textId="77777777" w:rsidR="00BE2259" w:rsidRDefault="00BE2259"/>
    <w:sectPr w:rsidR="00BE2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53"/>
    <w:multiLevelType w:val="multilevel"/>
    <w:tmpl w:val="C20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1107"/>
    <w:multiLevelType w:val="multilevel"/>
    <w:tmpl w:val="F25A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95490"/>
    <w:multiLevelType w:val="multilevel"/>
    <w:tmpl w:val="BAC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B786C"/>
    <w:multiLevelType w:val="multilevel"/>
    <w:tmpl w:val="1FFA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E4150"/>
    <w:multiLevelType w:val="multilevel"/>
    <w:tmpl w:val="A16E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C5252"/>
    <w:multiLevelType w:val="multilevel"/>
    <w:tmpl w:val="AA72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D50D0"/>
    <w:multiLevelType w:val="multilevel"/>
    <w:tmpl w:val="EE86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A3D68"/>
    <w:multiLevelType w:val="multilevel"/>
    <w:tmpl w:val="1740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66B77"/>
    <w:multiLevelType w:val="multilevel"/>
    <w:tmpl w:val="0EB0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D000C"/>
    <w:multiLevelType w:val="multilevel"/>
    <w:tmpl w:val="DC02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02A02"/>
    <w:multiLevelType w:val="multilevel"/>
    <w:tmpl w:val="8460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E78FF"/>
    <w:multiLevelType w:val="multilevel"/>
    <w:tmpl w:val="2C647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6D10C5"/>
    <w:multiLevelType w:val="multilevel"/>
    <w:tmpl w:val="F090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C2CAC"/>
    <w:multiLevelType w:val="multilevel"/>
    <w:tmpl w:val="06C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F4FEB"/>
    <w:multiLevelType w:val="multilevel"/>
    <w:tmpl w:val="67B2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A68E4"/>
    <w:multiLevelType w:val="multilevel"/>
    <w:tmpl w:val="82CA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B4711"/>
    <w:multiLevelType w:val="multilevel"/>
    <w:tmpl w:val="4938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5528C9"/>
    <w:multiLevelType w:val="multilevel"/>
    <w:tmpl w:val="CD0E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737505">
    <w:abstractNumId w:val="14"/>
  </w:num>
  <w:num w:numId="2" w16cid:durableId="1277786354">
    <w:abstractNumId w:val="3"/>
  </w:num>
  <w:num w:numId="3" w16cid:durableId="918707401">
    <w:abstractNumId w:val="9"/>
  </w:num>
  <w:num w:numId="4" w16cid:durableId="488250099">
    <w:abstractNumId w:val="12"/>
  </w:num>
  <w:num w:numId="5" w16cid:durableId="1285504515">
    <w:abstractNumId w:val="5"/>
  </w:num>
  <w:num w:numId="6" w16cid:durableId="865363305">
    <w:abstractNumId w:val="11"/>
  </w:num>
  <w:num w:numId="7" w16cid:durableId="87385678">
    <w:abstractNumId w:val="7"/>
  </w:num>
  <w:num w:numId="8" w16cid:durableId="806315568">
    <w:abstractNumId w:val="6"/>
  </w:num>
  <w:num w:numId="9" w16cid:durableId="1853059352">
    <w:abstractNumId w:val="1"/>
  </w:num>
  <w:num w:numId="10" w16cid:durableId="1429539100">
    <w:abstractNumId w:val="4"/>
  </w:num>
  <w:num w:numId="11" w16cid:durableId="163326943">
    <w:abstractNumId w:val="8"/>
  </w:num>
  <w:num w:numId="12" w16cid:durableId="1537767818">
    <w:abstractNumId w:val="10"/>
  </w:num>
  <w:num w:numId="13" w16cid:durableId="1807891442">
    <w:abstractNumId w:val="0"/>
  </w:num>
  <w:num w:numId="14" w16cid:durableId="320279562">
    <w:abstractNumId w:val="17"/>
  </w:num>
  <w:num w:numId="15" w16cid:durableId="507600210">
    <w:abstractNumId w:val="16"/>
  </w:num>
  <w:num w:numId="16" w16cid:durableId="2043509784">
    <w:abstractNumId w:val="13"/>
  </w:num>
  <w:num w:numId="17" w16cid:durableId="414984130">
    <w:abstractNumId w:val="2"/>
  </w:num>
  <w:num w:numId="18" w16cid:durableId="6862482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70C"/>
    <w:rsid w:val="0010650A"/>
    <w:rsid w:val="004E2F97"/>
    <w:rsid w:val="00785329"/>
    <w:rsid w:val="00915FDF"/>
    <w:rsid w:val="00A830BA"/>
    <w:rsid w:val="00A9370C"/>
    <w:rsid w:val="00BE2259"/>
    <w:rsid w:val="00EA5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C4968"/>
  <w15:chartTrackingRefBased/>
  <w15:docId w15:val="{C6C6004C-F2BB-49C6-A7C4-04AD8C0BD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70C"/>
    <w:rPr>
      <w:rFonts w:eastAsiaTheme="majorEastAsia" w:cstheme="majorBidi"/>
      <w:color w:val="272727" w:themeColor="text1" w:themeTint="D8"/>
    </w:rPr>
  </w:style>
  <w:style w:type="paragraph" w:styleId="Title">
    <w:name w:val="Title"/>
    <w:basedOn w:val="Normal"/>
    <w:next w:val="Normal"/>
    <w:link w:val="TitleChar"/>
    <w:uiPriority w:val="10"/>
    <w:qFormat/>
    <w:rsid w:val="00A93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70C"/>
    <w:pPr>
      <w:spacing w:before="160"/>
      <w:jc w:val="center"/>
    </w:pPr>
    <w:rPr>
      <w:i/>
      <w:iCs/>
      <w:color w:val="404040" w:themeColor="text1" w:themeTint="BF"/>
    </w:rPr>
  </w:style>
  <w:style w:type="character" w:customStyle="1" w:styleId="QuoteChar">
    <w:name w:val="Quote Char"/>
    <w:basedOn w:val="DefaultParagraphFont"/>
    <w:link w:val="Quote"/>
    <w:uiPriority w:val="29"/>
    <w:rsid w:val="00A9370C"/>
    <w:rPr>
      <w:i/>
      <w:iCs/>
      <w:color w:val="404040" w:themeColor="text1" w:themeTint="BF"/>
    </w:rPr>
  </w:style>
  <w:style w:type="paragraph" w:styleId="ListParagraph">
    <w:name w:val="List Paragraph"/>
    <w:basedOn w:val="Normal"/>
    <w:uiPriority w:val="34"/>
    <w:qFormat/>
    <w:rsid w:val="00A9370C"/>
    <w:pPr>
      <w:ind w:left="720"/>
      <w:contextualSpacing/>
    </w:pPr>
  </w:style>
  <w:style w:type="character" w:styleId="IntenseEmphasis">
    <w:name w:val="Intense Emphasis"/>
    <w:basedOn w:val="DefaultParagraphFont"/>
    <w:uiPriority w:val="21"/>
    <w:qFormat/>
    <w:rsid w:val="00A9370C"/>
    <w:rPr>
      <w:i/>
      <w:iCs/>
      <w:color w:val="2F5496" w:themeColor="accent1" w:themeShade="BF"/>
    </w:rPr>
  </w:style>
  <w:style w:type="paragraph" w:styleId="IntenseQuote">
    <w:name w:val="Intense Quote"/>
    <w:basedOn w:val="Normal"/>
    <w:next w:val="Normal"/>
    <w:link w:val="IntenseQuoteChar"/>
    <w:uiPriority w:val="30"/>
    <w:qFormat/>
    <w:rsid w:val="00A93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70C"/>
    <w:rPr>
      <w:i/>
      <w:iCs/>
      <w:color w:val="2F5496" w:themeColor="accent1" w:themeShade="BF"/>
    </w:rPr>
  </w:style>
  <w:style w:type="character" w:styleId="IntenseReference">
    <w:name w:val="Intense Reference"/>
    <w:basedOn w:val="DefaultParagraphFont"/>
    <w:uiPriority w:val="32"/>
    <w:qFormat/>
    <w:rsid w:val="00A937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Cheeraboyina</dc:creator>
  <cp:keywords/>
  <dc:description/>
  <cp:lastModifiedBy>Karthik Cheeraboyina</cp:lastModifiedBy>
  <cp:revision>4</cp:revision>
  <dcterms:created xsi:type="dcterms:W3CDTF">2026-07-15T10:38:00Z</dcterms:created>
  <dcterms:modified xsi:type="dcterms:W3CDTF">2026-07-15T10:40:00Z</dcterms:modified>
</cp:coreProperties>
</file>