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8BAA" w14:textId="77777777" w:rsidR="00DF4628" w:rsidRPr="000A48E3" w:rsidRDefault="00DF4628"/>
    <w:p w14:paraId="4427B407" w14:textId="77777777" w:rsidR="00DF4628" w:rsidRPr="000A48E3" w:rsidRDefault="00DF4628"/>
    <w:p w14:paraId="42323E05" w14:textId="77777777" w:rsidR="00DF4628" w:rsidRPr="000A48E3" w:rsidRDefault="00DF4628"/>
    <w:p w14:paraId="1C82189D" w14:textId="77777777" w:rsidR="00DF4628" w:rsidRPr="000A48E3" w:rsidRDefault="00DF4628"/>
    <w:p w14:paraId="091B3F96" w14:textId="77777777" w:rsidR="00504099" w:rsidRPr="000A48E3" w:rsidRDefault="00504099">
      <w:pPr>
        <w:spacing w:after="60"/>
        <w:jc w:val="center"/>
        <w:rPr>
          <w:b/>
          <w:bCs/>
          <w:color w:val="1A252F"/>
          <w:sz w:val="28"/>
          <w:szCs w:val="28"/>
        </w:rPr>
      </w:pPr>
      <w:r w:rsidRPr="000A48E3">
        <w:rPr>
          <w:b/>
          <w:bCs/>
          <w:color w:val="1A252F"/>
          <w:sz w:val="28"/>
          <w:szCs w:val="28"/>
        </w:rPr>
        <w:t xml:space="preserve">PSG COLLEGE OF TECHNOLOGY </w:t>
      </w:r>
    </w:p>
    <w:p w14:paraId="752724E9" w14:textId="26BEF84E" w:rsidR="00504099" w:rsidRPr="000A48E3" w:rsidRDefault="00504099">
      <w:pPr>
        <w:spacing w:after="60"/>
        <w:jc w:val="center"/>
        <w:rPr>
          <w:b/>
          <w:bCs/>
          <w:color w:val="1A252F"/>
          <w:sz w:val="28"/>
          <w:szCs w:val="28"/>
        </w:rPr>
      </w:pPr>
      <w:r w:rsidRPr="000A48E3">
        <w:rPr>
          <w:b/>
          <w:bCs/>
          <w:color w:val="1A252F"/>
          <w:sz w:val="28"/>
          <w:szCs w:val="28"/>
        </w:rPr>
        <w:t>DEEP LEARNING ABSTRACT</w:t>
      </w:r>
    </w:p>
    <w:p w14:paraId="5B3DAA2B" w14:textId="77777777" w:rsidR="00DF4628" w:rsidRPr="000A48E3" w:rsidRDefault="00DF4628">
      <w:pPr>
        <w:pBdr>
          <w:bottom w:val="single" w:sz="4" w:space="0" w:color="1A252F"/>
        </w:pBdr>
        <w:spacing w:before="80" w:after="200"/>
      </w:pPr>
    </w:p>
    <w:p w14:paraId="67B61254" w14:textId="77777777" w:rsidR="00DF4628" w:rsidRPr="000A48E3" w:rsidRDefault="00DF4628"/>
    <w:p w14:paraId="0DE20C17" w14:textId="77777777" w:rsidR="00DF4628" w:rsidRPr="000A48E3" w:rsidRDefault="00000000">
      <w:pPr>
        <w:spacing w:after="300"/>
        <w:jc w:val="center"/>
      </w:pPr>
      <w:r w:rsidRPr="000A48E3">
        <w:rPr>
          <w:b/>
          <w:bCs/>
          <w:color w:val="1A252F"/>
          <w:sz w:val="36"/>
          <w:szCs w:val="36"/>
        </w:rPr>
        <w:t>Monocular Depth Estimation on the KITTI Dataset</w:t>
      </w:r>
    </w:p>
    <w:p w14:paraId="33F67505" w14:textId="77777777" w:rsidR="00DF4628" w:rsidRPr="000A48E3" w:rsidRDefault="00DF4628">
      <w:pPr>
        <w:pBdr>
          <w:bottom w:val="single" w:sz="4" w:space="0" w:color="1A252F"/>
        </w:pBdr>
        <w:spacing w:before="80" w:after="200"/>
      </w:pPr>
    </w:p>
    <w:p w14:paraId="10F4102B" w14:textId="77777777" w:rsidR="00DF4628" w:rsidRPr="000A48E3" w:rsidRDefault="00DF4628"/>
    <w:p w14:paraId="7E1D02CE" w14:textId="77777777" w:rsidR="00DF4628" w:rsidRPr="000A48E3" w:rsidRDefault="00DF4628"/>
    <w:p w14:paraId="3A019A17" w14:textId="77777777" w:rsidR="00DF4628" w:rsidRPr="000A48E3" w:rsidRDefault="00000000">
      <w:pPr>
        <w:spacing w:after="80"/>
        <w:jc w:val="center"/>
      </w:pPr>
      <w:r w:rsidRPr="000A48E3">
        <w:rPr>
          <w:color w:val="7F8C8D"/>
        </w:rPr>
        <w:t>Submitted by</w:t>
      </w:r>
    </w:p>
    <w:p w14:paraId="6A812491" w14:textId="77777777" w:rsidR="00DF4628" w:rsidRPr="000A48E3" w:rsidRDefault="00000000">
      <w:pPr>
        <w:spacing w:after="60"/>
        <w:jc w:val="center"/>
      </w:pPr>
      <w:r w:rsidRPr="000A48E3">
        <w:rPr>
          <w:b/>
          <w:bCs/>
          <w:color w:val="1A252F"/>
          <w:sz w:val="26"/>
          <w:szCs w:val="26"/>
        </w:rPr>
        <w:t>LOKHESH NK  —  23PD18</w:t>
      </w:r>
    </w:p>
    <w:p w14:paraId="7764C210" w14:textId="77777777" w:rsidR="00DF4628" w:rsidRPr="000A48E3" w:rsidRDefault="00000000">
      <w:pPr>
        <w:spacing w:after="300"/>
        <w:jc w:val="center"/>
      </w:pPr>
      <w:r w:rsidRPr="000A48E3">
        <w:rPr>
          <w:b/>
          <w:bCs/>
          <w:color w:val="1A252F"/>
          <w:sz w:val="26"/>
          <w:szCs w:val="26"/>
        </w:rPr>
        <w:t>SABARIESH KARTHIC A M  —  23PD34</w:t>
      </w:r>
    </w:p>
    <w:p w14:paraId="6F75D586" w14:textId="77777777" w:rsidR="00DF4628" w:rsidRPr="000A48E3" w:rsidRDefault="00000000">
      <w:pPr>
        <w:spacing w:after="60"/>
        <w:jc w:val="center"/>
      </w:pPr>
      <w:r w:rsidRPr="000A48E3">
        <w:t>Academic Year 2025 – 2026</w:t>
      </w:r>
    </w:p>
    <w:p w14:paraId="168D5D4F" w14:textId="77777777" w:rsidR="00DF4628" w:rsidRPr="000A48E3" w:rsidRDefault="00000000">
      <w:r w:rsidRPr="000A48E3">
        <w:br w:type="page"/>
      </w:r>
    </w:p>
    <w:p w14:paraId="48415B44" w14:textId="77777777" w:rsidR="00DF4628" w:rsidRPr="000A48E3" w:rsidRDefault="00000000">
      <w:pPr>
        <w:spacing w:before="400" w:after="200"/>
      </w:pPr>
      <w:r w:rsidRPr="000A48E3">
        <w:rPr>
          <w:b/>
          <w:bCs/>
          <w:color w:val="1A252F"/>
          <w:sz w:val="40"/>
          <w:szCs w:val="40"/>
        </w:rPr>
        <w:lastRenderedPageBreak/>
        <w:t>Abstract</w:t>
      </w:r>
    </w:p>
    <w:p w14:paraId="0E57290E" w14:textId="77777777" w:rsidR="00DF4628" w:rsidRPr="000A48E3" w:rsidRDefault="00DF4628">
      <w:pPr>
        <w:pBdr>
          <w:bottom w:val="single" w:sz="4" w:space="0" w:color="2C3E50"/>
        </w:pBdr>
        <w:spacing w:before="80" w:after="200"/>
      </w:pPr>
    </w:p>
    <w:p w14:paraId="40CEC066" w14:textId="77777777" w:rsidR="00DF4628" w:rsidRPr="000A48E3" w:rsidRDefault="00000000">
      <w:pPr>
        <w:spacing w:after="160" w:line="276" w:lineRule="auto"/>
        <w:jc w:val="both"/>
      </w:pPr>
      <w:r w:rsidRPr="000A48E3">
        <w:t>Monocular depth estimation remains a fundamental challenge in computer vision, with broad applications spanning autonomous driving, mobile robotics, augmented reality, and scene understanding. Unlike stereo or LiDAR-based approaches, monocular methods derive three-dimensional geometric cues from a single RGB image — making them lightweight, flexible, and deployable on standard camera hardware.</w:t>
      </w:r>
    </w:p>
    <w:p w14:paraId="56B7D960" w14:textId="77777777" w:rsidR="00DF4628" w:rsidRPr="000A48E3" w:rsidRDefault="00000000">
      <w:pPr>
        <w:spacing w:after="160" w:line="276" w:lineRule="auto"/>
        <w:jc w:val="both"/>
      </w:pPr>
      <w:r w:rsidRPr="000A48E3">
        <w:t>This study presents a systematic comparative analysis of three deep learning architectures — a convolutional neural network (CNN) encoder-decoder termed VGG-DispNet, a Hybrid CNN-Vision Transformer model, and a multi-stage Dense Prediction Transformer (DPT) — all evaluated on the KITTI raw depth estimation benchmark. Each model is trained end-to-end on KITTI driving sequences resized to 128×416 pixels, with a unified augmentation pipeline consisting of random horizontal flip, brightness/contrast jitter, and random cropping applied jointly to RGB and depth to preserve pixel-level alignment.</w:t>
      </w:r>
    </w:p>
    <w:p w14:paraId="661B2D49" w14:textId="77777777" w:rsidR="00DF4628" w:rsidRPr="000A48E3" w:rsidRDefault="00000000">
      <w:pPr>
        <w:spacing w:after="160" w:line="276" w:lineRule="auto"/>
        <w:jc w:val="both"/>
      </w:pPr>
      <w:r w:rsidRPr="000A48E3">
        <w:t>The VGG-DispNet model pairs a pretrained VGG16 convolutional encoder with a DispNet-inspired progressive U-Net decoder utilising skip connections, optimised with a combined BerHu, SSIM, and edge gradient loss. The Hybrid CNN-ViT model extends VGG-DispNet by inserting a lightweight Vision Transformer bottleneck at the deepest encoder feature map (4×13 spatial resolution, 52 tokens), enabling global self-attention at minimal additional computational cost while preserving the data-efficiency of pretrained convolutional layers. The DPT architecture applies Vision Transformer attention at three distinct scales — full patch-level attention for global scene layout, pooled attention at 16×16 resolution for depth relationship reasoning, and pooled attention at 8×8 resolution for fine boundary refinement — combining multi-scale outputs through a Feature Pyramid Network fusion strategy.</w:t>
      </w:r>
    </w:p>
    <w:p w14:paraId="3BA53B90" w14:textId="77777777" w:rsidR="00DF4628" w:rsidRPr="000A48E3" w:rsidRDefault="00000000">
      <w:pPr>
        <w:spacing w:after="160" w:line="276" w:lineRule="auto"/>
        <w:jc w:val="both"/>
      </w:pPr>
      <w:r w:rsidRPr="000A48E3">
        <w:t>Experimental results demonstrate that while the CNN baseline delivers strong local feature representation and the pure transformer captures superior global context, the Hybrid architecture achieves the best overall trade-off, with reduced absolute relative error, improved structural depth consistency, and sharper depth boundaries across diverse KITTI driving scenarios. The DPT model delivers the sharpest edge predictions among the three, at the cost of longer training time and greater memory requirements.</w:t>
      </w:r>
    </w:p>
    <w:p w14:paraId="4CEAC852" w14:textId="77777777" w:rsidR="00DF4628" w:rsidRPr="000A48E3" w:rsidRDefault="00000000">
      <w:r w:rsidRPr="000A48E3">
        <w:br w:type="page"/>
      </w:r>
    </w:p>
    <w:p w14:paraId="6613D6CA" w14:textId="77777777" w:rsidR="00DF4628" w:rsidRPr="000A48E3" w:rsidRDefault="00000000">
      <w:pPr>
        <w:spacing w:before="400" w:after="200"/>
      </w:pPr>
      <w:r w:rsidRPr="000A48E3">
        <w:rPr>
          <w:b/>
          <w:bCs/>
          <w:color w:val="1A252F"/>
          <w:sz w:val="40"/>
          <w:szCs w:val="40"/>
        </w:rPr>
        <w:lastRenderedPageBreak/>
        <w:t>1.  Introduction</w:t>
      </w:r>
    </w:p>
    <w:p w14:paraId="2223FDE5" w14:textId="77777777" w:rsidR="00DF4628" w:rsidRPr="000A48E3" w:rsidRDefault="00DF4628">
      <w:pPr>
        <w:pBdr>
          <w:bottom w:val="single" w:sz="4" w:space="0" w:color="2C3E50"/>
        </w:pBdr>
        <w:spacing w:before="80" w:after="200"/>
      </w:pPr>
    </w:p>
    <w:p w14:paraId="59CFECFE" w14:textId="77777777" w:rsidR="00DF4628" w:rsidRPr="000A48E3" w:rsidRDefault="00000000">
      <w:pPr>
        <w:spacing w:after="160" w:line="276" w:lineRule="auto"/>
        <w:jc w:val="both"/>
      </w:pPr>
      <w:r w:rsidRPr="000A48E3">
        <w:t>Depth estimation from a single monocular image is an inherently ill-posed problem: an infinite number of three-dimensional scenes are geometrically consistent with any given two-dimensional photograph. Despite this ambiguity, the human visual system effortlessly infers depth from monocular cues such as texture gradient, occlusion, perspective, and prior scene knowledge. Replicating this capability computationally has significant practical importance.</w:t>
      </w:r>
    </w:p>
    <w:p w14:paraId="18C3ABF6" w14:textId="77777777" w:rsidR="00DF4628" w:rsidRPr="000A48E3" w:rsidRDefault="00000000">
      <w:pPr>
        <w:spacing w:after="160" w:line="276" w:lineRule="auto"/>
        <w:jc w:val="both"/>
      </w:pPr>
      <w:r w:rsidRPr="000A48E3">
        <w:t>Autonomous vehicles equipped with cameras must estimate the 3D geometry of their surroundings to plan safe trajectories. Mobile robots operating in unstructured indoor environments require scene geometry to navigate doorways and avoid obstacles. Augmented reality systems need dense depth maps to convincingly composite virtual objects with real scenes. In all these applications, depth sensors such as LiDAR and structured light projectors add cost, weight, and environmental sensitivity — motivating research into monocular depth estimation as a software-only alternative.</w:t>
      </w:r>
    </w:p>
    <w:p w14:paraId="25A8AE1F" w14:textId="77777777" w:rsidR="00DF4628" w:rsidRPr="000A48E3" w:rsidRDefault="00000000">
      <w:pPr>
        <w:spacing w:after="160" w:line="276" w:lineRule="auto"/>
        <w:jc w:val="both"/>
      </w:pPr>
      <w:r w:rsidRPr="000A48E3">
        <w:t>The KITTI depth estimation benchmark provides paired RGB images and sparse LiDAR-annotated depth ground truth captured from a driving vehicle. It is the de-facto standard for evaluating monocular depth models in the autonomous driving context, with well-established metrics including absolute relative error (Abs Rel), root mean squared error (RMSE), and threshold accuracy (delta &lt; 1.25).</w:t>
      </w:r>
    </w:p>
    <w:p w14:paraId="532CA61D" w14:textId="77777777" w:rsidR="00DF4628" w:rsidRPr="000A48E3" w:rsidRDefault="00000000">
      <w:pPr>
        <w:spacing w:before="280" w:after="120"/>
      </w:pPr>
      <w:r w:rsidRPr="000A48E3">
        <w:rPr>
          <w:b/>
          <w:bCs/>
          <w:color w:val="1A252F"/>
          <w:sz w:val="32"/>
          <w:szCs w:val="32"/>
        </w:rPr>
        <w:t>1.1  Motivation</w:t>
      </w:r>
    </w:p>
    <w:p w14:paraId="72ED91FB" w14:textId="77777777" w:rsidR="00DF4628" w:rsidRPr="000A48E3" w:rsidRDefault="00000000">
      <w:pPr>
        <w:spacing w:after="160" w:line="276" w:lineRule="auto"/>
        <w:jc w:val="both"/>
      </w:pPr>
      <w:r w:rsidRPr="000A48E3">
        <w:t>Recent advances in deep learning have produced two dominant paradigms for visual feature extraction: Convolutional Neural Networks (CNNs) and Vision Transformers (ViTs). CNNs operate with local receptive fields, building hierarchical representations through successive convolution and pooling operations. Their inductive biases — translation equivariance and local connectivity — make them data-efficient and well-suited to structured visual tasks, and the availability of strong pretrained models (e.g. VGG16, ResNet) accelerates convergence on downstream tasks.</w:t>
      </w:r>
    </w:p>
    <w:p w14:paraId="1F063628" w14:textId="77777777" w:rsidR="00DF4628" w:rsidRPr="000A48E3" w:rsidRDefault="00000000">
      <w:pPr>
        <w:spacing w:after="160" w:line="276" w:lineRule="auto"/>
        <w:jc w:val="both"/>
      </w:pPr>
      <w:r w:rsidRPr="000A48E3">
        <w:t>Vision Transformers, by contrast, process images as sequences of fixed-size patches and apply full self-attention across all spatial positions simultaneously. This global receptive field enables ViTs to capture long-range scene dependencies that convolutions struggle to model — dependencies that are critically important for depth estimation, where distant objects, sky regions, and scene context must inform the predicted depth of every pixel. However, ViTs typically require substantially larger training datasets and lack the translation equivariance that makes CNNs efficient on small benchmarks.</w:t>
      </w:r>
    </w:p>
    <w:p w14:paraId="774C3CFE" w14:textId="77777777" w:rsidR="00DF4628" w:rsidRPr="000A48E3" w:rsidRDefault="00000000">
      <w:pPr>
        <w:spacing w:before="280" w:after="120"/>
      </w:pPr>
      <w:r w:rsidRPr="000A48E3">
        <w:rPr>
          <w:b/>
          <w:bCs/>
          <w:color w:val="1A252F"/>
          <w:sz w:val="32"/>
          <w:szCs w:val="32"/>
        </w:rPr>
        <w:t>1.2  Objectives</w:t>
      </w:r>
    </w:p>
    <w:p w14:paraId="42CCDAAD" w14:textId="77777777" w:rsidR="00DF4628" w:rsidRPr="000A48E3" w:rsidRDefault="00000000">
      <w:pPr>
        <w:pStyle w:val="ListParagraph"/>
        <w:numPr>
          <w:ilvl w:val="0"/>
          <w:numId w:val="2"/>
        </w:numPr>
        <w:spacing w:after="80" w:line="260" w:lineRule="auto"/>
      </w:pPr>
      <w:r w:rsidRPr="000A48E3">
        <w:t>Design and implement three distinct depth estimation architectures: VGG-DispNet (CNN), Hybrid CNN-ViT, and Dense Prediction Transformer (DPT).</w:t>
      </w:r>
    </w:p>
    <w:p w14:paraId="47EE092C" w14:textId="77777777" w:rsidR="00DF4628" w:rsidRPr="000A48E3" w:rsidRDefault="00000000">
      <w:pPr>
        <w:pStyle w:val="ListParagraph"/>
        <w:numPr>
          <w:ilvl w:val="0"/>
          <w:numId w:val="2"/>
        </w:numPr>
        <w:spacing w:after="80" w:line="260" w:lineRule="auto"/>
      </w:pPr>
      <w:r w:rsidRPr="000A48E3">
        <w:t>Train all models under identical hyperparameter and augmentation conditions on KITTI driving sequences.</w:t>
      </w:r>
    </w:p>
    <w:p w14:paraId="11E2AD29" w14:textId="77777777" w:rsidR="00DF4628" w:rsidRPr="000A48E3" w:rsidRDefault="00000000">
      <w:pPr>
        <w:pStyle w:val="ListParagraph"/>
        <w:numPr>
          <w:ilvl w:val="0"/>
          <w:numId w:val="2"/>
        </w:numPr>
        <w:spacing w:after="80" w:line="260" w:lineRule="auto"/>
      </w:pPr>
      <w:r w:rsidRPr="000A48E3">
        <w:t>Evaluate all models using standard depth estimation metrics: Abs Rel, RMSE, and delta &lt; 1.25 accuracy.</w:t>
      </w:r>
    </w:p>
    <w:p w14:paraId="4019BF02" w14:textId="77777777" w:rsidR="00DF4628" w:rsidRPr="000A48E3" w:rsidRDefault="00000000">
      <w:pPr>
        <w:pStyle w:val="ListParagraph"/>
        <w:numPr>
          <w:ilvl w:val="0"/>
          <w:numId w:val="2"/>
        </w:numPr>
        <w:spacing w:after="80" w:line="260" w:lineRule="auto"/>
      </w:pPr>
      <w:r w:rsidRPr="000A48E3">
        <w:t>Analyse qualitative and quantitative differences in depth map quality, edge sharpness, and structural consistency.</w:t>
      </w:r>
    </w:p>
    <w:p w14:paraId="38E43B91" w14:textId="77777777" w:rsidR="00DF4628" w:rsidRPr="000A48E3" w:rsidRDefault="00000000">
      <w:r w:rsidRPr="000A48E3">
        <w:br w:type="page"/>
      </w:r>
    </w:p>
    <w:p w14:paraId="26CDEF5C" w14:textId="77777777" w:rsidR="00DF4628" w:rsidRPr="000A48E3" w:rsidRDefault="00000000">
      <w:pPr>
        <w:spacing w:before="400" w:after="200"/>
      </w:pPr>
      <w:r w:rsidRPr="000A48E3">
        <w:rPr>
          <w:b/>
          <w:bCs/>
          <w:color w:val="1A252F"/>
          <w:sz w:val="40"/>
          <w:szCs w:val="40"/>
        </w:rPr>
        <w:lastRenderedPageBreak/>
        <w:t>2.  Dataset</w:t>
      </w:r>
    </w:p>
    <w:p w14:paraId="4564736A" w14:textId="77777777" w:rsidR="00DF4628" w:rsidRPr="000A48E3" w:rsidRDefault="00DF4628">
      <w:pPr>
        <w:pBdr>
          <w:bottom w:val="single" w:sz="4" w:space="0" w:color="2C3E50"/>
        </w:pBdr>
        <w:spacing w:before="80" w:after="200"/>
      </w:pPr>
    </w:p>
    <w:p w14:paraId="39AC7EED" w14:textId="77777777" w:rsidR="00DF4628" w:rsidRPr="000A48E3" w:rsidRDefault="00000000">
      <w:pPr>
        <w:spacing w:before="280" w:after="120"/>
      </w:pPr>
      <w:r w:rsidRPr="000A48E3">
        <w:rPr>
          <w:b/>
          <w:bCs/>
          <w:color w:val="1A252F"/>
          <w:sz w:val="32"/>
          <w:szCs w:val="32"/>
        </w:rPr>
        <w:t>2.1  KITTI Depth Estimation Benchmark</w:t>
      </w:r>
    </w:p>
    <w:p w14:paraId="298E26A3" w14:textId="77777777" w:rsidR="00DF4628" w:rsidRPr="000A48E3" w:rsidRDefault="00000000">
      <w:pPr>
        <w:spacing w:after="160" w:line="276" w:lineRule="auto"/>
        <w:jc w:val="both"/>
      </w:pPr>
      <w:r w:rsidRPr="000A48E3">
        <w:t>The KITTI Vision Benchmark Suite is a widely used autonomous driving dataset collected in Karlsruhe, Germany, using a driving platform equipped with stereo cameras, a Velodyne HDL-64E LiDAR scanner, and GPS/IMU sensors. The depth estimation subset provides raw RGB images captured at approximately 10 Hz alongside sparse depth ground truth derived by projecting accumulated LiDAR point clouds onto the image plane.</w:t>
      </w:r>
    </w:p>
    <w:p w14:paraId="4D6CFB34" w14:textId="77777777" w:rsidR="00DF4628" w:rsidRPr="000A48E3" w:rsidRDefault="00000000">
      <w:pPr>
        <w:spacing w:after="160" w:line="276" w:lineRule="auto"/>
        <w:jc w:val="both"/>
      </w:pPr>
      <w:r w:rsidRPr="000A48E3">
        <w:t>Key dataset characteristics relevant to this study are summarised below.</w:t>
      </w:r>
    </w:p>
    <w:p w14:paraId="68EDD85F" w14:textId="77777777" w:rsidR="00DF4628" w:rsidRPr="000A48E3" w:rsidRDefault="00DF46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F4628" w:rsidRPr="000A48E3" w14:paraId="43D8E2D3" w14:textId="77777777" w:rsidTr="002A29BB">
        <w:trPr>
          <w:tblHeader/>
        </w:trPr>
        <w:tc>
          <w:tcPr>
            <w:tcW w:w="32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0792B697" w14:textId="77777777" w:rsidR="00DF4628" w:rsidRPr="000A48E3" w:rsidRDefault="00000000">
            <w:pPr>
              <w:jc w:val="center"/>
            </w:pPr>
            <w:r w:rsidRPr="000A48E3">
              <w:rPr>
                <w:b/>
                <w:bCs/>
                <w:color w:val="1A252F"/>
                <w:sz w:val="20"/>
                <w:szCs w:val="20"/>
              </w:rPr>
              <w:t>Property</w:t>
            </w:r>
          </w:p>
        </w:tc>
        <w:tc>
          <w:tcPr>
            <w:tcW w:w="616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22737EEC" w14:textId="77777777" w:rsidR="00DF4628" w:rsidRPr="000A48E3" w:rsidRDefault="00000000">
            <w:pPr>
              <w:jc w:val="center"/>
            </w:pPr>
            <w:r w:rsidRPr="000A48E3">
              <w:rPr>
                <w:b/>
                <w:bCs/>
                <w:color w:val="1A252F"/>
                <w:sz w:val="20"/>
                <w:szCs w:val="20"/>
              </w:rPr>
              <w:t>Details</w:t>
            </w:r>
          </w:p>
        </w:tc>
      </w:tr>
      <w:tr w:rsidR="00DF4628" w:rsidRPr="000A48E3" w14:paraId="7A422F15" w14:textId="77777777">
        <w:tc>
          <w:tcPr>
            <w:tcW w:w="3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282903E" w14:textId="77777777" w:rsidR="00DF4628" w:rsidRPr="000A48E3" w:rsidRDefault="00000000">
            <w:r w:rsidRPr="000A48E3">
              <w:rPr>
                <w:b/>
                <w:bCs/>
                <w:color w:val="1A252F"/>
                <w:sz w:val="20"/>
                <w:szCs w:val="20"/>
              </w:rPr>
              <w:t>Resolution</w:t>
            </w:r>
          </w:p>
        </w:tc>
        <w:tc>
          <w:tcPr>
            <w:tcW w:w="61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5E48154" w14:textId="77777777" w:rsidR="00DF4628" w:rsidRPr="000A48E3" w:rsidRDefault="00000000">
            <w:r w:rsidRPr="000A48E3">
              <w:rPr>
                <w:color w:val="1A252F"/>
                <w:sz w:val="20"/>
                <w:szCs w:val="20"/>
              </w:rPr>
              <w:t>~1242 × 375 pixels (varies by sequence); resized to 128 × 416 for training</w:t>
            </w:r>
          </w:p>
        </w:tc>
      </w:tr>
      <w:tr w:rsidR="00DF4628" w:rsidRPr="000A48E3" w14:paraId="57800433" w14:textId="77777777">
        <w:tc>
          <w:tcPr>
            <w:tcW w:w="3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81521FA" w14:textId="77777777" w:rsidR="00DF4628" w:rsidRPr="000A48E3" w:rsidRDefault="00000000">
            <w:r w:rsidRPr="000A48E3">
              <w:rPr>
                <w:b/>
                <w:bCs/>
                <w:color w:val="1A252F"/>
                <w:sz w:val="20"/>
                <w:szCs w:val="20"/>
              </w:rPr>
              <w:t>Depth coverage</w:t>
            </w:r>
          </w:p>
        </w:tc>
        <w:tc>
          <w:tcPr>
            <w:tcW w:w="61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DC55CA5" w14:textId="77777777" w:rsidR="00DF4628" w:rsidRPr="000A48E3" w:rsidRDefault="00000000">
            <w:r w:rsidRPr="000A48E3">
              <w:rPr>
                <w:color w:val="1A252F"/>
                <w:sz w:val="20"/>
                <w:szCs w:val="20"/>
              </w:rPr>
              <w:t>~26% of pixels annotated; remaining pixels are invalid (value = 0)</w:t>
            </w:r>
          </w:p>
        </w:tc>
      </w:tr>
      <w:tr w:rsidR="00DF4628" w:rsidRPr="000A48E3" w14:paraId="7FEFF677" w14:textId="77777777">
        <w:tc>
          <w:tcPr>
            <w:tcW w:w="3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52E05B2" w14:textId="77777777" w:rsidR="00DF4628" w:rsidRPr="000A48E3" w:rsidRDefault="00000000">
            <w:r w:rsidRPr="000A48E3">
              <w:rPr>
                <w:b/>
                <w:bCs/>
                <w:color w:val="1A252F"/>
                <w:sz w:val="20"/>
                <w:szCs w:val="20"/>
              </w:rPr>
              <w:t>Depth range</w:t>
            </w:r>
          </w:p>
        </w:tc>
        <w:tc>
          <w:tcPr>
            <w:tcW w:w="61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19D7075" w14:textId="77777777" w:rsidR="00DF4628" w:rsidRPr="000A48E3" w:rsidRDefault="00000000">
            <w:r w:rsidRPr="000A48E3">
              <w:rPr>
                <w:color w:val="1A252F"/>
                <w:sz w:val="20"/>
                <w:szCs w:val="20"/>
              </w:rPr>
              <w:t>0 – 80 metres</w:t>
            </w:r>
          </w:p>
        </w:tc>
      </w:tr>
      <w:tr w:rsidR="00DF4628" w:rsidRPr="000A48E3" w14:paraId="57DB8BA1" w14:textId="77777777">
        <w:tc>
          <w:tcPr>
            <w:tcW w:w="3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3CF3BC0" w14:textId="77777777" w:rsidR="00DF4628" w:rsidRPr="000A48E3" w:rsidRDefault="00000000">
            <w:r w:rsidRPr="000A48E3">
              <w:rPr>
                <w:b/>
                <w:bCs/>
                <w:color w:val="1A252F"/>
                <w:sz w:val="20"/>
                <w:szCs w:val="20"/>
              </w:rPr>
              <w:t>Depth format</w:t>
            </w:r>
          </w:p>
        </w:tc>
        <w:tc>
          <w:tcPr>
            <w:tcW w:w="61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0340CCB" w14:textId="77777777" w:rsidR="00DF4628" w:rsidRPr="000A48E3" w:rsidRDefault="00000000">
            <w:r w:rsidRPr="000A48E3">
              <w:rPr>
                <w:color w:val="1A252F"/>
                <w:sz w:val="20"/>
                <w:szCs w:val="20"/>
              </w:rPr>
              <w:t>uint16 PNG; depth in metres = pixel value / 256.0</w:t>
            </w:r>
          </w:p>
        </w:tc>
      </w:tr>
      <w:tr w:rsidR="00DF4628" w:rsidRPr="000A48E3" w14:paraId="13FEC81F" w14:textId="77777777">
        <w:tc>
          <w:tcPr>
            <w:tcW w:w="3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C888F0F" w14:textId="77777777" w:rsidR="00DF4628" w:rsidRPr="000A48E3" w:rsidRDefault="00000000">
            <w:r w:rsidRPr="000A48E3">
              <w:rPr>
                <w:b/>
                <w:bCs/>
                <w:color w:val="1A252F"/>
                <w:sz w:val="20"/>
                <w:szCs w:val="20"/>
              </w:rPr>
              <w:t>Sequences used</w:t>
            </w:r>
          </w:p>
        </w:tc>
        <w:tc>
          <w:tcPr>
            <w:tcW w:w="61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DE4F7AF" w14:textId="77777777" w:rsidR="00DF4628" w:rsidRPr="000A48E3" w:rsidRDefault="00000000">
            <w:r w:rsidRPr="000A48E3">
              <w:rPr>
                <w:color w:val="1A252F"/>
                <w:sz w:val="20"/>
                <w:szCs w:val="20"/>
              </w:rPr>
              <w:t>drive_0001_sync (98 pairs), drive_0009_sync (433 pairs)  —  531 total</w:t>
            </w:r>
          </w:p>
        </w:tc>
      </w:tr>
      <w:tr w:rsidR="00DF4628" w:rsidRPr="000A48E3" w14:paraId="4FBDC2A3" w14:textId="77777777">
        <w:tc>
          <w:tcPr>
            <w:tcW w:w="3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050150B" w14:textId="77777777" w:rsidR="00DF4628" w:rsidRPr="000A48E3" w:rsidRDefault="00000000">
            <w:r w:rsidRPr="000A48E3">
              <w:rPr>
                <w:b/>
                <w:bCs/>
                <w:color w:val="1A252F"/>
                <w:sz w:val="20"/>
                <w:szCs w:val="20"/>
              </w:rPr>
              <w:t>Train / Val split</w:t>
            </w:r>
          </w:p>
        </w:tc>
        <w:tc>
          <w:tcPr>
            <w:tcW w:w="61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0B44214A" w14:textId="77777777" w:rsidR="00DF4628" w:rsidRPr="000A48E3" w:rsidRDefault="00000000">
            <w:r w:rsidRPr="000A48E3">
              <w:rPr>
                <w:color w:val="1A252F"/>
                <w:sz w:val="20"/>
                <w:szCs w:val="20"/>
              </w:rPr>
              <w:t>90% / 10%  →  478 training, 53 validation samples</w:t>
            </w:r>
          </w:p>
        </w:tc>
      </w:tr>
      <w:tr w:rsidR="00DF4628" w:rsidRPr="000A48E3" w14:paraId="79AE439F" w14:textId="77777777">
        <w:tc>
          <w:tcPr>
            <w:tcW w:w="3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DE0CE3E" w14:textId="77777777" w:rsidR="00DF4628" w:rsidRPr="000A48E3" w:rsidRDefault="00000000">
            <w:r w:rsidRPr="000A48E3">
              <w:rPr>
                <w:b/>
                <w:bCs/>
                <w:color w:val="1A252F"/>
                <w:sz w:val="20"/>
                <w:szCs w:val="20"/>
              </w:rPr>
              <w:t>Augmentation</w:t>
            </w:r>
          </w:p>
        </w:tc>
        <w:tc>
          <w:tcPr>
            <w:tcW w:w="61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454F0FE" w14:textId="77777777" w:rsidR="00DF4628" w:rsidRPr="000A48E3" w:rsidRDefault="00000000">
            <w:r w:rsidRPr="000A48E3">
              <w:rPr>
                <w:color w:val="1A252F"/>
                <w:sz w:val="20"/>
                <w:szCs w:val="20"/>
              </w:rPr>
              <w:t>Horizontal flip (p=0.5), brightness ×[0.8,1.2], contrast ×[0.8,1.2], random crop 90%</w:t>
            </w:r>
          </w:p>
        </w:tc>
      </w:tr>
    </w:tbl>
    <w:p w14:paraId="2D6514A3" w14:textId="77777777" w:rsidR="00DF4628" w:rsidRPr="000A48E3" w:rsidRDefault="00DF4628"/>
    <w:p w14:paraId="19D57E05" w14:textId="77777777" w:rsidR="00DF4628" w:rsidRPr="000A48E3" w:rsidRDefault="00000000">
      <w:pPr>
        <w:spacing w:before="280" w:after="120"/>
      </w:pPr>
      <w:r w:rsidRPr="000A48E3">
        <w:rPr>
          <w:b/>
          <w:bCs/>
          <w:color w:val="1A252F"/>
          <w:sz w:val="32"/>
          <w:szCs w:val="32"/>
        </w:rPr>
        <w:t>2.2  Data Preprocessing Pipeline</w:t>
      </w:r>
    </w:p>
    <w:p w14:paraId="2E504043" w14:textId="77777777" w:rsidR="00DF4628" w:rsidRPr="000A48E3" w:rsidRDefault="00000000">
      <w:pPr>
        <w:spacing w:after="160" w:line="276" w:lineRule="auto"/>
        <w:jc w:val="both"/>
      </w:pPr>
      <w:r w:rsidRPr="000A48E3">
        <w:t>All RGB images are resized to 128×416 using bilinear interpolation and normalised with ImageNet statistics (mean = [0.485, 0.456, 0.406], std = [0.229, 0.224, 0.225]) to match the pretrained VGG16 input distribution. Sparse depth maps are resized using nearest-neighbour interpolation exclusively — bilinear interpolation would introduce spurious depth values at boundaries between valid and invalid pixels, corrupting the sparse ground truth structure.</w:t>
      </w:r>
    </w:p>
    <w:p w14:paraId="57BE17E4" w14:textId="77777777" w:rsidR="00DF4628" w:rsidRPr="000A48E3" w:rsidRDefault="00000000">
      <w:pPr>
        <w:spacing w:after="160" w:line="276" w:lineRule="auto"/>
        <w:jc w:val="both"/>
      </w:pPr>
      <w:r w:rsidRPr="000A48E3">
        <w:t>Augmentation is applied jointly to the RGB image and depth map to preserve pixel-level alignment: when the image is horizontally flipped, the depth map is identically mirrored. Brightness and contrast adjustments are applied to the RGB image only, as depth is a physical measurement invariant to illumination.</w:t>
      </w:r>
    </w:p>
    <w:p w14:paraId="32A75F98" w14:textId="77777777" w:rsidR="00DF4628" w:rsidRPr="000A48E3" w:rsidRDefault="00000000">
      <w:r w:rsidRPr="000A48E3">
        <w:br w:type="page"/>
      </w:r>
    </w:p>
    <w:p w14:paraId="5A0B14EC" w14:textId="77777777" w:rsidR="00DF4628" w:rsidRPr="000A48E3" w:rsidRDefault="00000000">
      <w:pPr>
        <w:spacing w:before="400" w:after="200"/>
      </w:pPr>
      <w:r w:rsidRPr="000A48E3">
        <w:rPr>
          <w:b/>
          <w:bCs/>
          <w:color w:val="1A252F"/>
          <w:sz w:val="40"/>
          <w:szCs w:val="40"/>
        </w:rPr>
        <w:lastRenderedPageBreak/>
        <w:t>3.  Methodology</w:t>
      </w:r>
    </w:p>
    <w:p w14:paraId="762E7F3E" w14:textId="77777777" w:rsidR="00DF4628" w:rsidRPr="000A48E3" w:rsidRDefault="00DF4628">
      <w:pPr>
        <w:pBdr>
          <w:bottom w:val="single" w:sz="4" w:space="0" w:color="2C3E50"/>
        </w:pBdr>
        <w:spacing w:before="80" w:after="200"/>
      </w:pPr>
    </w:p>
    <w:p w14:paraId="70D461BC" w14:textId="77777777" w:rsidR="00DF4628" w:rsidRPr="000A48E3" w:rsidRDefault="00000000">
      <w:pPr>
        <w:spacing w:after="160" w:line="276" w:lineRule="auto"/>
        <w:jc w:val="both"/>
      </w:pPr>
      <w:r w:rsidRPr="000A48E3">
        <w:t>This section describes the three model architectures, the loss function formulation, and the optimisation strategy employed across all experiments. All models share identical loss functions, optimisers, learning rate schedules, data augmentation pipelines, and evaluation protocols to ensure fair comparison.</w:t>
      </w:r>
    </w:p>
    <w:p w14:paraId="1EB65F03" w14:textId="77777777" w:rsidR="00DF4628" w:rsidRPr="000A48E3" w:rsidRDefault="00000000">
      <w:pPr>
        <w:spacing w:before="280" w:after="120"/>
      </w:pPr>
      <w:r w:rsidRPr="000A48E3">
        <w:rPr>
          <w:b/>
          <w:bCs/>
          <w:color w:val="1A252F"/>
          <w:sz w:val="32"/>
          <w:szCs w:val="32"/>
        </w:rPr>
        <w:t>3.1  Model 1: VGG-DispNet (CNN Encoder-Decoder)</w:t>
      </w:r>
    </w:p>
    <w:p w14:paraId="5567B75A" w14:textId="77777777" w:rsidR="00DF4628" w:rsidRPr="000A48E3" w:rsidRDefault="00000000">
      <w:pPr>
        <w:spacing w:after="160" w:line="276" w:lineRule="auto"/>
        <w:jc w:val="both"/>
      </w:pPr>
      <w:r w:rsidRPr="000A48E3">
        <w:t>The VGG-DispNet model adopts the classical encoder-decoder paradigm with U-Net style skip connections, widely used in dense prediction tasks. The encoder is a pretrained VGG16 feature extractor, split into five resolution blocks. Each block halves the spatial dimensions and doubles the channel count through successive 3×3 convolutions and max-pooling. The decoder progressively upsamples the feature map using transposed convolutions, concatenating spatially aligned encoder features at each level via skip connections.</w:t>
      </w:r>
    </w:p>
    <w:p w14:paraId="06F1D98E" w14:textId="77777777" w:rsidR="00DF4628" w:rsidRPr="000A48E3" w:rsidRDefault="00000000">
      <w:pPr>
        <w:spacing w:before="280" w:after="120"/>
      </w:pPr>
      <w:r w:rsidRPr="000A48E3">
        <w:rPr>
          <w:b/>
          <w:bCs/>
          <w:color w:val="1A252F"/>
          <w:sz w:val="28"/>
          <w:szCs w:val="28"/>
        </w:rPr>
        <w:t>3.1.1  Encoder Architecture (VGG16)</w:t>
      </w:r>
    </w:p>
    <w:p w14:paraId="0733D89B" w14:textId="77777777" w:rsidR="00DF4628" w:rsidRPr="000A48E3" w:rsidRDefault="00DF46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400"/>
        <w:gridCol w:w="1500"/>
        <w:gridCol w:w="2460"/>
      </w:tblGrid>
      <w:tr w:rsidR="00DF4628" w:rsidRPr="000A48E3" w14:paraId="23C93B9F" w14:textId="77777777" w:rsidTr="002A29BB">
        <w:trPr>
          <w:tblHeader/>
        </w:trPr>
        <w:tc>
          <w:tcPr>
            <w:tcW w:w="12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6B0978BD" w14:textId="77777777" w:rsidR="00DF4628" w:rsidRPr="000A48E3" w:rsidRDefault="00000000">
            <w:pPr>
              <w:jc w:val="center"/>
            </w:pPr>
            <w:r w:rsidRPr="000A48E3">
              <w:rPr>
                <w:b/>
                <w:bCs/>
                <w:color w:val="1A252F"/>
                <w:sz w:val="20"/>
                <w:szCs w:val="20"/>
              </w:rPr>
              <w:t>Block</w:t>
            </w:r>
          </w:p>
        </w:tc>
        <w:tc>
          <w:tcPr>
            <w:tcW w:w="28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6569E0F8" w14:textId="77777777" w:rsidR="00DF4628" w:rsidRPr="000A48E3" w:rsidRDefault="00000000">
            <w:pPr>
              <w:jc w:val="center"/>
            </w:pPr>
            <w:r w:rsidRPr="000A48E3">
              <w:rPr>
                <w:b/>
                <w:bCs/>
                <w:color w:val="1A252F"/>
                <w:sz w:val="20"/>
                <w:szCs w:val="20"/>
              </w:rPr>
              <w:t>Layers</w:t>
            </w:r>
          </w:p>
        </w:tc>
        <w:tc>
          <w:tcPr>
            <w:tcW w:w="14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29E8831B" w14:textId="77777777" w:rsidR="00DF4628" w:rsidRPr="000A48E3" w:rsidRDefault="00000000">
            <w:pPr>
              <w:jc w:val="center"/>
            </w:pPr>
            <w:r w:rsidRPr="000A48E3">
              <w:rPr>
                <w:b/>
                <w:bCs/>
                <w:color w:val="1A252F"/>
                <w:sz w:val="20"/>
                <w:szCs w:val="20"/>
              </w:rPr>
              <w:t>Input Channels</w:t>
            </w:r>
          </w:p>
        </w:tc>
        <w:tc>
          <w:tcPr>
            <w:tcW w:w="15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57FA63B2" w14:textId="77777777" w:rsidR="00DF4628" w:rsidRPr="000A48E3" w:rsidRDefault="00000000">
            <w:pPr>
              <w:jc w:val="center"/>
            </w:pPr>
            <w:r w:rsidRPr="000A48E3">
              <w:rPr>
                <w:b/>
                <w:bCs/>
                <w:color w:val="1A252F"/>
                <w:sz w:val="20"/>
                <w:szCs w:val="20"/>
              </w:rPr>
              <w:t>Output Channels</w:t>
            </w:r>
          </w:p>
        </w:tc>
        <w:tc>
          <w:tcPr>
            <w:tcW w:w="246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3BCF890B" w14:textId="77777777" w:rsidR="00DF4628" w:rsidRPr="000A48E3" w:rsidRDefault="00000000">
            <w:pPr>
              <w:jc w:val="center"/>
            </w:pPr>
            <w:r w:rsidRPr="000A48E3">
              <w:rPr>
                <w:b/>
                <w:bCs/>
                <w:color w:val="1A252F"/>
                <w:sz w:val="20"/>
                <w:szCs w:val="20"/>
              </w:rPr>
              <w:t>Spatial Scale</w:t>
            </w:r>
          </w:p>
        </w:tc>
      </w:tr>
      <w:tr w:rsidR="00DF4628" w:rsidRPr="000A48E3" w14:paraId="613CAE4A" w14:textId="77777777">
        <w:tc>
          <w:tcPr>
            <w:tcW w:w="1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A010751" w14:textId="77777777" w:rsidR="00DF4628" w:rsidRPr="000A48E3" w:rsidRDefault="00000000">
            <w:r w:rsidRPr="000A48E3">
              <w:rPr>
                <w:color w:val="1A252F"/>
                <w:sz w:val="20"/>
                <w:szCs w:val="20"/>
              </w:rPr>
              <w:t>Block 1 (frozen)</w:t>
            </w:r>
          </w:p>
        </w:tc>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482B659" w14:textId="77777777" w:rsidR="00DF4628" w:rsidRPr="000A48E3" w:rsidRDefault="00000000">
            <w:pPr>
              <w:jc w:val="center"/>
            </w:pPr>
            <w:r w:rsidRPr="000A48E3">
              <w:rPr>
                <w:color w:val="1A252F"/>
                <w:sz w:val="20"/>
                <w:szCs w:val="20"/>
              </w:rPr>
              <w:t>Conv3×3 × 2 + MaxPool</w:t>
            </w:r>
          </w:p>
        </w:tc>
        <w:tc>
          <w:tcPr>
            <w:tcW w:w="14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59A3AFD" w14:textId="77777777" w:rsidR="00DF4628" w:rsidRPr="000A48E3" w:rsidRDefault="00000000">
            <w:pPr>
              <w:jc w:val="center"/>
            </w:pPr>
            <w:r w:rsidRPr="000A48E3">
              <w:rPr>
                <w:color w:val="1A252F"/>
                <w:sz w:val="20"/>
                <w:szCs w:val="20"/>
              </w:rPr>
              <w:t>3</w:t>
            </w:r>
          </w:p>
        </w:tc>
        <w:tc>
          <w:tcPr>
            <w:tcW w:w="1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8D5E0C4" w14:textId="77777777" w:rsidR="00DF4628" w:rsidRPr="000A48E3" w:rsidRDefault="00000000">
            <w:pPr>
              <w:jc w:val="center"/>
            </w:pPr>
            <w:r w:rsidRPr="000A48E3">
              <w:rPr>
                <w:color w:val="1A252F"/>
                <w:sz w:val="20"/>
                <w:szCs w:val="20"/>
              </w:rPr>
              <w:t>64</w:t>
            </w:r>
          </w:p>
        </w:tc>
        <w:tc>
          <w:tcPr>
            <w:tcW w:w="24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01C8591" w14:textId="77777777" w:rsidR="00DF4628" w:rsidRPr="000A48E3" w:rsidRDefault="00000000">
            <w:pPr>
              <w:jc w:val="center"/>
            </w:pPr>
            <w:r w:rsidRPr="000A48E3">
              <w:rPr>
                <w:color w:val="1A252F"/>
                <w:sz w:val="20"/>
                <w:szCs w:val="20"/>
              </w:rPr>
              <w:t>H/2, W/2</w:t>
            </w:r>
          </w:p>
        </w:tc>
      </w:tr>
      <w:tr w:rsidR="00DF4628" w:rsidRPr="000A48E3" w14:paraId="22FF7131" w14:textId="77777777">
        <w:tc>
          <w:tcPr>
            <w:tcW w:w="1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6FF749F0" w14:textId="77777777" w:rsidR="00DF4628" w:rsidRPr="000A48E3" w:rsidRDefault="00000000">
            <w:r w:rsidRPr="000A48E3">
              <w:rPr>
                <w:color w:val="1A252F"/>
                <w:sz w:val="20"/>
                <w:szCs w:val="20"/>
              </w:rPr>
              <w:t>Block 2 (frozen)</w:t>
            </w:r>
          </w:p>
        </w:tc>
        <w:tc>
          <w:tcPr>
            <w:tcW w:w="2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CDC6A7B" w14:textId="77777777" w:rsidR="00DF4628" w:rsidRPr="000A48E3" w:rsidRDefault="00000000">
            <w:pPr>
              <w:jc w:val="center"/>
            </w:pPr>
            <w:r w:rsidRPr="000A48E3">
              <w:rPr>
                <w:color w:val="1A252F"/>
                <w:sz w:val="20"/>
                <w:szCs w:val="20"/>
              </w:rPr>
              <w:t>Conv3×3 × 2 + MaxPool</w:t>
            </w:r>
          </w:p>
        </w:tc>
        <w:tc>
          <w:tcPr>
            <w:tcW w:w="14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EEDD8E9" w14:textId="77777777" w:rsidR="00DF4628" w:rsidRPr="000A48E3" w:rsidRDefault="00000000">
            <w:pPr>
              <w:jc w:val="center"/>
            </w:pPr>
            <w:r w:rsidRPr="000A48E3">
              <w:rPr>
                <w:color w:val="1A252F"/>
                <w:sz w:val="20"/>
                <w:szCs w:val="20"/>
              </w:rPr>
              <w:t>64</w:t>
            </w:r>
          </w:p>
        </w:tc>
        <w:tc>
          <w:tcPr>
            <w:tcW w:w="15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5A72F98" w14:textId="77777777" w:rsidR="00DF4628" w:rsidRPr="000A48E3" w:rsidRDefault="00000000">
            <w:pPr>
              <w:jc w:val="center"/>
            </w:pPr>
            <w:r w:rsidRPr="000A48E3">
              <w:rPr>
                <w:color w:val="1A252F"/>
                <w:sz w:val="20"/>
                <w:szCs w:val="20"/>
              </w:rPr>
              <w:t>128</w:t>
            </w:r>
          </w:p>
        </w:tc>
        <w:tc>
          <w:tcPr>
            <w:tcW w:w="24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9D9C8F7" w14:textId="77777777" w:rsidR="00DF4628" w:rsidRPr="000A48E3" w:rsidRDefault="00000000">
            <w:pPr>
              <w:jc w:val="center"/>
            </w:pPr>
            <w:r w:rsidRPr="000A48E3">
              <w:rPr>
                <w:color w:val="1A252F"/>
                <w:sz w:val="20"/>
                <w:szCs w:val="20"/>
              </w:rPr>
              <w:t>H/4, W/4</w:t>
            </w:r>
          </w:p>
        </w:tc>
      </w:tr>
      <w:tr w:rsidR="00DF4628" w:rsidRPr="000A48E3" w14:paraId="2A1B897E" w14:textId="77777777">
        <w:tc>
          <w:tcPr>
            <w:tcW w:w="1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CA626E3" w14:textId="77777777" w:rsidR="00DF4628" w:rsidRPr="000A48E3" w:rsidRDefault="00000000">
            <w:r w:rsidRPr="000A48E3">
              <w:rPr>
                <w:color w:val="1A252F"/>
                <w:sz w:val="20"/>
                <w:szCs w:val="20"/>
              </w:rPr>
              <w:t>Block 3</w:t>
            </w:r>
          </w:p>
        </w:tc>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D2EB43F" w14:textId="77777777" w:rsidR="00DF4628" w:rsidRPr="000A48E3" w:rsidRDefault="00000000">
            <w:pPr>
              <w:jc w:val="center"/>
            </w:pPr>
            <w:r w:rsidRPr="000A48E3">
              <w:rPr>
                <w:color w:val="1A252F"/>
                <w:sz w:val="20"/>
                <w:szCs w:val="20"/>
              </w:rPr>
              <w:t>Conv3×3 × 3 + MaxPool</w:t>
            </w:r>
          </w:p>
        </w:tc>
        <w:tc>
          <w:tcPr>
            <w:tcW w:w="14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3C5B04D" w14:textId="77777777" w:rsidR="00DF4628" w:rsidRPr="000A48E3" w:rsidRDefault="00000000">
            <w:pPr>
              <w:jc w:val="center"/>
            </w:pPr>
            <w:r w:rsidRPr="000A48E3">
              <w:rPr>
                <w:color w:val="1A252F"/>
                <w:sz w:val="20"/>
                <w:szCs w:val="20"/>
              </w:rPr>
              <w:t>128</w:t>
            </w:r>
          </w:p>
        </w:tc>
        <w:tc>
          <w:tcPr>
            <w:tcW w:w="1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2094487" w14:textId="77777777" w:rsidR="00DF4628" w:rsidRPr="000A48E3" w:rsidRDefault="00000000">
            <w:pPr>
              <w:jc w:val="center"/>
            </w:pPr>
            <w:r w:rsidRPr="000A48E3">
              <w:rPr>
                <w:color w:val="1A252F"/>
                <w:sz w:val="20"/>
                <w:szCs w:val="20"/>
              </w:rPr>
              <w:t>256</w:t>
            </w:r>
          </w:p>
        </w:tc>
        <w:tc>
          <w:tcPr>
            <w:tcW w:w="24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896BE9E" w14:textId="77777777" w:rsidR="00DF4628" w:rsidRPr="000A48E3" w:rsidRDefault="00000000">
            <w:pPr>
              <w:jc w:val="center"/>
            </w:pPr>
            <w:r w:rsidRPr="000A48E3">
              <w:rPr>
                <w:color w:val="1A252F"/>
                <w:sz w:val="20"/>
                <w:szCs w:val="20"/>
              </w:rPr>
              <w:t>H/8, W/8</w:t>
            </w:r>
          </w:p>
        </w:tc>
      </w:tr>
      <w:tr w:rsidR="00DF4628" w:rsidRPr="000A48E3" w14:paraId="21352BAF" w14:textId="77777777">
        <w:tc>
          <w:tcPr>
            <w:tcW w:w="1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D76754B" w14:textId="77777777" w:rsidR="00DF4628" w:rsidRPr="000A48E3" w:rsidRDefault="00000000">
            <w:r w:rsidRPr="000A48E3">
              <w:rPr>
                <w:color w:val="1A252F"/>
                <w:sz w:val="20"/>
                <w:szCs w:val="20"/>
              </w:rPr>
              <w:t>Block 4</w:t>
            </w:r>
          </w:p>
        </w:tc>
        <w:tc>
          <w:tcPr>
            <w:tcW w:w="2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47ECC3C" w14:textId="77777777" w:rsidR="00DF4628" w:rsidRPr="000A48E3" w:rsidRDefault="00000000">
            <w:pPr>
              <w:jc w:val="center"/>
            </w:pPr>
            <w:r w:rsidRPr="000A48E3">
              <w:rPr>
                <w:color w:val="1A252F"/>
                <w:sz w:val="20"/>
                <w:szCs w:val="20"/>
              </w:rPr>
              <w:t>Conv3×3 × 3 + MaxPool</w:t>
            </w:r>
          </w:p>
        </w:tc>
        <w:tc>
          <w:tcPr>
            <w:tcW w:w="14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F6DFBBA" w14:textId="77777777" w:rsidR="00DF4628" w:rsidRPr="000A48E3" w:rsidRDefault="00000000">
            <w:pPr>
              <w:jc w:val="center"/>
            </w:pPr>
            <w:r w:rsidRPr="000A48E3">
              <w:rPr>
                <w:color w:val="1A252F"/>
                <w:sz w:val="20"/>
                <w:szCs w:val="20"/>
              </w:rPr>
              <w:t>256</w:t>
            </w:r>
          </w:p>
        </w:tc>
        <w:tc>
          <w:tcPr>
            <w:tcW w:w="15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95EF7EB" w14:textId="77777777" w:rsidR="00DF4628" w:rsidRPr="000A48E3" w:rsidRDefault="00000000">
            <w:pPr>
              <w:jc w:val="center"/>
            </w:pPr>
            <w:r w:rsidRPr="000A48E3">
              <w:rPr>
                <w:color w:val="1A252F"/>
                <w:sz w:val="20"/>
                <w:szCs w:val="20"/>
              </w:rPr>
              <w:t>512</w:t>
            </w:r>
          </w:p>
        </w:tc>
        <w:tc>
          <w:tcPr>
            <w:tcW w:w="24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B59DB0B" w14:textId="77777777" w:rsidR="00DF4628" w:rsidRPr="000A48E3" w:rsidRDefault="00000000">
            <w:pPr>
              <w:jc w:val="center"/>
            </w:pPr>
            <w:r w:rsidRPr="000A48E3">
              <w:rPr>
                <w:color w:val="1A252F"/>
                <w:sz w:val="20"/>
                <w:szCs w:val="20"/>
              </w:rPr>
              <w:t>H/16, W/16</w:t>
            </w:r>
          </w:p>
        </w:tc>
      </w:tr>
      <w:tr w:rsidR="00DF4628" w:rsidRPr="000A48E3" w14:paraId="5D72569C" w14:textId="77777777">
        <w:tc>
          <w:tcPr>
            <w:tcW w:w="1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FD9A7A0" w14:textId="77777777" w:rsidR="00DF4628" w:rsidRPr="000A48E3" w:rsidRDefault="00000000">
            <w:r w:rsidRPr="000A48E3">
              <w:rPr>
                <w:color w:val="1A252F"/>
                <w:sz w:val="20"/>
                <w:szCs w:val="20"/>
              </w:rPr>
              <w:t>Block 5</w:t>
            </w:r>
          </w:p>
        </w:tc>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C0070CE" w14:textId="77777777" w:rsidR="00DF4628" w:rsidRPr="000A48E3" w:rsidRDefault="00000000">
            <w:pPr>
              <w:jc w:val="center"/>
            </w:pPr>
            <w:r w:rsidRPr="000A48E3">
              <w:rPr>
                <w:color w:val="1A252F"/>
                <w:sz w:val="20"/>
                <w:szCs w:val="20"/>
              </w:rPr>
              <w:t>Conv3×3 × 3 + MaxPool</w:t>
            </w:r>
          </w:p>
        </w:tc>
        <w:tc>
          <w:tcPr>
            <w:tcW w:w="14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7F453D9" w14:textId="77777777" w:rsidR="00DF4628" w:rsidRPr="000A48E3" w:rsidRDefault="00000000">
            <w:pPr>
              <w:jc w:val="center"/>
            </w:pPr>
            <w:r w:rsidRPr="000A48E3">
              <w:rPr>
                <w:color w:val="1A252F"/>
                <w:sz w:val="20"/>
                <w:szCs w:val="20"/>
              </w:rPr>
              <w:t>512</w:t>
            </w:r>
          </w:p>
        </w:tc>
        <w:tc>
          <w:tcPr>
            <w:tcW w:w="1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3416A78" w14:textId="77777777" w:rsidR="00DF4628" w:rsidRPr="000A48E3" w:rsidRDefault="00000000">
            <w:pPr>
              <w:jc w:val="center"/>
            </w:pPr>
            <w:r w:rsidRPr="000A48E3">
              <w:rPr>
                <w:color w:val="1A252F"/>
                <w:sz w:val="20"/>
                <w:szCs w:val="20"/>
              </w:rPr>
              <w:t>512</w:t>
            </w:r>
          </w:p>
        </w:tc>
        <w:tc>
          <w:tcPr>
            <w:tcW w:w="24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F9E781A" w14:textId="77777777" w:rsidR="00DF4628" w:rsidRPr="000A48E3" w:rsidRDefault="00000000">
            <w:pPr>
              <w:jc w:val="center"/>
            </w:pPr>
            <w:r w:rsidRPr="000A48E3">
              <w:rPr>
                <w:color w:val="1A252F"/>
                <w:sz w:val="20"/>
                <w:szCs w:val="20"/>
              </w:rPr>
              <w:t>H/32, W/32</w:t>
            </w:r>
          </w:p>
        </w:tc>
      </w:tr>
    </w:tbl>
    <w:p w14:paraId="06717E5C" w14:textId="77777777" w:rsidR="00DF4628" w:rsidRPr="000A48E3" w:rsidRDefault="00DF4628"/>
    <w:p w14:paraId="4B09412D" w14:textId="77777777" w:rsidR="00DF4628" w:rsidRPr="000A48E3" w:rsidRDefault="00000000">
      <w:pPr>
        <w:spacing w:after="160" w:line="276" w:lineRule="auto"/>
        <w:jc w:val="both"/>
      </w:pPr>
      <w:r w:rsidRPr="000A48E3">
        <w:t>Blocks 1 and 2 are frozen during training; their weights remain fixed at pretrained ImageNet values. These early layers encode basic visual primitives — edges, colours, and simple textures — that are fully transferable to the depth estimation domain. Blocks 3–5 are fine-tuned with a low learning rate (5×10^-6) to adapt higher-level representations to the KITTI depth distribution without catastrophically forgetting pretrained features.</w:t>
      </w:r>
    </w:p>
    <w:p w14:paraId="63749AB5" w14:textId="77777777" w:rsidR="00952367" w:rsidRPr="000A48E3" w:rsidRDefault="00952367">
      <w:pPr>
        <w:spacing w:before="280" w:after="120"/>
        <w:rPr>
          <w:b/>
          <w:bCs/>
          <w:color w:val="1A252F"/>
          <w:sz w:val="28"/>
          <w:szCs w:val="28"/>
        </w:rPr>
      </w:pPr>
    </w:p>
    <w:p w14:paraId="7EC33F80" w14:textId="77777777" w:rsidR="00952367" w:rsidRPr="000A48E3" w:rsidRDefault="00952367">
      <w:pPr>
        <w:spacing w:before="280" w:after="120"/>
        <w:rPr>
          <w:b/>
          <w:bCs/>
          <w:color w:val="1A252F"/>
          <w:sz w:val="28"/>
          <w:szCs w:val="28"/>
        </w:rPr>
      </w:pPr>
    </w:p>
    <w:p w14:paraId="6B5C2E0C" w14:textId="77777777" w:rsidR="00952367" w:rsidRPr="000A48E3" w:rsidRDefault="00952367">
      <w:pPr>
        <w:spacing w:before="280" w:after="120"/>
        <w:rPr>
          <w:b/>
          <w:bCs/>
          <w:color w:val="1A252F"/>
          <w:sz w:val="28"/>
          <w:szCs w:val="28"/>
        </w:rPr>
      </w:pPr>
    </w:p>
    <w:p w14:paraId="4BED0DD2" w14:textId="77777777" w:rsidR="00952367" w:rsidRPr="000A48E3" w:rsidRDefault="00952367">
      <w:pPr>
        <w:spacing w:before="280" w:after="120"/>
        <w:rPr>
          <w:b/>
          <w:bCs/>
          <w:color w:val="1A252F"/>
          <w:sz w:val="28"/>
          <w:szCs w:val="28"/>
        </w:rPr>
      </w:pPr>
    </w:p>
    <w:p w14:paraId="63D5C2B7" w14:textId="77777777" w:rsidR="00952367" w:rsidRPr="000A48E3" w:rsidRDefault="00952367">
      <w:pPr>
        <w:spacing w:before="280" w:after="120"/>
        <w:rPr>
          <w:b/>
          <w:bCs/>
          <w:color w:val="1A252F"/>
          <w:sz w:val="28"/>
          <w:szCs w:val="28"/>
        </w:rPr>
      </w:pPr>
    </w:p>
    <w:p w14:paraId="66CB9D53" w14:textId="77777777" w:rsidR="00952367" w:rsidRPr="000A48E3" w:rsidRDefault="00952367">
      <w:pPr>
        <w:spacing w:before="280" w:after="120"/>
        <w:rPr>
          <w:b/>
          <w:bCs/>
          <w:color w:val="1A252F"/>
          <w:sz w:val="28"/>
          <w:szCs w:val="28"/>
        </w:rPr>
      </w:pPr>
    </w:p>
    <w:p w14:paraId="3D162634" w14:textId="4168F6AB" w:rsidR="00DF4628" w:rsidRPr="000A48E3" w:rsidRDefault="00000000">
      <w:pPr>
        <w:spacing w:before="280" w:after="120"/>
      </w:pPr>
      <w:r w:rsidRPr="000A48E3">
        <w:rPr>
          <w:b/>
          <w:bCs/>
          <w:color w:val="1A252F"/>
          <w:sz w:val="28"/>
          <w:szCs w:val="28"/>
        </w:rPr>
        <w:lastRenderedPageBreak/>
        <w:t>3.1.2  Decoder Architecture (DispNet)</w:t>
      </w:r>
    </w:p>
    <w:p w14:paraId="15C45DFA" w14:textId="77777777" w:rsidR="00DF4628" w:rsidRPr="000A48E3" w:rsidRDefault="00DF46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3561"/>
        <w:gridCol w:w="2289"/>
        <w:gridCol w:w="1730"/>
      </w:tblGrid>
      <w:tr w:rsidR="00DF4628" w:rsidRPr="000A48E3" w14:paraId="67EF1B30" w14:textId="77777777" w:rsidTr="002A29BB">
        <w:trPr>
          <w:tblHeader/>
        </w:trPr>
        <w:tc>
          <w:tcPr>
            <w:tcW w:w="14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2956056E" w14:textId="77777777" w:rsidR="00DF4628" w:rsidRPr="000A48E3" w:rsidRDefault="00000000">
            <w:pPr>
              <w:jc w:val="center"/>
            </w:pPr>
            <w:r w:rsidRPr="000A48E3">
              <w:rPr>
                <w:b/>
                <w:bCs/>
                <w:color w:val="1A252F"/>
                <w:sz w:val="20"/>
                <w:szCs w:val="20"/>
              </w:rPr>
              <w:t>Decoder Block</w:t>
            </w:r>
          </w:p>
        </w:tc>
        <w:tc>
          <w:tcPr>
            <w:tcW w:w="28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641B1CFC" w14:textId="77777777" w:rsidR="00DF4628" w:rsidRPr="000A48E3" w:rsidRDefault="00000000">
            <w:pPr>
              <w:jc w:val="center"/>
            </w:pPr>
            <w:r w:rsidRPr="000A48E3">
              <w:rPr>
                <w:b/>
                <w:bCs/>
                <w:color w:val="1A252F"/>
                <w:sz w:val="20"/>
                <w:szCs w:val="20"/>
              </w:rPr>
              <w:t>Input</w:t>
            </w:r>
          </w:p>
        </w:tc>
        <w:tc>
          <w:tcPr>
            <w:tcW w:w="18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7F33C915" w14:textId="77777777" w:rsidR="00DF4628" w:rsidRPr="000A48E3" w:rsidRDefault="00000000">
            <w:pPr>
              <w:jc w:val="center"/>
            </w:pPr>
            <w:r w:rsidRPr="000A48E3">
              <w:rPr>
                <w:b/>
                <w:bCs/>
                <w:color w:val="1A252F"/>
                <w:sz w:val="20"/>
                <w:szCs w:val="20"/>
              </w:rPr>
              <w:t>Skip From</w:t>
            </w:r>
          </w:p>
        </w:tc>
        <w:tc>
          <w:tcPr>
            <w:tcW w:w="136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00B62D28" w14:textId="77777777" w:rsidR="00DF4628" w:rsidRPr="000A48E3" w:rsidRDefault="00000000">
            <w:pPr>
              <w:jc w:val="center"/>
            </w:pPr>
            <w:r w:rsidRPr="000A48E3">
              <w:rPr>
                <w:b/>
                <w:bCs/>
                <w:color w:val="1A252F"/>
                <w:sz w:val="20"/>
                <w:szCs w:val="20"/>
              </w:rPr>
              <w:t>Output Channels</w:t>
            </w:r>
          </w:p>
        </w:tc>
      </w:tr>
      <w:tr w:rsidR="00DF4628" w:rsidRPr="000A48E3" w14:paraId="2DFF00AC" w14:textId="77777777">
        <w:tc>
          <w:tcPr>
            <w:tcW w:w="14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AF30177" w14:textId="77777777" w:rsidR="00DF4628" w:rsidRPr="000A48E3" w:rsidRDefault="00000000">
            <w:r w:rsidRPr="000A48E3">
              <w:rPr>
                <w:color w:val="1A252F"/>
                <w:sz w:val="20"/>
                <w:szCs w:val="20"/>
              </w:rPr>
              <w:t>up5</w:t>
            </w:r>
          </w:p>
        </w:tc>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78C0F4B" w14:textId="77777777" w:rsidR="00DF4628" w:rsidRPr="000A48E3" w:rsidRDefault="00000000">
            <w:pPr>
              <w:jc w:val="center"/>
            </w:pPr>
            <w:r w:rsidRPr="000A48E3">
              <w:rPr>
                <w:color w:val="1A252F"/>
                <w:sz w:val="20"/>
                <w:szCs w:val="20"/>
              </w:rPr>
              <w:t>enc5 [512]</w:t>
            </w:r>
          </w:p>
        </w:tc>
        <w:tc>
          <w:tcPr>
            <w:tcW w:w="1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3337AA7" w14:textId="77777777" w:rsidR="00DF4628" w:rsidRPr="000A48E3" w:rsidRDefault="00000000">
            <w:pPr>
              <w:jc w:val="center"/>
            </w:pPr>
            <w:r w:rsidRPr="000A48E3">
              <w:rPr>
                <w:color w:val="1A252F"/>
                <w:sz w:val="20"/>
                <w:szCs w:val="20"/>
              </w:rPr>
              <w:t>—</w:t>
            </w:r>
          </w:p>
        </w:tc>
        <w:tc>
          <w:tcPr>
            <w:tcW w:w="1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8F51A4E" w14:textId="77777777" w:rsidR="00DF4628" w:rsidRPr="000A48E3" w:rsidRDefault="00000000">
            <w:pPr>
              <w:jc w:val="center"/>
            </w:pPr>
            <w:r w:rsidRPr="000A48E3">
              <w:rPr>
                <w:color w:val="1A252F"/>
                <w:sz w:val="20"/>
                <w:szCs w:val="20"/>
              </w:rPr>
              <w:t>256</w:t>
            </w:r>
          </w:p>
        </w:tc>
      </w:tr>
      <w:tr w:rsidR="00DF4628" w:rsidRPr="000A48E3" w14:paraId="7F2A250C" w14:textId="77777777">
        <w:tc>
          <w:tcPr>
            <w:tcW w:w="14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AC99443" w14:textId="77777777" w:rsidR="00DF4628" w:rsidRPr="000A48E3" w:rsidRDefault="00000000">
            <w:r w:rsidRPr="000A48E3">
              <w:rPr>
                <w:color w:val="1A252F"/>
                <w:sz w:val="20"/>
                <w:szCs w:val="20"/>
              </w:rPr>
              <w:t>up4</w:t>
            </w:r>
          </w:p>
        </w:tc>
        <w:tc>
          <w:tcPr>
            <w:tcW w:w="2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124996A6" w14:textId="77777777" w:rsidR="00DF4628" w:rsidRPr="000A48E3" w:rsidRDefault="00000000">
            <w:pPr>
              <w:jc w:val="center"/>
            </w:pPr>
            <w:r w:rsidRPr="000A48E3">
              <w:rPr>
                <w:color w:val="1A252F"/>
                <w:sz w:val="20"/>
                <w:szCs w:val="20"/>
              </w:rPr>
              <w:t>cat(up5, enc4) [768]</w:t>
            </w:r>
          </w:p>
        </w:tc>
        <w:tc>
          <w:tcPr>
            <w:tcW w:w="1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C251CA6" w14:textId="77777777" w:rsidR="00DF4628" w:rsidRPr="000A48E3" w:rsidRDefault="00000000">
            <w:pPr>
              <w:jc w:val="center"/>
            </w:pPr>
            <w:r w:rsidRPr="000A48E3">
              <w:rPr>
                <w:color w:val="1A252F"/>
                <w:sz w:val="20"/>
                <w:szCs w:val="20"/>
              </w:rPr>
              <w:t>enc4 [512]</w:t>
            </w:r>
          </w:p>
        </w:tc>
        <w:tc>
          <w:tcPr>
            <w:tcW w:w="1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6C8C494" w14:textId="77777777" w:rsidR="00DF4628" w:rsidRPr="000A48E3" w:rsidRDefault="00000000">
            <w:pPr>
              <w:jc w:val="center"/>
            </w:pPr>
            <w:r w:rsidRPr="000A48E3">
              <w:rPr>
                <w:color w:val="1A252F"/>
                <w:sz w:val="20"/>
                <w:szCs w:val="20"/>
              </w:rPr>
              <w:t>128</w:t>
            </w:r>
          </w:p>
        </w:tc>
      </w:tr>
      <w:tr w:rsidR="00DF4628" w:rsidRPr="000A48E3" w14:paraId="5CA49CDD" w14:textId="77777777">
        <w:tc>
          <w:tcPr>
            <w:tcW w:w="14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EDC41E9" w14:textId="77777777" w:rsidR="00DF4628" w:rsidRPr="000A48E3" w:rsidRDefault="00000000">
            <w:r w:rsidRPr="000A48E3">
              <w:rPr>
                <w:color w:val="1A252F"/>
                <w:sz w:val="20"/>
                <w:szCs w:val="20"/>
              </w:rPr>
              <w:t>up3</w:t>
            </w:r>
          </w:p>
        </w:tc>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2D9478F" w14:textId="77777777" w:rsidR="00DF4628" w:rsidRPr="000A48E3" w:rsidRDefault="00000000">
            <w:pPr>
              <w:jc w:val="center"/>
            </w:pPr>
            <w:r w:rsidRPr="000A48E3">
              <w:rPr>
                <w:color w:val="1A252F"/>
                <w:sz w:val="20"/>
                <w:szCs w:val="20"/>
              </w:rPr>
              <w:t>cat(up4, enc3) [384]</w:t>
            </w:r>
          </w:p>
        </w:tc>
        <w:tc>
          <w:tcPr>
            <w:tcW w:w="1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49B1077" w14:textId="77777777" w:rsidR="00DF4628" w:rsidRPr="000A48E3" w:rsidRDefault="00000000">
            <w:pPr>
              <w:jc w:val="center"/>
            </w:pPr>
            <w:r w:rsidRPr="000A48E3">
              <w:rPr>
                <w:color w:val="1A252F"/>
                <w:sz w:val="20"/>
                <w:szCs w:val="20"/>
              </w:rPr>
              <w:t>enc3 [256]</w:t>
            </w:r>
          </w:p>
        </w:tc>
        <w:tc>
          <w:tcPr>
            <w:tcW w:w="1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BD38510" w14:textId="77777777" w:rsidR="00DF4628" w:rsidRPr="000A48E3" w:rsidRDefault="00000000">
            <w:pPr>
              <w:jc w:val="center"/>
            </w:pPr>
            <w:r w:rsidRPr="000A48E3">
              <w:rPr>
                <w:color w:val="1A252F"/>
                <w:sz w:val="20"/>
                <w:szCs w:val="20"/>
              </w:rPr>
              <w:t>64</w:t>
            </w:r>
          </w:p>
        </w:tc>
      </w:tr>
      <w:tr w:rsidR="00DF4628" w:rsidRPr="000A48E3" w14:paraId="4D91FD3B" w14:textId="77777777">
        <w:tc>
          <w:tcPr>
            <w:tcW w:w="14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222B343" w14:textId="77777777" w:rsidR="00DF4628" w:rsidRPr="000A48E3" w:rsidRDefault="00000000">
            <w:r w:rsidRPr="000A48E3">
              <w:rPr>
                <w:color w:val="1A252F"/>
                <w:sz w:val="20"/>
                <w:szCs w:val="20"/>
              </w:rPr>
              <w:t>up2</w:t>
            </w:r>
          </w:p>
        </w:tc>
        <w:tc>
          <w:tcPr>
            <w:tcW w:w="2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843D72B" w14:textId="77777777" w:rsidR="00DF4628" w:rsidRPr="000A48E3" w:rsidRDefault="00000000">
            <w:pPr>
              <w:jc w:val="center"/>
            </w:pPr>
            <w:r w:rsidRPr="000A48E3">
              <w:rPr>
                <w:color w:val="1A252F"/>
                <w:sz w:val="20"/>
                <w:szCs w:val="20"/>
              </w:rPr>
              <w:t>cat(up3, enc2) [192]</w:t>
            </w:r>
          </w:p>
        </w:tc>
        <w:tc>
          <w:tcPr>
            <w:tcW w:w="1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DA297E9" w14:textId="77777777" w:rsidR="00DF4628" w:rsidRPr="000A48E3" w:rsidRDefault="00000000">
            <w:pPr>
              <w:jc w:val="center"/>
            </w:pPr>
            <w:r w:rsidRPr="000A48E3">
              <w:rPr>
                <w:color w:val="1A252F"/>
                <w:sz w:val="20"/>
                <w:szCs w:val="20"/>
              </w:rPr>
              <w:t>enc2 [128]</w:t>
            </w:r>
          </w:p>
        </w:tc>
        <w:tc>
          <w:tcPr>
            <w:tcW w:w="1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1AAB942" w14:textId="77777777" w:rsidR="00DF4628" w:rsidRPr="000A48E3" w:rsidRDefault="00000000">
            <w:pPr>
              <w:jc w:val="center"/>
            </w:pPr>
            <w:r w:rsidRPr="000A48E3">
              <w:rPr>
                <w:color w:val="1A252F"/>
                <w:sz w:val="20"/>
                <w:szCs w:val="20"/>
              </w:rPr>
              <w:t>32</w:t>
            </w:r>
          </w:p>
        </w:tc>
      </w:tr>
      <w:tr w:rsidR="00DF4628" w:rsidRPr="000A48E3" w14:paraId="465F907D" w14:textId="77777777">
        <w:tc>
          <w:tcPr>
            <w:tcW w:w="14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4AC9B9E" w14:textId="77777777" w:rsidR="00DF4628" w:rsidRPr="000A48E3" w:rsidRDefault="00000000">
            <w:r w:rsidRPr="000A48E3">
              <w:rPr>
                <w:color w:val="1A252F"/>
                <w:sz w:val="20"/>
                <w:szCs w:val="20"/>
              </w:rPr>
              <w:t>up1</w:t>
            </w:r>
          </w:p>
        </w:tc>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CDAFEC7" w14:textId="77777777" w:rsidR="00DF4628" w:rsidRPr="000A48E3" w:rsidRDefault="00000000">
            <w:pPr>
              <w:jc w:val="center"/>
            </w:pPr>
            <w:r w:rsidRPr="000A48E3">
              <w:rPr>
                <w:color w:val="1A252F"/>
                <w:sz w:val="20"/>
                <w:szCs w:val="20"/>
              </w:rPr>
              <w:t>cat(up2, enc1) [96]</w:t>
            </w:r>
          </w:p>
        </w:tc>
        <w:tc>
          <w:tcPr>
            <w:tcW w:w="1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86CCDDF" w14:textId="77777777" w:rsidR="00DF4628" w:rsidRPr="000A48E3" w:rsidRDefault="00000000">
            <w:pPr>
              <w:jc w:val="center"/>
            </w:pPr>
            <w:r w:rsidRPr="000A48E3">
              <w:rPr>
                <w:color w:val="1A252F"/>
                <w:sz w:val="20"/>
                <w:szCs w:val="20"/>
              </w:rPr>
              <w:t>enc1 [64]</w:t>
            </w:r>
          </w:p>
        </w:tc>
        <w:tc>
          <w:tcPr>
            <w:tcW w:w="1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122929F" w14:textId="77777777" w:rsidR="00DF4628" w:rsidRPr="000A48E3" w:rsidRDefault="00000000">
            <w:pPr>
              <w:jc w:val="center"/>
            </w:pPr>
            <w:r w:rsidRPr="000A48E3">
              <w:rPr>
                <w:color w:val="1A252F"/>
                <w:sz w:val="20"/>
                <w:szCs w:val="20"/>
              </w:rPr>
              <w:t>16</w:t>
            </w:r>
          </w:p>
        </w:tc>
      </w:tr>
      <w:tr w:rsidR="00DF4628" w:rsidRPr="000A48E3" w14:paraId="12F5996A" w14:textId="77777777">
        <w:tc>
          <w:tcPr>
            <w:tcW w:w="14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B36E420" w14:textId="77777777" w:rsidR="00DF4628" w:rsidRPr="000A48E3" w:rsidRDefault="00000000">
            <w:r w:rsidRPr="000A48E3">
              <w:rPr>
                <w:color w:val="1A252F"/>
                <w:sz w:val="20"/>
                <w:szCs w:val="20"/>
              </w:rPr>
              <w:t>Output</w:t>
            </w:r>
          </w:p>
        </w:tc>
        <w:tc>
          <w:tcPr>
            <w:tcW w:w="2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63DA7BDC" w14:textId="77777777" w:rsidR="00DF4628" w:rsidRPr="000A48E3" w:rsidRDefault="00000000">
            <w:pPr>
              <w:jc w:val="center"/>
            </w:pPr>
            <w:r w:rsidRPr="000A48E3">
              <w:rPr>
                <w:color w:val="1A252F"/>
                <w:sz w:val="20"/>
                <w:szCs w:val="20"/>
              </w:rPr>
              <w:t>Conv3×3 → Sigmoid × 80</w:t>
            </w:r>
          </w:p>
        </w:tc>
        <w:tc>
          <w:tcPr>
            <w:tcW w:w="1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FCE97C3" w14:textId="77777777" w:rsidR="00DF4628" w:rsidRPr="000A48E3" w:rsidRDefault="00000000">
            <w:pPr>
              <w:jc w:val="center"/>
            </w:pPr>
            <w:r w:rsidRPr="000A48E3">
              <w:rPr>
                <w:color w:val="1A252F"/>
                <w:sz w:val="20"/>
                <w:szCs w:val="20"/>
              </w:rPr>
              <w:t>—</w:t>
            </w:r>
          </w:p>
        </w:tc>
        <w:tc>
          <w:tcPr>
            <w:tcW w:w="1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3A102CF" w14:textId="77777777" w:rsidR="00DF4628" w:rsidRPr="000A48E3" w:rsidRDefault="00000000">
            <w:pPr>
              <w:jc w:val="center"/>
            </w:pPr>
            <w:r w:rsidRPr="000A48E3">
              <w:rPr>
                <w:color w:val="1A252F"/>
                <w:sz w:val="20"/>
                <w:szCs w:val="20"/>
              </w:rPr>
              <w:t>1 (depth)</w:t>
            </w:r>
          </w:p>
        </w:tc>
      </w:tr>
    </w:tbl>
    <w:p w14:paraId="730B45A8" w14:textId="77777777" w:rsidR="00DF4628" w:rsidRPr="000A48E3" w:rsidRDefault="00DF4628"/>
    <w:p w14:paraId="127C292F" w14:textId="77777777" w:rsidR="00DF4628" w:rsidRDefault="00000000">
      <w:pPr>
        <w:spacing w:after="160" w:line="276" w:lineRule="auto"/>
        <w:jc w:val="both"/>
      </w:pPr>
      <w:r w:rsidRPr="000A48E3">
        <w:t>Each decoder block consists of a transposed convolution for 2× spatial upsampling, followed by batch normalisation, ELU activation, a 3×3 refinement convolution, batch normalisation, and ELU activation. The concatenation of skip connections from the encoder provides fine spatial detail lost during downsampling. The final output is a single-channel map scaled by sigmoid activation multiplied by the maximum depth (80 m).</w:t>
      </w:r>
    </w:p>
    <w:p w14:paraId="3A13CADC" w14:textId="77777777" w:rsidR="000A48E3" w:rsidRDefault="000A48E3">
      <w:pPr>
        <w:spacing w:after="160" w:line="276" w:lineRule="auto"/>
        <w:jc w:val="both"/>
      </w:pPr>
    </w:p>
    <w:p w14:paraId="34F92092" w14:textId="0DA884CE" w:rsidR="000A48E3" w:rsidRDefault="000A48E3">
      <w:pPr>
        <w:spacing w:after="160" w:line="276" w:lineRule="auto"/>
        <w:jc w:val="both"/>
      </w:pPr>
      <w:r w:rsidRPr="000A48E3">
        <w:rPr>
          <w:noProof/>
        </w:rPr>
        <w:lastRenderedPageBreak/>
        <w:drawing>
          <wp:inline distT="0" distB="0" distL="0" distR="0" wp14:anchorId="55155399" wp14:editId="1E823828">
            <wp:extent cx="7955280" cy="6477000"/>
            <wp:effectExtent l="0" t="3810" r="3810" b="3810"/>
            <wp:docPr id="12942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5400000">
                      <a:off x="0" y="0"/>
                      <a:ext cx="7955280" cy="6477000"/>
                    </a:xfrm>
                    <a:prstGeom prst="rect">
                      <a:avLst/>
                    </a:prstGeom>
                    <a:noFill/>
                    <a:ln>
                      <a:noFill/>
                    </a:ln>
                  </pic:spPr>
                </pic:pic>
              </a:graphicData>
            </a:graphic>
          </wp:inline>
        </w:drawing>
      </w:r>
    </w:p>
    <w:p w14:paraId="0226A0FA" w14:textId="77777777" w:rsidR="000A48E3" w:rsidRPr="000A48E3" w:rsidRDefault="000A48E3">
      <w:pPr>
        <w:spacing w:after="160" w:line="276" w:lineRule="auto"/>
        <w:jc w:val="both"/>
      </w:pPr>
    </w:p>
    <w:p w14:paraId="7D947297" w14:textId="0C20478B" w:rsidR="00952367" w:rsidRPr="000A48E3" w:rsidRDefault="00952367">
      <w:pPr>
        <w:spacing w:after="160" w:line="276" w:lineRule="auto"/>
        <w:jc w:val="both"/>
      </w:pPr>
      <w:r w:rsidRPr="000A48E3">
        <w:rPr>
          <w:b/>
          <w:bCs/>
          <w:color w:val="1A252F"/>
          <w:sz w:val="40"/>
          <w:szCs w:val="40"/>
        </w:rPr>
        <w:lastRenderedPageBreak/>
        <w:t xml:space="preserve"> Loss Function</w:t>
      </w:r>
    </w:p>
    <w:p w14:paraId="4F086E19" w14:textId="77777777" w:rsidR="00952367" w:rsidRPr="000A48E3" w:rsidRDefault="00952367" w:rsidP="00952367">
      <w:pPr>
        <w:spacing w:after="160" w:line="276" w:lineRule="auto"/>
        <w:jc w:val="both"/>
      </w:pPr>
      <w:r w:rsidRPr="000A48E3">
        <w:t>All three models are optimised using a combined loss function that balances pixel-level depth accuracy, structural similarity, and edge gradient matching. The combined loss is defined as:</w:t>
      </w:r>
    </w:p>
    <w:p w14:paraId="1174A21B" w14:textId="77777777" w:rsidR="00952367" w:rsidRPr="000A48E3" w:rsidRDefault="00952367" w:rsidP="00952367"/>
    <w:p w14:paraId="427BA44D" w14:textId="77777777" w:rsidR="00952367" w:rsidRPr="000A48E3" w:rsidRDefault="00952367" w:rsidP="00952367">
      <w:pPr>
        <w:spacing w:after="120" w:line="276" w:lineRule="auto"/>
        <w:jc w:val="center"/>
      </w:pPr>
      <w:r w:rsidRPr="000A48E3">
        <w:rPr>
          <w:rFonts w:eastAsia="Courier New"/>
          <w:b/>
          <w:bCs/>
          <w:color w:val="1A252F"/>
          <w:sz w:val="24"/>
          <w:szCs w:val="24"/>
        </w:rPr>
        <w:t>L_total  =  L_BerHu  +  0.5 × L_SSIM  +  0.5 × L_Edge</w:t>
      </w:r>
    </w:p>
    <w:p w14:paraId="1C5AE42F" w14:textId="77777777" w:rsidR="00952367" w:rsidRPr="000A48E3" w:rsidRDefault="00952367" w:rsidP="00952367"/>
    <w:p w14:paraId="65F09A1E" w14:textId="5F8989D2" w:rsidR="00952367" w:rsidRPr="000A48E3" w:rsidRDefault="00952367" w:rsidP="00952367">
      <w:pPr>
        <w:spacing w:before="280" w:after="120"/>
      </w:pPr>
      <w:r w:rsidRPr="000A48E3">
        <w:rPr>
          <w:b/>
          <w:bCs/>
          <w:color w:val="1A252F"/>
          <w:sz w:val="32"/>
          <w:szCs w:val="32"/>
        </w:rPr>
        <w:t xml:space="preserve"> BerHu Loss (Reverse Huber)</w:t>
      </w:r>
    </w:p>
    <w:p w14:paraId="5A554FD5" w14:textId="77777777" w:rsidR="00952367" w:rsidRPr="000A48E3" w:rsidRDefault="00952367" w:rsidP="00952367">
      <w:pPr>
        <w:spacing w:after="160" w:line="276" w:lineRule="auto"/>
        <w:jc w:val="both"/>
      </w:pPr>
      <w:r w:rsidRPr="000A48E3">
        <w:t>The BerHu loss applies L1 penalty for small errors (robust to noise) and L2 penalty for large errors (strongly penalising outlier predictions). The adaptive threshold c is set to 20% of the maximum absolute error in the batch:</w:t>
      </w:r>
    </w:p>
    <w:p w14:paraId="15E47D8A" w14:textId="77777777" w:rsidR="00952367" w:rsidRPr="000A48E3" w:rsidRDefault="00952367" w:rsidP="00952367">
      <w:pPr>
        <w:spacing w:after="80"/>
        <w:jc w:val="center"/>
      </w:pPr>
      <w:r w:rsidRPr="000A48E3">
        <w:rPr>
          <w:rFonts w:eastAsia="Courier New"/>
          <w:color w:val="1A252F"/>
        </w:rPr>
        <w:t>L_BerHu(d) = |d|  if |d| ≤ c,  else  (d² + c²) / 2c</w:t>
      </w:r>
    </w:p>
    <w:p w14:paraId="79B0E4D5" w14:textId="77777777" w:rsidR="00952367" w:rsidRPr="000A48E3" w:rsidRDefault="00952367" w:rsidP="00952367">
      <w:pPr>
        <w:spacing w:after="140"/>
        <w:jc w:val="center"/>
      </w:pPr>
      <w:r w:rsidRPr="000A48E3">
        <w:rPr>
          <w:rFonts w:eastAsia="Courier New"/>
          <w:color w:val="1A252F"/>
        </w:rPr>
        <w:t>c = 0.2 × max(|pred - gt|)</w:t>
      </w:r>
    </w:p>
    <w:p w14:paraId="1247A715" w14:textId="77777777" w:rsidR="00952367" w:rsidRPr="000A48E3" w:rsidRDefault="00952367" w:rsidP="00952367">
      <w:pPr>
        <w:spacing w:after="160" w:line="276" w:lineRule="auto"/>
        <w:jc w:val="both"/>
      </w:pPr>
      <w:r w:rsidRPr="000A48E3">
        <w:t>Loss is computed only on valid depth pixels (gt &gt; 0), as KITTI ground truth is sparse.</w:t>
      </w:r>
    </w:p>
    <w:p w14:paraId="7F3C8006" w14:textId="77777777" w:rsidR="00952367" w:rsidRPr="000A48E3" w:rsidRDefault="00952367">
      <w:pPr>
        <w:spacing w:after="160" w:line="276" w:lineRule="auto"/>
        <w:jc w:val="both"/>
      </w:pPr>
    </w:p>
    <w:p w14:paraId="404499F6" w14:textId="77777777" w:rsidR="00DF4628" w:rsidRPr="000A48E3" w:rsidRDefault="00000000">
      <w:pPr>
        <w:spacing w:before="280" w:after="120"/>
      </w:pPr>
      <w:r w:rsidRPr="000A48E3">
        <w:rPr>
          <w:b/>
          <w:bCs/>
          <w:color w:val="1A252F"/>
          <w:sz w:val="32"/>
          <w:szCs w:val="32"/>
        </w:rPr>
        <w:t>3.2  Model 2: Hybrid CNN-Vision Transformer</w:t>
      </w:r>
    </w:p>
    <w:p w14:paraId="22D33A73" w14:textId="77777777" w:rsidR="00DF4628" w:rsidRPr="000A48E3" w:rsidRDefault="00000000">
      <w:pPr>
        <w:spacing w:after="160" w:line="276" w:lineRule="auto"/>
        <w:jc w:val="both"/>
      </w:pPr>
      <w:r w:rsidRPr="000A48E3">
        <w:t>The Hybrid model extends VGG-DispNet by inserting a Vision Transformer bottleneck between the CNN encoder and decoder. This design is inspired by the hybrid ViT formulation introduced in "An Image is Worth 16×16 Words" (Dosovitskiy et al., 2021), where patch embeddings are obtained from CNN feature maps rather than raw image patches. The motivation is to add global self-attention reasoning at the point where spatial resolution is smallest — minimising the cost of full attention while maximising the benefit of global context.</w:t>
      </w:r>
    </w:p>
    <w:p w14:paraId="3994C980" w14:textId="77777777" w:rsidR="00952367" w:rsidRPr="000A48E3" w:rsidRDefault="00952367">
      <w:pPr>
        <w:spacing w:before="280" w:after="120"/>
        <w:rPr>
          <w:b/>
          <w:bCs/>
          <w:color w:val="1A252F"/>
          <w:sz w:val="28"/>
          <w:szCs w:val="28"/>
        </w:rPr>
      </w:pPr>
    </w:p>
    <w:p w14:paraId="1C761D94" w14:textId="35F2AAF2" w:rsidR="00DF4628" w:rsidRPr="000A48E3" w:rsidRDefault="00000000">
      <w:pPr>
        <w:spacing w:before="280" w:after="120"/>
      </w:pPr>
      <w:r w:rsidRPr="000A48E3">
        <w:rPr>
          <w:b/>
          <w:bCs/>
          <w:color w:val="1A252F"/>
          <w:sz w:val="28"/>
          <w:szCs w:val="28"/>
        </w:rPr>
        <w:t>3.2.1  ViT Bottleneck Design</w:t>
      </w:r>
    </w:p>
    <w:p w14:paraId="7A597B66" w14:textId="77777777" w:rsidR="00DF4628" w:rsidRPr="000A48E3" w:rsidRDefault="00000000">
      <w:pPr>
        <w:spacing w:after="160" w:line="276" w:lineRule="auto"/>
        <w:jc w:val="both"/>
      </w:pPr>
      <w:r w:rsidRPr="000A48E3">
        <w:t>The bottleneck is inserted between enc5 and the first decoder block up5. The enc5 feature map has spatial dimensions 4×13 for 128×416 input images, yielding 52 spatial tokens — a sequence length at which the O(N^2) attention complexity is computationally negligible. The bottleneck pipeline is:</w:t>
      </w:r>
    </w:p>
    <w:p w14:paraId="55DFE094" w14:textId="77777777" w:rsidR="00DF4628" w:rsidRPr="000A48E3" w:rsidRDefault="00000000">
      <w:pPr>
        <w:pStyle w:val="ListParagraph"/>
        <w:numPr>
          <w:ilvl w:val="0"/>
          <w:numId w:val="2"/>
        </w:numPr>
        <w:spacing w:after="80" w:line="260" w:lineRule="auto"/>
      </w:pPr>
      <w:r w:rsidRPr="000A48E3">
        <w:t>1×1 convolution: 512 channels → 256 (embed_dim); BatchNorm + GELU</w:t>
      </w:r>
    </w:p>
    <w:p w14:paraId="08B77698" w14:textId="77777777" w:rsidR="00DF4628" w:rsidRPr="000A48E3" w:rsidRDefault="00000000">
      <w:pPr>
        <w:pStyle w:val="ListParagraph"/>
        <w:numPr>
          <w:ilvl w:val="0"/>
          <w:numId w:val="2"/>
        </w:numPr>
        <w:spacing w:after="80" w:line="260" w:lineRule="auto"/>
      </w:pPr>
      <w:r w:rsidRPr="000A48E3">
        <w:t>Flatten spatial dims: [B, 256, 4, 13] → [B, 52, 256]</w:t>
      </w:r>
    </w:p>
    <w:p w14:paraId="014D5D1F" w14:textId="77777777" w:rsidR="00DF4628" w:rsidRPr="000A48E3" w:rsidRDefault="00000000">
      <w:pPr>
        <w:pStyle w:val="ListParagraph"/>
        <w:numPr>
          <w:ilvl w:val="0"/>
          <w:numId w:val="2"/>
        </w:numPr>
        <w:spacing w:after="80" w:line="260" w:lineRule="auto"/>
      </w:pPr>
      <w:r w:rsidRPr="000A48E3">
        <w:t>Add learnable positional embeddings [1, 52, 256]</w:t>
      </w:r>
    </w:p>
    <w:p w14:paraId="0FFA0EB5" w14:textId="77777777" w:rsidR="00DF4628" w:rsidRPr="000A48E3" w:rsidRDefault="00000000">
      <w:pPr>
        <w:pStyle w:val="ListParagraph"/>
        <w:numPr>
          <w:ilvl w:val="0"/>
          <w:numId w:val="2"/>
        </w:numPr>
        <w:spacing w:after="80" w:line="260" w:lineRule="auto"/>
      </w:pPr>
      <w:r w:rsidRPr="000A48E3">
        <w:t>4× TransformerBlock: LayerNorm → MHSA (8 heads, head_dim=32) → residual; LayerNorm → FFN (hidden=1024) → residual</w:t>
      </w:r>
    </w:p>
    <w:p w14:paraId="07130230" w14:textId="77777777" w:rsidR="00DF4628" w:rsidRPr="000A48E3" w:rsidRDefault="00000000">
      <w:pPr>
        <w:pStyle w:val="ListParagraph"/>
        <w:numPr>
          <w:ilvl w:val="0"/>
          <w:numId w:val="2"/>
        </w:numPr>
        <w:spacing w:after="80" w:line="260" w:lineRule="auto"/>
      </w:pPr>
      <w:r w:rsidRPr="000A48E3">
        <w:t>LayerNorm on output</w:t>
      </w:r>
    </w:p>
    <w:p w14:paraId="7F478E8A" w14:textId="77777777" w:rsidR="00DF4628" w:rsidRPr="000A48E3" w:rsidRDefault="00000000">
      <w:pPr>
        <w:pStyle w:val="ListParagraph"/>
        <w:numPr>
          <w:ilvl w:val="0"/>
          <w:numId w:val="2"/>
        </w:numPr>
        <w:spacing w:after="80" w:line="260" w:lineRule="auto"/>
      </w:pPr>
      <w:r w:rsidRPr="000A48E3">
        <w:t>Reshape → [B, 256, 4, 13]; 1×1 convolution: 256 → 512; BatchNorm + GELU</w:t>
      </w:r>
    </w:p>
    <w:p w14:paraId="773434EF" w14:textId="77777777" w:rsidR="00DF4628" w:rsidRPr="000A48E3" w:rsidRDefault="00DF4628"/>
    <w:p w14:paraId="4BA84176" w14:textId="77777777" w:rsidR="00952367" w:rsidRPr="000A48E3" w:rsidRDefault="00952367"/>
    <w:p w14:paraId="19C416BC" w14:textId="77777777" w:rsidR="00952367" w:rsidRPr="000A48E3" w:rsidRDefault="00952367"/>
    <w:p w14:paraId="7279304C" w14:textId="77777777" w:rsidR="00952367" w:rsidRPr="000A48E3" w:rsidRDefault="00952367"/>
    <w:p w14:paraId="3B92C169" w14:textId="77777777" w:rsidR="00952367" w:rsidRPr="000A48E3" w:rsidRDefault="00952367"/>
    <w:tbl>
      <w:tblPr>
        <w:tblW w:w="7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4451"/>
      </w:tblGrid>
      <w:tr w:rsidR="00952367" w:rsidRPr="000A48E3" w14:paraId="1D0E6293" w14:textId="77777777" w:rsidTr="002A29BB">
        <w:trPr>
          <w:tblHeader/>
        </w:trPr>
        <w:tc>
          <w:tcPr>
            <w:tcW w:w="2798"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28DFB388" w14:textId="77777777" w:rsidR="00952367" w:rsidRPr="000A48E3" w:rsidRDefault="00952367">
            <w:pPr>
              <w:jc w:val="center"/>
            </w:pPr>
            <w:r w:rsidRPr="000A48E3">
              <w:rPr>
                <w:b/>
                <w:bCs/>
                <w:color w:val="1A252F"/>
                <w:sz w:val="20"/>
                <w:szCs w:val="20"/>
              </w:rPr>
              <w:t>ViT Component</w:t>
            </w:r>
          </w:p>
        </w:tc>
        <w:tc>
          <w:tcPr>
            <w:tcW w:w="4451"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28F721E1" w14:textId="77777777" w:rsidR="00952367" w:rsidRPr="000A48E3" w:rsidRDefault="00952367">
            <w:pPr>
              <w:jc w:val="center"/>
            </w:pPr>
            <w:r w:rsidRPr="000A48E3">
              <w:rPr>
                <w:b/>
                <w:bCs/>
                <w:color w:val="1A252F"/>
                <w:sz w:val="20"/>
                <w:szCs w:val="20"/>
              </w:rPr>
              <w:t>Configuration</w:t>
            </w:r>
          </w:p>
        </w:tc>
      </w:tr>
      <w:tr w:rsidR="00952367" w:rsidRPr="000A48E3" w14:paraId="7D826DAB" w14:textId="77777777" w:rsidTr="00952367">
        <w:tc>
          <w:tcPr>
            <w:tcW w:w="2798"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BE8673C" w14:textId="77777777" w:rsidR="00952367" w:rsidRPr="000A48E3" w:rsidRDefault="00952367">
            <w:r w:rsidRPr="000A48E3">
              <w:rPr>
                <w:color w:val="1A252F"/>
                <w:sz w:val="20"/>
                <w:szCs w:val="20"/>
              </w:rPr>
              <w:t>Embed dimension</w:t>
            </w:r>
          </w:p>
        </w:tc>
        <w:tc>
          <w:tcPr>
            <w:tcW w:w="4451"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DCD4DBA" w14:textId="77777777" w:rsidR="00952367" w:rsidRPr="000A48E3" w:rsidRDefault="00952367">
            <w:pPr>
              <w:jc w:val="center"/>
            </w:pPr>
            <w:r w:rsidRPr="000A48E3">
              <w:rPr>
                <w:color w:val="1A252F"/>
                <w:sz w:val="20"/>
                <w:szCs w:val="20"/>
              </w:rPr>
              <w:t>256</w:t>
            </w:r>
          </w:p>
        </w:tc>
      </w:tr>
      <w:tr w:rsidR="00952367" w:rsidRPr="000A48E3" w14:paraId="15B11107" w14:textId="77777777" w:rsidTr="00952367">
        <w:tc>
          <w:tcPr>
            <w:tcW w:w="2798"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0FB63ECC" w14:textId="77777777" w:rsidR="00952367" w:rsidRPr="000A48E3" w:rsidRDefault="00952367">
            <w:r w:rsidRPr="000A48E3">
              <w:rPr>
                <w:color w:val="1A252F"/>
                <w:sz w:val="20"/>
                <w:szCs w:val="20"/>
              </w:rPr>
              <w:t>Attention heads</w:t>
            </w:r>
          </w:p>
        </w:tc>
        <w:tc>
          <w:tcPr>
            <w:tcW w:w="4451"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D93CD62" w14:textId="77777777" w:rsidR="00952367" w:rsidRPr="000A48E3" w:rsidRDefault="00952367">
            <w:pPr>
              <w:jc w:val="center"/>
            </w:pPr>
            <w:r w:rsidRPr="000A48E3">
              <w:rPr>
                <w:color w:val="1A252F"/>
                <w:sz w:val="20"/>
                <w:szCs w:val="20"/>
              </w:rPr>
              <w:t>8 (head_dim = 32)</w:t>
            </w:r>
          </w:p>
        </w:tc>
      </w:tr>
      <w:tr w:rsidR="00952367" w:rsidRPr="000A48E3" w14:paraId="3B8BCD9A" w14:textId="77777777" w:rsidTr="00952367">
        <w:tc>
          <w:tcPr>
            <w:tcW w:w="2798"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4E6EA65" w14:textId="77777777" w:rsidR="00952367" w:rsidRPr="000A48E3" w:rsidRDefault="00952367">
            <w:r w:rsidRPr="000A48E3">
              <w:rPr>
                <w:color w:val="1A252F"/>
                <w:sz w:val="20"/>
                <w:szCs w:val="20"/>
              </w:rPr>
              <w:t>FFN hidden size</w:t>
            </w:r>
          </w:p>
        </w:tc>
        <w:tc>
          <w:tcPr>
            <w:tcW w:w="4451"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9BB0F03" w14:textId="77777777" w:rsidR="00952367" w:rsidRPr="000A48E3" w:rsidRDefault="00952367">
            <w:pPr>
              <w:jc w:val="center"/>
            </w:pPr>
            <w:r w:rsidRPr="000A48E3">
              <w:rPr>
                <w:color w:val="1A252F"/>
                <w:sz w:val="20"/>
                <w:szCs w:val="20"/>
              </w:rPr>
              <w:t>1024 (ratio = 4.0)</w:t>
            </w:r>
          </w:p>
        </w:tc>
      </w:tr>
      <w:tr w:rsidR="00952367" w:rsidRPr="000A48E3" w14:paraId="50646561" w14:textId="77777777" w:rsidTr="00952367">
        <w:tc>
          <w:tcPr>
            <w:tcW w:w="2798"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D5B60DD" w14:textId="77777777" w:rsidR="00952367" w:rsidRPr="000A48E3" w:rsidRDefault="00952367">
            <w:r w:rsidRPr="000A48E3">
              <w:rPr>
                <w:color w:val="1A252F"/>
                <w:sz w:val="20"/>
                <w:szCs w:val="20"/>
              </w:rPr>
              <w:t>Transformer layers</w:t>
            </w:r>
          </w:p>
        </w:tc>
        <w:tc>
          <w:tcPr>
            <w:tcW w:w="4451"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59FE8E9" w14:textId="77777777" w:rsidR="00952367" w:rsidRPr="000A48E3" w:rsidRDefault="00952367">
            <w:pPr>
              <w:jc w:val="center"/>
            </w:pPr>
            <w:r w:rsidRPr="000A48E3">
              <w:rPr>
                <w:color w:val="1A252F"/>
                <w:sz w:val="20"/>
                <w:szCs w:val="20"/>
              </w:rPr>
              <w:t>4</w:t>
            </w:r>
          </w:p>
        </w:tc>
      </w:tr>
      <w:tr w:rsidR="00952367" w:rsidRPr="000A48E3" w14:paraId="0B3788E1" w14:textId="77777777" w:rsidTr="00952367">
        <w:tc>
          <w:tcPr>
            <w:tcW w:w="2798"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6920B89" w14:textId="77777777" w:rsidR="00952367" w:rsidRPr="000A48E3" w:rsidRDefault="00952367">
            <w:r w:rsidRPr="000A48E3">
              <w:rPr>
                <w:color w:val="1A252F"/>
                <w:sz w:val="20"/>
                <w:szCs w:val="20"/>
              </w:rPr>
              <w:t>Dropout</w:t>
            </w:r>
          </w:p>
        </w:tc>
        <w:tc>
          <w:tcPr>
            <w:tcW w:w="4451"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BD163AF" w14:textId="77777777" w:rsidR="00952367" w:rsidRPr="000A48E3" w:rsidRDefault="00952367">
            <w:pPr>
              <w:jc w:val="center"/>
            </w:pPr>
            <w:r w:rsidRPr="000A48E3">
              <w:rPr>
                <w:color w:val="1A252F"/>
                <w:sz w:val="20"/>
                <w:szCs w:val="20"/>
              </w:rPr>
              <w:t>0.10</w:t>
            </w:r>
          </w:p>
        </w:tc>
      </w:tr>
      <w:tr w:rsidR="00952367" w:rsidRPr="000A48E3" w14:paraId="3922FDD0" w14:textId="77777777" w:rsidTr="00952367">
        <w:tc>
          <w:tcPr>
            <w:tcW w:w="2798"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6C8AD6F5" w14:textId="77777777" w:rsidR="00952367" w:rsidRPr="000A48E3" w:rsidRDefault="00952367">
            <w:r w:rsidRPr="000A48E3">
              <w:rPr>
                <w:color w:val="1A252F"/>
                <w:sz w:val="20"/>
                <w:szCs w:val="20"/>
              </w:rPr>
              <w:t>Token count</w:t>
            </w:r>
          </w:p>
        </w:tc>
        <w:tc>
          <w:tcPr>
            <w:tcW w:w="4451"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5657030" w14:textId="77777777" w:rsidR="00952367" w:rsidRPr="000A48E3" w:rsidRDefault="00952367">
            <w:pPr>
              <w:jc w:val="center"/>
            </w:pPr>
            <w:r w:rsidRPr="000A48E3">
              <w:rPr>
                <w:color w:val="1A252F"/>
                <w:sz w:val="20"/>
                <w:szCs w:val="20"/>
              </w:rPr>
              <w:t>4 × 13 = 52</w:t>
            </w:r>
          </w:p>
        </w:tc>
      </w:tr>
      <w:tr w:rsidR="00952367" w:rsidRPr="000A48E3" w14:paraId="2C114026" w14:textId="77777777" w:rsidTr="00952367">
        <w:tc>
          <w:tcPr>
            <w:tcW w:w="2798"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E6FF00E" w14:textId="77777777" w:rsidR="00952367" w:rsidRPr="000A48E3" w:rsidRDefault="00952367">
            <w:r w:rsidRPr="000A48E3">
              <w:rPr>
                <w:color w:val="1A252F"/>
                <w:sz w:val="20"/>
                <w:szCs w:val="20"/>
              </w:rPr>
              <w:t>ViT bottleneck params</w:t>
            </w:r>
          </w:p>
        </w:tc>
        <w:tc>
          <w:tcPr>
            <w:tcW w:w="4451"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758F43E" w14:textId="77777777" w:rsidR="00952367" w:rsidRPr="000A48E3" w:rsidRDefault="00952367">
            <w:pPr>
              <w:jc w:val="center"/>
            </w:pPr>
            <w:r w:rsidRPr="000A48E3">
              <w:rPr>
                <w:color w:val="1A252F"/>
                <w:sz w:val="20"/>
                <w:szCs w:val="20"/>
              </w:rPr>
              <w:t>—</w:t>
            </w:r>
          </w:p>
        </w:tc>
      </w:tr>
    </w:tbl>
    <w:p w14:paraId="2CD6C3C7" w14:textId="77777777" w:rsidR="00DF4628" w:rsidRPr="000A48E3" w:rsidRDefault="00DF4628"/>
    <w:p w14:paraId="09A612B7" w14:textId="61785769" w:rsidR="00504099" w:rsidRPr="000A48E3" w:rsidRDefault="000A48E3">
      <w:pPr>
        <w:spacing w:before="280" w:after="120"/>
        <w:rPr>
          <w:b/>
          <w:bCs/>
          <w:color w:val="1A252F"/>
          <w:sz w:val="32"/>
          <w:szCs w:val="32"/>
        </w:rPr>
      </w:pPr>
      <w:r w:rsidRPr="000A48E3">
        <w:rPr>
          <w:b/>
          <w:bCs/>
          <w:noProof/>
          <w:color w:val="1A252F"/>
          <w:sz w:val="32"/>
          <w:szCs w:val="32"/>
        </w:rPr>
        <w:lastRenderedPageBreak/>
        <w:drawing>
          <wp:inline distT="0" distB="0" distL="0" distR="0" wp14:anchorId="5D4E401D" wp14:editId="6EA9583B">
            <wp:extent cx="8412480" cy="6332220"/>
            <wp:effectExtent l="0" t="7620" r="0" b="0"/>
            <wp:docPr id="2108653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8412480" cy="6332220"/>
                    </a:xfrm>
                    <a:prstGeom prst="rect">
                      <a:avLst/>
                    </a:prstGeom>
                    <a:noFill/>
                    <a:ln>
                      <a:noFill/>
                    </a:ln>
                  </pic:spPr>
                </pic:pic>
              </a:graphicData>
            </a:graphic>
          </wp:inline>
        </w:drawing>
      </w:r>
    </w:p>
    <w:p w14:paraId="46217831" w14:textId="4C9BA216" w:rsidR="00DF4628" w:rsidRPr="000A48E3" w:rsidRDefault="00000000">
      <w:pPr>
        <w:spacing w:before="280" w:after="120"/>
      </w:pPr>
      <w:r w:rsidRPr="000A48E3">
        <w:rPr>
          <w:b/>
          <w:bCs/>
          <w:color w:val="1A252F"/>
          <w:sz w:val="32"/>
          <w:szCs w:val="32"/>
        </w:rPr>
        <w:lastRenderedPageBreak/>
        <w:t>3.3  Model 3: Dense Prediction Transformer (DPT)</w:t>
      </w:r>
    </w:p>
    <w:p w14:paraId="0D0CD3E9" w14:textId="77777777" w:rsidR="00DF4628" w:rsidRPr="000A48E3" w:rsidRDefault="00000000">
      <w:pPr>
        <w:spacing w:after="160" w:line="276" w:lineRule="auto"/>
        <w:jc w:val="both"/>
      </w:pPr>
      <w:r w:rsidRPr="000A48E3">
        <w:t>The Dense Prediction Transformer applies Vision Transformer attention at three distinct scales throughout the network pipeline. Unlike the Hybrid model which inserts a single ViT bottleneck, DPT is inspired by BinsFormer and DepthFormer in applying transformer reasoning repeatedly as the feature map progresses from coarse global to fine local resolution.</w:t>
      </w:r>
    </w:p>
    <w:p w14:paraId="402A3888" w14:textId="77777777" w:rsidR="00DF4628" w:rsidRPr="000A48E3" w:rsidRDefault="00000000">
      <w:pPr>
        <w:spacing w:before="280" w:after="120"/>
      </w:pPr>
      <w:r w:rsidRPr="000A48E3">
        <w:rPr>
          <w:b/>
          <w:bCs/>
          <w:color w:val="1A252F"/>
          <w:sz w:val="28"/>
          <w:szCs w:val="28"/>
        </w:rPr>
        <w:t>3.3.1  Stage 1 — Encoder ViT (12 Layers)</w:t>
      </w:r>
    </w:p>
    <w:p w14:paraId="2EC79DA9" w14:textId="77777777" w:rsidR="00DF4628" w:rsidRPr="000A48E3" w:rsidRDefault="00000000">
      <w:pPr>
        <w:spacing w:after="160" w:line="276" w:lineRule="auto"/>
        <w:jc w:val="both"/>
      </w:pPr>
      <w:r w:rsidRPr="000A48E3">
        <w:t>A full ViT encoder processes raw image patches (16×16 pixels) producing patch tokens. Intermediate token representations are extracted at transformer layers 3, 6, 9, and 12, and reassembled into 2D feature maps at four spatial scales using transposed convolutions (scales ×4, ×2, ×1, ×1). These four feature maps are fused bottom-up using RefineNet-style fusion blocks, each applying residual convolutions, adding the previous level, and upsampling ×2. The result is a single fused feature map at approximately H/4 resolution.</w:t>
      </w:r>
    </w:p>
    <w:p w14:paraId="3AF83795" w14:textId="77777777" w:rsidR="00DF4628" w:rsidRPr="000A48E3" w:rsidRDefault="00000000">
      <w:pPr>
        <w:spacing w:before="280" w:after="120"/>
      </w:pPr>
      <w:r w:rsidRPr="000A48E3">
        <w:rPr>
          <w:b/>
          <w:bCs/>
          <w:color w:val="1A252F"/>
          <w:sz w:val="28"/>
          <w:szCs w:val="28"/>
        </w:rPr>
        <w:t>3.3.2  Stage 2 — Mid ViT (4 Layers, Pooled 16×16)</w:t>
      </w:r>
    </w:p>
    <w:p w14:paraId="5F792B24" w14:textId="77777777" w:rsidR="00DF4628" w:rsidRPr="000A48E3" w:rsidRDefault="00000000">
      <w:pPr>
        <w:spacing w:after="160" w:line="276" w:lineRule="auto"/>
        <w:jc w:val="both"/>
      </w:pPr>
      <w:r w:rsidRPr="000A48E3">
        <w:t>The fused encoder output at H/4 resolution (32×104 = 3,328 spatial positions) is spatially pooled to a 16×16 grid (256 tokens) before applying 4 transformer layers. Full attention on 3,328 tokens would require 11M attention values per sample — infeasible on 6GB GPU. Pooled attention at 256 tokens requires only 65K values (170× reduction). The attention output is upsampled back to H/4 via bilinear interpolation and added as a residual to the original feature map, preserving fine spatial detail while injecting global cross-region depth reasoning.</w:t>
      </w:r>
    </w:p>
    <w:p w14:paraId="4678E004" w14:textId="77777777" w:rsidR="00DF4628" w:rsidRPr="000A48E3" w:rsidRDefault="00000000">
      <w:pPr>
        <w:spacing w:before="280" w:after="120"/>
      </w:pPr>
      <w:r w:rsidRPr="000A48E3">
        <w:rPr>
          <w:b/>
          <w:bCs/>
          <w:color w:val="1A252F"/>
          <w:sz w:val="28"/>
          <w:szCs w:val="28"/>
        </w:rPr>
        <w:t>3.3.3  Stage 3 — Decoder ViT (2 Layers, Pooled 8×8)</w:t>
      </w:r>
    </w:p>
    <w:p w14:paraId="2636CE6C" w14:textId="77777777" w:rsidR="00DF4628" w:rsidRDefault="00000000">
      <w:pPr>
        <w:spacing w:after="160" w:line="276" w:lineRule="auto"/>
        <w:jc w:val="both"/>
      </w:pPr>
      <w:r w:rsidRPr="000A48E3">
        <w:t>The mid-resolution features at H/2 resolution (64×208 = 13,312 positions) are pooled to 8×8 (64 tokens) for 2 lightweight transformer layers. At this stage, global context has already been established by Stages 1 and 2; the purpose of Stage 3 is to refine fine depth boundary transitions and object edge sharpness — a task that benefits from even limited global attention to avoid locally inconsistent transitions. Output is upsampled ×2 to full H resolution and passed to the depth head.</w:t>
      </w:r>
    </w:p>
    <w:p w14:paraId="3412D56A" w14:textId="77777777" w:rsidR="000A48E3" w:rsidRDefault="000A48E3">
      <w:pPr>
        <w:spacing w:after="160" w:line="276" w:lineRule="auto"/>
        <w:jc w:val="both"/>
      </w:pPr>
    </w:p>
    <w:p w14:paraId="6B044D74" w14:textId="76CE3A7C" w:rsidR="000A48E3" w:rsidRDefault="000A48E3">
      <w:pPr>
        <w:spacing w:after="160" w:line="276" w:lineRule="auto"/>
        <w:jc w:val="both"/>
      </w:pPr>
      <w:r w:rsidRPr="000A48E3">
        <w:rPr>
          <w:noProof/>
        </w:rPr>
        <w:lastRenderedPageBreak/>
        <w:drawing>
          <wp:inline distT="0" distB="0" distL="0" distR="0" wp14:anchorId="711166DF" wp14:editId="77854124">
            <wp:extent cx="6400800" cy="3625850"/>
            <wp:effectExtent l="0" t="0" r="0" b="0"/>
            <wp:docPr id="661710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625850"/>
                    </a:xfrm>
                    <a:prstGeom prst="rect">
                      <a:avLst/>
                    </a:prstGeom>
                    <a:noFill/>
                    <a:ln>
                      <a:noFill/>
                    </a:ln>
                  </pic:spPr>
                </pic:pic>
              </a:graphicData>
            </a:graphic>
          </wp:inline>
        </w:drawing>
      </w:r>
    </w:p>
    <w:p w14:paraId="3D435C1F" w14:textId="77777777" w:rsidR="000A48E3" w:rsidRPr="000A48E3" w:rsidRDefault="000A48E3">
      <w:pPr>
        <w:spacing w:after="160" w:line="276" w:lineRule="auto"/>
        <w:jc w:val="both"/>
      </w:pPr>
    </w:p>
    <w:p w14:paraId="16C26D84" w14:textId="61C80D77" w:rsidR="00DF4628" w:rsidRPr="000A48E3" w:rsidRDefault="00952367" w:rsidP="00952367">
      <w:r w:rsidRPr="000A48E3">
        <w:rPr>
          <w:b/>
          <w:bCs/>
          <w:color w:val="1A252F"/>
          <w:sz w:val="40"/>
          <w:szCs w:val="40"/>
        </w:rPr>
        <w:t>4.  Hyperparameter Tuning and Optimisation</w:t>
      </w:r>
    </w:p>
    <w:p w14:paraId="3BF02597" w14:textId="77777777" w:rsidR="00DF4628" w:rsidRPr="000A48E3" w:rsidRDefault="00DF4628">
      <w:pPr>
        <w:pBdr>
          <w:bottom w:val="single" w:sz="4" w:space="0" w:color="2C3E50"/>
        </w:pBdr>
        <w:spacing w:before="80" w:after="200"/>
      </w:pPr>
    </w:p>
    <w:p w14:paraId="06DED405" w14:textId="329195E5" w:rsidR="00DF4628" w:rsidRPr="000A48E3" w:rsidRDefault="00952367">
      <w:pPr>
        <w:spacing w:before="280" w:after="120"/>
      </w:pPr>
      <w:r w:rsidRPr="000A48E3">
        <w:rPr>
          <w:b/>
          <w:bCs/>
          <w:color w:val="1A252F"/>
          <w:sz w:val="32"/>
          <w:szCs w:val="32"/>
        </w:rPr>
        <w:t>4.1  Optimiser Selection</w:t>
      </w:r>
    </w:p>
    <w:p w14:paraId="2D788634" w14:textId="77777777" w:rsidR="00DF4628" w:rsidRPr="000A48E3" w:rsidRDefault="00000000">
      <w:pPr>
        <w:spacing w:after="160" w:line="276" w:lineRule="auto"/>
        <w:jc w:val="both"/>
      </w:pPr>
      <w:r w:rsidRPr="000A48E3">
        <w:t>AdamW (Adam with decoupled weight decay) is used as the optimiser for all three models. AdamW is preferred over vanilla Adam for transformer-containing models because it correctly decouples the weight decay from the adaptive gradient scaling — preventing the adaptive learning rate from inadvertently reducing the effective regularisation on parameters with large gradients. Weight decay of 1×10^-4 is applied uniformly across all parameter groups.</w:t>
      </w:r>
    </w:p>
    <w:p w14:paraId="03C15030" w14:textId="5523E91D" w:rsidR="00DF4628" w:rsidRPr="000A48E3" w:rsidRDefault="00952367">
      <w:pPr>
        <w:spacing w:before="280" w:after="120"/>
      </w:pPr>
      <w:r w:rsidRPr="000A48E3">
        <w:rPr>
          <w:b/>
          <w:bCs/>
          <w:color w:val="1A252F"/>
          <w:sz w:val="32"/>
          <w:szCs w:val="32"/>
        </w:rPr>
        <w:t>4.2  Learning Rate Strategy</w:t>
      </w:r>
    </w:p>
    <w:p w14:paraId="2A2DE601" w14:textId="77777777" w:rsidR="00DF4628" w:rsidRDefault="00000000">
      <w:pPr>
        <w:spacing w:after="160" w:line="276" w:lineRule="auto"/>
        <w:jc w:val="both"/>
      </w:pPr>
      <w:r w:rsidRPr="000A48E3">
        <w:t>A differential learning rate scheme is employed for the CNN-containing models. Pretrained VGG16 encoder blocks (3–5) are assigned a learning rate of 5×10^-6 — one order of magnitude smaller than the randomly initialised decoder and ViT components. This prevents catastrophic forgetting of learned ImageNet representations while allowing the decoder and bottleneck to converge at a suitable pace. For the DPT model (no pretrained backbone), a single learning rate of 1×10^-4 is used with a 5-epoch linear warmup phase followed by cosine annealing to the minimum rate of 1×10^-7.</w:t>
      </w:r>
    </w:p>
    <w:p w14:paraId="0886C7BF" w14:textId="77777777" w:rsidR="000A48E3" w:rsidRPr="000A48E3" w:rsidRDefault="000A48E3">
      <w:pPr>
        <w:spacing w:after="160" w:line="276" w:lineRule="auto"/>
        <w:jc w:val="both"/>
      </w:pPr>
    </w:p>
    <w:p w14:paraId="3DDD806A" w14:textId="77777777" w:rsidR="00DF4628" w:rsidRPr="000A48E3" w:rsidRDefault="00DF46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9"/>
        <w:gridCol w:w="2239"/>
        <w:gridCol w:w="2239"/>
        <w:gridCol w:w="1523"/>
      </w:tblGrid>
      <w:tr w:rsidR="00DF4628" w:rsidRPr="000A48E3" w14:paraId="18051E41" w14:textId="77777777" w:rsidTr="002A29BB">
        <w:trPr>
          <w:tblHeader/>
        </w:trPr>
        <w:tc>
          <w:tcPr>
            <w:tcW w:w="30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75944A5B" w14:textId="77777777" w:rsidR="00DF4628" w:rsidRPr="000A48E3" w:rsidRDefault="00000000">
            <w:pPr>
              <w:jc w:val="center"/>
            </w:pPr>
            <w:r w:rsidRPr="000A48E3">
              <w:rPr>
                <w:b/>
                <w:bCs/>
                <w:color w:val="1A252F"/>
                <w:sz w:val="20"/>
                <w:szCs w:val="20"/>
              </w:rPr>
              <w:lastRenderedPageBreak/>
              <w:t>Parameter</w:t>
            </w:r>
          </w:p>
        </w:tc>
        <w:tc>
          <w:tcPr>
            <w:tcW w:w="20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54F57BD2" w14:textId="77777777" w:rsidR="00DF4628" w:rsidRPr="000A48E3" w:rsidRDefault="00000000">
            <w:pPr>
              <w:jc w:val="center"/>
            </w:pPr>
            <w:r w:rsidRPr="000A48E3">
              <w:rPr>
                <w:b/>
                <w:bCs/>
                <w:color w:val="1A252F"/>
                <w:sz w:val="20"/>
                <w:szCs w:val="20"/>
              </w:rPr>
              <w:t>VGG-DispNet (CNN)</w:t>
            </w:r>
          </w:p>
        </w:tc>
        <w:tc>
          <w:tcPr>
            <w:tcW w:w="20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689BFD61" w14:textId="77777777" w:rsidR="00DF4628" w:rsidRPr="000A48E3" w:rsidRDefault="00000000">
            <w:pPr>
              <w:jc w:val="center"/>
            </w:pPr>
            <w:r w:rsidRPr="000A48E3">
              <w:rPr>
                <w:b/>
                <w:bCs/>
                <w:color w:val="1A252F"/>
                <w:sz w:val="20"/>
                <w:szCs w:val="20"/>
              </w:rPr>
              <w:t>Hybrid CNN-ViT</w:t>
            </w:r>
          </w:p>
        </w:tc>
        <w:tc>
          <w:tcPr>
            <w:tcW w:w="136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43546720" w14:textId="77777777" w:rsidR="00DF4628" w:rsidRPr="000A48E3" w:rsidRDefault="00000000">
            <w:pPr>
              <w:jc w:val="center"/>
            </w:pPr>
            <w:r w:rsidRPr="000A48E3">
              <w:rPr>
                <w:b/>
                <w:bCs/>
                <w:color w:val="1A252F"/>
                <w:sz w:val="20"/>
                <w:szCs w:val="20"/>
              </w:rPr>
              <w:t>DPT</w:t>
            </w:r>
          </w:p>
        </w:tc>
      </w:tr>
      <w:tr w:rsidR="00DF4628" w:rsidRPr="000A48E3" w14:paraId="4385ADF5" w14:textId="77777777">
        <w:tc>
          <w:tcPr>
            <w:tcW w:w="3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7665F1C" w14:textId="77777777" w:rsidR="00DF4628" w:rsidRPr="000A48E3" w:rsidRDefault="00000000">
            <w:r w:rsidRPr="000A48E3">
              <w:rPr>
                <w:color w:val="1A252F"/>
                <w:sz w:val="20"/>
                <w:szCs w:val="20"/>
              </w:rPr>
              <w:t>Optimiser</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D5B7130" w14:textId="77777777" w:rsidR="00DF4628" w:rsidRPr="000A48E3" w:rsidRDefault="00000000">
            <w:pPr>
              <w:jc w:val="center"/>
            </w:pPr>
            <w:r w:rsidRPr="000A48E3">
              <w:rPr>
                <w:color w:val="1A252F"/>
                <w:sz w:val="20"/>
                <w:szCs w:val="20"/>
              </w:rPr>
              <w:t>AdamW</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8122B3C" w14:textId="77777777" w:rsidR="00DF4628" w:rsidRPr="000A48E3" w:rsidRDefault="00000000">
            <w:pPr>
              <w:jc w:val="center"/>
            </w:pPr>
            <w:r w:rsidRPr="000A48E3">
              <w:rPr>
                <w:color w:val="1A252F"/>
                <w:sz w:val="20"/>
                <w:szCs w:val="20"/>
              </w:rPr>
              <w:t>AdamW</w:t>
            </w:r>
          </w:p>
        </w:tc>
        <w:tc>
          <w:tcPr>
            <w:tcW w:w="1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C116CBE" w14:textId="77777777" w:rsidR="00DF4628" w:rsidRPr="000A48E3" w:rsidRDefault="00000000">
            <w:pPr>
              <w:jc w:val="center"/>
            </w:pPr>
            <w:r w:rsidRPr="000A48E3">
              <w:rPr>
                <w:color w:val="1A252F"/>
                <w:sz w:val="20"/>
                <w:szCs w:val="20"/>
              </w:rPr>
              <w:t>AdamW</w:t>
            </w:r>
          </w:p>
        </w:tc>
      </w:tr>
      <w:tr w:rsidR="00DF4628" w:rsidRPr="000A48E3" w14:paraId="73B67C4B" w14:textId="77777777">
        <w:tc>
          <w:tcPr>
            <w:tcW w:w="3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A6F706F" w14:textId="77777777" w:rsidR="00DF4628" w:rsidRPr="000A48E3" w:rsidRDefault="00000000">
            <w:r w:rsidRPr="000A48E3">
              <w:rPr>
                <w:color w:val="1A252F"/>
                <w:sz w:val="20"/>
                <w:szCs w:val="20"/>
              </w:rPr>
              <w:t>Weight decay</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03949C3" w14:textId="77777777" w:rsidR="00DF4628" w:rsidRPr="000A48E3" w:rsidRDefault="00000000">
            <w:pPr>
              <w:jc w:val="center"/>
            </w:pPr>
            <w:r w:rsidRPr="000A48E3">
              <w:rPr>
                <w:color w:val="1A252F"/>
                <w:sz w:val="20"/>
                <w:szCs w:val="20"/>
              </w:rPr>
              <w:t>1×10⁻⁴</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0CF85FF" w14:textId="77777777" w:rsidR="00DF4628" w:rsidRPr="000A48E3" w:rsidRDefault="00000000">
            <w:pPr>
              <w:jc w:val="center"/>
            </w:pPr>
            <w:r w:rsidRPr="000A48E3">
              <w:rPr>
                <w:color w:val="1A252F"/>
                <w:sz w:val="20"/>
                <w:szCs w:val="20"/>
              </w:rPr>
              <w:t>1×10⁻⁴</w:t>
            </w:r>
          </w:p>
        </w:tc>
        <w:tc>
          <w:tcPr>
            <w:tcW w:w="1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4545E67" w14:textId="77777777" w:rsidR="00DF4628" w:rsidRPr="000A48E3" w:rsidRDefault="00000000">
            <w:pPr>
              <w:jc w:val="center"/>
            </w:pPr>
            <w:r w:rsidRPr="000A48E3">
              <w:rPr>
                <w:color w:val="1A252F"/>
                <w:sz w:val="20"/>
                <w:szCs w:val="20"/>
              </w:rPr>
              <w:t>1×10⁻⁴</w:t>
            </w:r>
          </w:p>
        </w:tc>
      </w:tr>
      <w:tr w:rsidR="00DF4628" w:rsidRPr="000A48E3" w14:paraId="0D52E6D5" w14:textId="77777777">
        <w:tc>
          <w:tcPr>
            <w:tcW w:w="3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ACB3225" w14:textId="77777777" w:rsidR="00DF4628" w:rsidRPr="000A48E3" w:rsidRDefault="00000000">
            <w:r w:rsidRPr="000A48E3">
              <w:rPr>
                <w:color w:val="1A252F"/>
                <w:sz w:val="20"/>
                <w:szCs w:val="20"/>
              </w:rPr>
              <w:t>Encoder LR (blocks 3-5)</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04F9AAC" w14:textId="77777777" w:rsidR="00DF4628" w:rsidRPr="000A48E3" w:rsidRDefault="00000000">
            <w:pPr>
              <w:jc w:val="center"/>
            </w:pPr>
            <w:r w:rsidRPr="000A48E3">
              <w:rPr>
                <w:color w:val="1A252F"/>
                <w:sz w:val="20"/>
                <w:szCs w:val="20"/>
              </w:rPr>
              <w:t>5×10⁻⁶</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8ED7B2C" w14:textId="77777777" w:rsidR="00DF4628" w:rsidRPr="000A48E3" w:rsidRDefault="00000000">
            <w:pPr>
              <w:jc w:val="center"/>
            </w:pPr>
            <w:r w:rsidRPr="000A48E3">
              <w:rPr>
                <w:color w:val="1A252F"/>
                <w:sz w:val="20"/>
                <w:szCs w:val="20"/>
              </w:rPr>
              <w:t>5×10⁻⁶</w:t>
            </w:r>
          </w:p>
        </w:tc>
        <w:tc>
          <w:tcPr>
            <w:tcW w:w="1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99B13C9" w14:textId="77777777" w:rsidR="00DF4628" w:rsidRPr="000A48E3" w:rsidRDefault="00000000">
            <w:pPr>
              <w:jc w:val="center"/>
            </w:pPr>
            <w:r w:rsidRPr="000A48E3">
              <w:rPr>
                <w:color w:val="1A252F"/>
                <w:sz w:val="20"/>
                <w:szCs w:val="20"/>
              </w:rPr>
              <w:t>N/A</w:t>
            </w:r>
          </w:p>
        </w:tc>
      </w:tr>
      <w:tr w:rsidR="00DF4628" w:rsidRPr="000A48E3" w14:paraId="602911F9" w14:textId="77777777">
        <w:tc>
          <w:tcPr>
            <w:tcW w:w="3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06E2091" w14:textId="77777777" w:rsidR="00DF4628" w:rsidRPr="000A48E3" w:rsidRDefault="00000000">
            <w:r w:rsidRPr="000A48E3">
              <w:rPr>
                <w:color w:val="1A252F"/>
                <w:sz w:val="20"/>
                <w:szCs w:val="20"/>
              </w:rPr>
              <w:t>Decoder / ViT LR</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BE43470" w14:textId="77777777" w:rsidR="00DF4628" w:rsidRPr="000A48E3" w:rsidRDefault="00000000">
            <w:pPr>
              <w:jc w:val="center"/>
            </w:pPr>
            <w:r w:rsidRPr="000A48E3">
              <w:rPr>
                <w:color w:val="1A252F"/>
                <w:sz w:val="20"/>
                <w:szCs w:val="20"/>
              </w:rPr>
              <w:t>1×10⁻⁴</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CBC9DC1" w14:textId="77777777" w:rsidR="00DF4628" w:rsidRPr="000A48E3" w:rsidRDefault="00000000">
            <w:pPr>
              <w:jc w:val="center"/>
            </w:pPr>
            <w:r w:rsidRPr="000A48E3">
              <w:rPr>
                <w:color w:val="1A252F"/>
                <w:sz w:val="20"/>
                <w:szCs w:val="20"/>
              </w:rPr>
              <w:t>5×10⁻⁵</w:t>
            </w:r>
          </w:p>
        </w:tc>
        <w:tc>
          <w:tcPr>
            <w:tcW w:w="1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AFCD2A0" w14:textId="77777777" w:rsidR="00DF4628" w:rsidRPr="000A48E3" w:rsidRDefault="00000000">
            <w:pPr>
              <w:jc w:val="center"/>
            </w:pPr>
            <w:r w:rsidRPr="000A48E3">
              <w:rPr>
                <w:color w:val="1A252F"/>
                <w:sz w:val="20"/>
                <w:szCs w:val="20"/>
              </w:rPr>
              <w:t>1×10⁻⁴</w:t>
            </w:r>
          </w:p>
        </w:tc>
      </w:tr>
      <w:tr w:rsidR="00DF4628" w:rsidRPr="000A48E3" w14:paraId="6A6645A4" w14:textId="77777777">
        <w:tc>
          <w:tcPr>
            <w:tcW w:w="3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2A37319" w14:textId="77777777" w:rsidR="00DF4628" w:rsidRPr="000A48E3" w:rsidRDefault="00000000">
            <w:r w:rsidRPr="000A48E3">
              <w:rPr>
                <w:color w:val="1A252F"/>
                <w:sz w:val="20"/>
                <w:szCs w:val="20"/>
              </w:rPr>
              <w:t>LR schedule</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383404C" w14:textId="77777777" w:rsidR="00DF4628" w:rsidRPr="000A48E3" w:rsidRDefault="00000000">
            <w:pPr>
              <w:jc w:val="center"/>
            </w:pPr>
            <w:r w:rsidRPr="000A48E3">
              <w:rPr>
                <w:color w:val="1A252F"/>
                <w:sz w:val="20"/>
                <w:szCs w:val="20"/>
              </w:rPr>
              <w:t>Cosine Annealing</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D46A8FC" w14:textId="77777777" w:rsidR="00DF4628" w:rsidRPr="000A48E3" w:rsidRDefault="00000000">
            <w:pPr>
              <w:jc w:val="center"/>
            </w:pPr>
            <w:r w:rsidRPr="000A48E3">
              <w:rPr>
                <w:color w:val="1A252F"/>
                <w:sz w:val="20"/>
                <w:szCs w:val="20"/>
              </w:rPr>
              <w:t>Cosine Annealing</w:t>
            </w:r>
          </w:p>
        </w:tc>
        <w:tc>
          <w:tcPr>
            <w:tcW w:w="1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ACD8B4F" w14:textId="77777777" w:rsidR="00DF4628" w:rsidRPr="000A48E3" w:rsidRDefault="00000000">
            <w:pPr>
              <w:jc w:val="center"/>
            </w:pPr>
            <w:r w:rsidRPr="000A48E3">
              <w:rPr>
                <w:color w:val="1A252F"/>
                <w:sz w:val="20"/>
                <w:szCs w:val="20"/>
              </w:rPr>
              <w:t>Warmup + Cosine</w:t>
            </w:r>
          </w:p>
        </w:tc>
      </w:tr>
      <w:tr w:rsidR="00DF4628" w:rsidRPr="000A48E3" w14:paraId="1A50EBAF" w14:textId="77777777">
        <w:tc>
          <w:tcPr>
            <w:tcW w:w="3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08A8CCD" w14:textId="77777777" w:rsidR="00DF4628" w:rsidRPr="000A48E3" w:rsidRDefault="00000000">
            <w:r w:rsidRPr="000A48E3">
              <w:rPr>
                <w:color w:val="1A252F"/>
                <w:sz w:val="20"/>
                <w:szCs w:val="20"/>
              </w:rPr>
              <w:t>Warmup epochs</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0E4887B7" w14:textId="77777777" w:rsidR="00DF4628" w:rsidRPr="000A48E3" w:rsidRDefault="00000000">
            <w:pPr>
              <w:jc w:val="center"/>
            </w:pPr>
            <w:r w:rsidRPr="000A48E3">
              <w:rPr>
                <w:color w:val="1A252F"/>
                <w:sz w:val="20"/>
                <w:szCs w:val="20"/>
              </w:rPr>
              <w:t>—</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0F8B390C" w14:textId="77777777" w:rsidR="00DF4628" w:rsidRPr="000A48E3" w:rsidRDefault="00000000">
            <w:pPr>
              <w:jc w:val="center"/>
            </w:pPr>
            <w:r w:rsidRPr="000A48E3">
              <w:rPr>
                <w:color w:val="1A252F"/>
                <w:sz w:val="20"/>
                <w:szCs w:val="20"/>
              </w:rPr>
              <w:t>—</w:t>
            </w:r>
          </w:p>
        </w:tc>
        <w:tc>
          <w:tcPr>
            <w:tcW w:w="1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6B18325C" w14:textId="77777777" w:rsidR="00DF4628" w:rsidRPr="000A48E3" w:rsidRDefault="00000000">
            <w:pPr>
              <w:jc w:val="center"/>
            </w:pPr>
            <w:r w:rsidRPr="000A48E3">
              <w:rPr>
                <w:color w:val="1A252F"/>
                <w:sz w:val="20"/>
                <w:szCs w:val="20"/>
              </w:rPr>
              <w:t>5</w:t>
            </w:r>
          </w:p>
        </w:tc>
      </w:tr>
      <w:tr w:rsidR="00DF4628" w:rsidRPr="000A48E3" w14:paraId="7043035C" w14:textId="77777777">
        <w:tc>
          <w:tcPr>
            <w:tcW w:w="3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D6E6095" w14:textId="77777777" w:rsidR="00DF4628" w:rsidRPr="000A48E3" w:rsidRDefault="00000000">
            <w:r w:rsidRPr="000A48E3">
              <w:rPr>
                <w:color w:val="1A252F"/>
                <w:sz w:val="20"/>
                <w:szCs w:val="20"/>
              </w:rPr>
              <w:t>Min LR (eta_min)</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E7BFCF5" w14:textId="77777777" w:rsidR="00DF4628" w:rsidRPr="000A48E3" w:rsidRDefault="00000000">
            <w:pPr>
              <w:jc w:val="center"/>
            </w:pPr>
            <w:r w:rsidRPr="000A48E3">
              <w:rPr>
                <w:color w:val="1A252F"/>
                <w:sz w:val="20"/>
                <w:szCs w:val="20"/>
              </w:rPr>
              <w:t>1×10⁻⁷</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5A4321F" w14:textId="77777777" w:rsidR="00DF4628" w:rsidRPr="000A48E3" w:rsidRDefault="00000000">
            <w:pPr>
              <w:jc w:val="center"/>
            </w:pPr>
            <w:r w:rsidRPr="000A48E3">
              <w:rPr>
                <w:color w:val="1A252F"/>
                <w:sz w:val="20"/>
                <w:szCs w:val="20"/>
              </w:rPr>
              <w:t>1×10⁻⁷</w:t>
            </w:r>
          </w:p>
        </w:tc>
        <w:tc>
          <w:tcPr>
            <w:tcW w:w="1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723B77D" w14:textId="77777777" w:rsidR="00DF4628" w:rsidRPr="000A48E3" w:rsidRDefault="00000000">
            <w:pPr>
              <w:jc w:val="center"/>
            </w:pPr>
            <w:r w:rsidRPr="000A48E3">
              <w:rPr>
                <w:color w:val="1A252F"/>
                <w:sz w:val="20"/>
                <w:szCs w:val="20"/>
              </w:rPr>
              <w:t>1×10⁻⁷</w:t>
            </w:r>
          </w:p>
        </w:tc>
      </w:tr>
      <w:tr w:rsidR="00DF4628" w:rsidRPr="000A48E3" w14:paraId="38C4ACC1" w14:textId="77777777">
        <w:tc>
          <w:tcPr>
            <w:tcW w:w="3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5E4CF2A" w14:textId="77777777" w:rsidR="00DF4628" w:rsidRPr="000A48E3" w:rsidRDefault="00000000">
            <w:r w:rsidRPr="000A48E3">
              <w:rPr>
                <w:color w:val="1A252F"/>
                <w:sz w:val="20"/>
                <w:szCs w:val="20"/>
              </w:rPr>
              <w:t>Gradient clipping</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5EC6A14" w14:textId="77777777" w:rsidR="00DF4628" w:rsidRPr="000A48E3" w:rsidRDefault="00000000">
            <w:pPr>
              <w:jc w:val="center"/>
            </w:pPr>
            <w:r w:rsidRPr="000A48E3">
              <w:rPr>
                <w:color w:val="1A252F"/>
                <w:sz w:val="20"/>
                <w:szCs w:val="20"/>
              </w:rPr>
              <w:t>max_norm = 1.0</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19AE69B8" w14:textId="77777777" w:rsidR="00DF4628" w:rsidRPr="000A48E3" w:rsidRDefault="00000000">
            <w:pPr>
              <w:jc w:val="center"/>
            </w:pPr>
            <w:r w:rsidRPr="000A48E3">
              <w:rPr>
                <w:color w:val="1A252F"/>
                <w:sz w:val="20"/>
                <w:szCs w:val="20"/>
              </w:rPr>
              <w:t>max_norm = 1.0</w:t>
            </w:r>
          </w:p>
        </w:tc>
        <w:tc>
          <w:tcPr>
            <w:tcW w:w="1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31A7343" w14:textId="77777777" w:rsidR="00DF4628" w:rsidRPr="000A48E3" w:rsidRDefault="00000000">
            <w:pPr>
              <w:jc w:val="center"/>
            </w:pPr>
            <w:r w:rsidRPr="000A48E3">
              <w:rPr>
                <w:color w:val="1A252F"/>
                <w:sz w:val="20"/>
                <w:szCs w:val="20"/>
              </w:rPr>
              <w:t>max_norm = 1.0</w:t>
            </w:r>
          </w:p>
        </w:tc>
      </w:tr>
      <w:tr w:rsidR="00DF4628" w:rsidRPr="000A48E3" w14:paraId="2D588769" w14:textId="77777777">
        <w:tc>
          <w:tcPr>
            <w:tcW w:w="3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C2432AA" w14:textId="77777777" w:rsidR="00DF4628" w:rsidRPr="000A48E3" w:rsidRDefault="00000000">
            <w:r w:rsidRPr="000A48E3">
              <w:rPr>
                <w:color w:val="1A252F"/>
                <w:sz w:val="20"/>
                <w:szCs w:val="20"/>
              </w:rPr>
              <w:t>Batch size</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3B899B2" w14:textId="77777777" w:rsidR="00DF4628" w:rsidRPr="000A48E3" w:rsidRDefault="00000000">
            <w:pPr>
              <w:jc w:val="center"/>
            </w:pPr>
            <w:r w:rsidRPr="000A48E3">
              <w:rPr>
                <w:color w:val="1A252F"/>
                <w:sz w:val="20"/>
                <w:szCs w:val="20"/>
              </w:rPr>
              <w:t>4</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BED17E9" w14:textId="77777777" w:rsidR="00DF4628" w:rsidRPr="000A48E3" w:rsidRDefault="00000000">
            <w:pPr>
              <w:jc w:val="center"/>
            </w:pPr>
            <w:r w:rsidRPr="000A48E3">
              <w:rPr>
                <w:color w:val="1A252F"/>
                <w:sz w:val="20"/>
                <w:szCs w:val="20"/>
              </w:rPr>
              <w:t>4</w:t>
            </w:r>
          </w:p>
        </w:tc>
        <w:tc>
          <w:tcPr>
            <w:tcW w:w="1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1BAFBBD" w14:textId="77777777" w:rsidR="00DF4628" w:rsidRPr="000A48E3" w:rsidRDefault="00000000">
            <w:pPr>
              <w:jc w:val="center"/>
            </w:pPr>
            <w:r w:rsidRPr="000A48E3">
              <w:rPr>
                <w:color w:val="1A252F"/>
                <w:sz w:val="20"/>
                <w:szCs w:val="20"/>
              </w:rPr>
              <w:t>2</w:t>
            </w:r>
          </w:p>
        </w:tc>
      </w:tr>
      <w:tr w:rsidR="00DF4628" w:rsidRPr="000A48E3" w14:paraId="2D10A90D" w14:textId="77777777">
        <w:tc>
          <w:tcPr>
            <w:tcW w:w="3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84F8376" w14:textId="77777777" w:rsidR="00DF4628" w:rsidRPr="000A48E3" w:rsidRDefault="00000000">
            <w:r w:rsidRPr="000A48E3">
              <w:rPr>
                <w:color w:val="1A252F"/>
                <w:sz w:val="20"/>
                <w:szCs w:val="20"/>
              </w:rPr>
              <w:t>Training epochs</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D73282C" w14:textId="77777777" w:rsidR="00DF4628" w:rsidRPr="000A48E3" w:rsidRDefault="00000000">
            <w:pPr>
              <w:jc w:val="center"/>
            </w:pPr>
            <w:r w:rsidRPr="000A48E3">
              <w:rPr>
                <w:color w:val="1A252F"/>
                <w:sz w:val="20"/>
                <w:szCs w:val="20"/>
              </w:rPr>
              <w:t>40</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5D905D0" w14:textId="77777777" w:rsidR="00DF4628" w:rsidRPr="000A48E3" w:rsidRDefault="00000000">
            <w:pPr>
              <w:jc w:val="center"/>
            </w:pPr>
            <w:r w:rsidRPr="000A48E3">
              <w:rPr>
                <w:color w:val="1A252F"/>
                <w:sz w:val="20"/>
                <w:szCs w:val="20"/>
              </w:rPr>
              <w:t>40</w:t>
            </w:r>
          </w:p>
        </w:tc>
        <w:tc>
          <w:tcPr>
            <w:tcW w:w="1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11C0D0A3" w14:textId="77777777" w:rsidR="00DF4628" w:rsidRPr="000A48E3" w:rsidRDefault="00000000">
            <w:pPr>
              <w:jc w:val="center"/>
            </w:pPr>
            <w:r w:rsidRPr="000A48E3">
              <w:rPr>
                <w:color w:val="1A252F"/>
                <w:sz w:val="20"/>
                <w:szCs w:val="20"/>
              </w:rPr>
              <w:t>40</w:t>
            </w:r>
          </w:p>
        </w:tc>
      </w:tr>
    </w:tbl>
    <w:p w14:paraId="73321529" w14:textId="77777777" w:rsidR="00DF4628" w:rsidRPr="000A48E3" w:rsidRDefault="00DF4628"/>
    <w:p w14:paraId="6362C3FF" w14:textId="31704A60" w:rsidR="00DF4628" w:rsidRPr="000A48E3" w:rsidRDefault="00952367">
      <w:pPr>
        <w:spacing w:before="280" w:after="120"/>
      </w:pPr>
      <w:r w:rsidRPr="000A48E3">
        <w:rPr>
          <w:b/>
          <w:bCs/>
          <w:color w:val="1A252F"/>
          <w:sz w:val="32"/>
          <w:szCs w:val="32"/>
        </w:rPr>
        <w:t>4.3  Gradient Clipping</w:t>
      </w:r>
    </w:p>
    <w:p w14:paraId="5F060273" w14:textId="77777777" w:rsidR="00DF4628" w:rsidRPr="000A48E3" w:rsidRDefault="00000000">
      <w:pPr>
        <w:spacing w:after="160" w:line="276" w:lineRule="auto"/>
        <w:jc w:val="both"/>
      </w:pPr>
      <w:r w:rsidRPr="000A48E3">
        <w:t>Gradient norm clipping with max_norm = 1.0 is applied before each parameter update. This is particularly important for transformer-containing architectures where attention weights can produce sharp gradient spikes during early training, potentially destabilising the loss landscape. Clipping prevents exploding gradients without requiring a reduced learning rate.</w:t>
      </w:r>
    </w:p>
    <w:p w14:paraId="0498D670" w14:textId="6AFAF895" w:rsidR="00DF4628" w:rsidRPr="000A48E3" w:rsidRDefault="00952367">
      <w:pPr>
        <w:spacing w:before="280" w:after="120"/>
      </w:pPr>
      <w:r w:rsidRPr="000A48E3">
        <w:rPr>
          <w:b/>
          <w:bCs/>
          <w:color w:val="1A252F"/>
          <w:sz w:val="32"/>
          <w:szCs w:val="32"/>
        </w:rPr>
        <w:t>4.4  Learning Rate Schedule: Cosine Annealing</w:t>
      </w:r>
    </w:p>
    <w:p w14:paraId="7667464C" w14:textId="77777777" w:rsidR="00DF4628" w:rsidRPr="000A48E3" w:rsidRDefault="00000000">
      <w:pPr>
        <w:spacing w:after="160" w:line="276" w:lineRule="auto"/>
        <w:jc w:val="both"/>
      </w:pPr>
      <w:r w:rsidRPr="000A48E3">
        <w:t>The cosine annealing schedule reduces the learning rate smoothly from its initial value to eta_min over T_max epochs following a cosine half-cycle. This allows the model to make large weight updates in early epochs while making fine adjustments near convergence, avoiding the sudden learning rate drops of step-based schedules that can cause abrupt loss increases.</w:t>
      </w:r>
    </w:p>
    <w:p w14:paraId="7300D9FA" w14:textId="4E24C511" w:rsidR="00DF4628" w:rsidRPr="000A48E3" w:rsidRDefault="00952367">
      <w:pPr>
        <w:spacing w:before="280" w:after="120"/>
      </w:pPr>
      <w:r w:rsidRPr="000A48E3">
        <w:rPr>
          <w:b/>
          <w:bCs/>
          <w:color w:val="1A252F"/>
          <w:sz w:val="32"/>
          <w:szCs w:val="32"/>
        </w:rPr>
        <w:t>4.5  Hyperparameter Tuning Summary</w:t>
      </w:r>
    </w:p>
    <w:p w14:paraId="02B73C24" w14:textId="77777777" w:rsidR="00DF4628" w:rsidRDefault="00000000">
      <w:pPr>
        <w:spacing w:after="160" w:line="276" w:lineRule="auto"/>
        <w:jc w:val="both"/>
      </w:pPr>
      <w:r w:rsidRPr="000A48E3">
        <w:t>The following hyperparameter ranges were explored during development. Final values reflect the configuration that minimised validation loss and achieved the strongest evaluation metrics.</w:t>
      </w:r>
    </w:p>
    <w:p w14:paraId="1EBC9D19" w14:textId="77777777" w:rsidR="000A48E3" w:rsidRDefault="000A48E3">
      <w:pPr>
        <w:spacing w:after="160" w:line="276" w:lineRule="auto"/>
        <w:jc w:val="both"/>
      </w:pPr>
    </w:p>
    <w:p w14:paraId="68AB703A" w14:textId="77777777" w:rsidR="000A48E3" w:rsidRDefault="000A48E3">
      <w:pPr>
        <w:spacing w:after="160" w:line="276" w:lineRule="auto"/>
        <w:jc w:val="both"/>
      </w:pPr>
    </w:p>
    <w:p w14:paraId="7910FD0A" w14:textId="77777777" w:rsidR="000A48E3" w:rsidRDefault="000A48E3">
      <w:pPr>
        <w:spacing w:after="160" w:line="276" w:lineRule="auto"/>
        <w:jc w:val="both"/>
      </w:pPr>
    </w:p>
    <w:p w14:paraId="72C3C78D" w14:textId="77777777" w:rsidR="000A48E3" w:rsidRDefault="000A48E3">
      <w:pPr>
        <w:spacing w:after="160" w:line="276" w:lineRule="auto"/>
        <w:jc w:val="both"/>
      </w:pPr>
    </w:p>
    <w:p w14:paraId="262B0200" w14:textId="77777777" w:rsidR="000A48E3" w:rsidRPr="000A48E3" w:rsidRDefault="000A48E3">
      <w:pPr>
        <w:spacing w:after="160" w:line="276" w:lineRule="auto"/>
        <w:jc w:val="both"/>
      </w:pPr>
    </w:p>
    <w:p w14:paraId="4A8AEF58" w14:textId="77777777" w:rsidR="00DF4628" w:rsidRPr="000A48E3" w:rsidRDefault="00DF46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200"/>
        <w:gridCol w:w="2960"/>
      </w:tblGrid>
      <w:tr w:rsidR="00DF4628" w:rsidRPr="000A48E3" w14:paraId="7457A53D" w14:textId="77777777" w:rsidTr="002A29BB">
        <w:trPr>
          <w:tblHeader/>
        </w:trPr>
        <w:tc>
          <w:tcPr>
            <w:tcW w:w="22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4F0CDAA3" w14:textId="77777777" w:rsidR="00DF4628" w:rsidRPr="000A48E3" w:rsidRDefault="00000000">
            <w:pPr>
              <w:jc w:val="center"/>
            </w:pPr>
            <w:r w:rsidRPr="000A48E3">
              <w:rPr>
                <w:b/>
                <w:bCs/>
                <w:color w:val="1A252F"/>
                <w:sz w:val="20"/>
                <w:szCs w:val="20"/>
              </w:rPr>
              <w:lastRenderedPageBreak/>
              <w:t>Hyperparameter</w:t>
            </w:r>
          </w:p>
        </w:tc>
        <w:tc>
          <w:tcPr>
            <w:tcW w:w="20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3B2C7DA0" w14:textId="77777777" w:rsidR="00DF4628" w:rsidRPr="000A48E3" w:rsidRDefault="00000000">
            <w:pPr>
              <w:jc w:val="center"/>
            </w:pPr>
            <w:r w:rsidRPr="000A48E3">
              <w:rPr>
                <w:b/>
                <w:bCs/>
                <w:color w:val="1A252F"/>
                <w:sz w:val="20"/>
                <w:szCs w:val="20"/>
              </w:rPr>
              <w:t>Explored Range</w:t>
            </w:r>
          </w:p>
        </w:tc>
        <w:tc>
          <w:tcPr>
            <w:tcW w:w="22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34DC37DF" w14:textId="77777777" w:rsidR="00DF4628" w:rsidRPr="000A48E3" w:rsidRDefault="00000000">
            <w:pPr>
              <w:jc w:val="center"/>
            </w:pPr>
            <w:r w:rsidRPr="000A48E3">
              <w:rPr>
                <w:b/>
                <w:bCs/>
                <w:color w:val="1A252F"/>
                <w:sz w:val="20"/>
                <w:szCs w:val="20"/>
              </w:rPr>
              <w:t>Final Value</w:t>
            </w:r>
          </w:p>
        </w:tc>
        <w:tc>
          <w:tcPr>
            <w:tcW w:w="296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7F582A31" w14:textId="77777777" w:rsidR="00DF4628" w:rsidRPr="000A48E3" w:rsidRDefault="00000000">
            <w:pPr>
              <w:jc w:val="center"/>
            </w:pPr>
            <w:r w:rsidRPr="000A48E3">
              <w:rPr>
                <w:b/>
                <w:bCs/>
                <w:color w:val="1A252F"/>
                <w:sz w:val="20"/>
                <w:szCs w:val="20"/>
              </w:rPr>
              <w:t>Selection Criterion</w:t>
            </w:r>
          </w:p>
        </w:tc>
      </w:tr>
      <w:tr w:rsidR="00DF4628" w:rsidRPr="000A48E3" w14:paraId="4B149F78" w14:textId="77777777">
        <w:tc>
          <w:tcPr>
            <w:tcW w:w="2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16B16B6" w14:textId="77777777" w:rsidR="00DF4628" w:rsidRPr="000A48E3" w:rsidRDefault="00000000">
            <w:r w:rsidRPr="000A48E3">
              <w:rPr>
                <w:color w:val="1A252F"/>
                <w:sz w:val="20"/>
                <w:szCs w:val="20"/>
              </w:rPr>
              <w:t>Batch size</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4532034" w14:textId="77777777" w:rsidR="00DF4628" w:rsidRPr="000A48E3" w:rsidRDefault="00000000">
            <w:pPr>
              <w:jc w:val="center"/>
            </w:pPr>
            <w:r w:rsidRPr="000A48E3">
              <w:rPr>
                <w:color w:val="1A252F"/>
                <w:sz w:val="20"/>
                <w:szCs w:val="20"/>
              </w:rPr>
              <w:t>2, 4, 8</w:t>
            </w:r>
          </w:p>
        </w:tc>
        <w:tc>
          <w:tcPr>
            <w:tcW w:w="2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4074DCB" w14:textId="77777777" w:rsidR="00DF4628" w:rsidRPr="000A48E3" w:rsidRDefault="00000000">
            <w:pPr>
              <w:jc w:val="center"/>
            </w:pPr>
            <w:r w:rsidRPr="000A48E3">
              <w:rPr>
                <w:color w:val="1A252F"/>
                <w:sz w:val="20"/>
                <w:szCs w:val="20"/>
              </w:rPr>
              <w:t>4 (CNN/Hybrid), 2 (DPT)</w:t>
            </w:r>
          </w:p>
        </w:tc>
        <w:tc>
          <w:tcPr>
            <w:tcW w:w="29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7405BF6" w14:textId="77777777" w:rsidR="00DF4628" w:rsidRPr="000A48E3" w:rsidRDefault="00000000">
            <w:pPr>
              <w:jc w:val="center"/>
            </w:pPr>
            <w:r w:rsidRPr="000A48E3">
              <w:rPr>
                <w:color w:val="1A252F"/>
                <w:sz w:val="20"/>
                <w:szCs w:val="20"/>
              </w:rPr>
              <w:t>GPU memory constraint + stability</w:t>
            </w:r>
          </w:p>
        </w:tc>
      </w:tr>
      <w:tr w:rsidR="00DF4628" w:rsidRPr="000A48E3" w14:paraId="17A74172" w14:textId="77777777">
        <w:tc>
          <w:tcPr>
            <w:tcW w:w="2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13693C9" w14:textId="77777777" w:rsidR="00DF4628" w:rsidRPr="000A48E3" w:rsidRDefault="00000000">
            <w:r w:rsidRPr="000A48E3">
              <w:rPr>
                <w:color w:val="1A252F"/>
                <w:sz w:val="20"/>
                <w:szCs w:val="20"/>
              </w:rPr>
              <w:t>Encoder LR</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5D07403" w14:textId="77777777" w:rsidR="00DF4628" w:rsidRPr="000A48E3" w:rsidRDefault="00000000">
            <w:pPr>
              <w:jc w:val="center"/>
            </w:pPr>
            <w:r w:rsidRPr="000A48E3">
              <w:rPr>
                <w:color w:val="1A252F"/>
                <w:sz w:val="20"/>
                <w:szCs w:val="20"/>
              </w:rPr>
              <w:t>1×10⁻⁶ – 1×10⁻⁴</w:t>
            </w:r>
          </w:p>
        </w:tc>
        <w:tc>
          <w:tcPr>
            <w:tcW w:w="2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8FF89CE" w14:textId="77777777" w:rsidR="00DF4628" w:rsidRPr="000A48E3" w:rsidRDefault="00000000">
            <w:pPr>
              <w:jc w:val="center"/>
            </w:pPr>
            <w:r w:rsidRPr="000A48E3">
              <w:rPr>
                <w:color w:val="1A252F"/>
                <w:sz w:val="20"/>
                <w:szCs w:val="20"/>
              </w:rPr>
              <w:t>5×10⁻⁶</w:t>
            </w:r>
          </w:p>
        </w:tc>
        <w:tc>
          <w:tcPr>
            <w:tcW w:w="29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E568132" w14:textId="77777777" w:rsidR="00DF4628" w:rsidRPr="000A48E3" w:rsidRDefault="00000000">
            <w:pPr>
              <w:jc w:val="center"/>
            </w:pPr>
            <w:r w:rsidRPr="000A48E3">
              <w:rPr>
                <w:color w:val="1A252F"/>
                <w:sz w:val="20"/>
                <w:szCs w:val="20"/>
              </w:rPr>
              <w:t>Lowest val loss without forgetting</w:t>
            </w:r>
          </w:p>
        </w:tc>
      </w:tr>
      <w:tr w:rsidR="00DF4628" w:rsidRPr="000A48E3" w14:paraId="4817E524" w14:textId="77777777">
        <w:tc>
          <w:tcPr>
            <w:tcW w:w="2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6866392" w14:textId="77777777" w:rsidR="00DF4628" w:rsidRPr="000A48E3" w:rsidRDefault="00000000">
            <w:r w:rsidRPr="000A48E3">
              <w:rPr>
                <w:color w:val="1A252F"/>
                <w:sz w:val="20"/>
                <w:szCs w:val="20"/>
              </w:rPr>
              <w:t>Decoder LR</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CA69182" w14:textId="77777777" w:rsidR="00DF4628" w:rsidRPr="000A48E3" w:rsidRDefault="00000000">
            <w:pPr>
              <w:jc w:val="center"/>
            </w:pPr>
            <w:r w:rsidRPr="000A48E3">
              <w:rPr>
                <w:color w:val="1A252F"/>
                <w:sz w:val="20"/>
                <w:szCs w:val="20"/>
              </w:rPr>
              <w:t>1×10⁻⁵ – 1×10⁻³</w:t>
            </w:r>
          </w:p>
        </w:tc>
        <w:tc>
          <w:tcPr>
            <w:tcW w:w="2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D290E47" w14:textId="77777777" w:rsidR="00DF4628" w:rsidRPr="000A48E3" w:rsidRDefault="00000000">
            <w:pPr>
              <w:jc w:val="center"/>
            </w:pPr>
            <w:r w:rsidRPr="000A48E3">
              <w:rPr>
                <w:color w:val="1A252F"/>
                <w:sz w:val="20"/>
                <w:szCs w:val="20"/>
              </w:rPr>
              <w:t>1×10⁻⁴ – 5×10⁻⁵</w:t>
            </w:r>
          </w:p>
        </w:tc>
        <w:tc>
          <w:tcPr>
            <w:tcW w:w="29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B15A2EB" w14:textId="77777777" w:rsidR="00DF4628" w:rsidRPr="000A48E3" w:rsidRDefault="00000000">
            <w:pPr>
              <w:jc w:val="center"/>
            </w:pPr>
            <w:r w:rsidRPr="000A48E3">
              <w:rPr>
                <w:color w:val="1A252F"/>
                <w:sz w:val="20"/>
                <w:szCs w:val="20"/>
              </w:rPr>
              <w:t>Fastest convergence + stability</w:t>
            </w:r>
          </w:p>
        </w:tc>
      </w:tr>
      <w:tr w:rsidR="00DF4628" w:rsidRPr="000A48E3" w14:paraId="58953293" w14:textId="77777777">
        <w:tc>
          <w:tcPr>
            <w:tcW w:w="2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7BE72C3" w14:textId="77777777" w:rsidR="00DF4628" w:rsidRPr="000A48E3" w:rsidRDefault="00000000">
            <w:r w:rsidRPr="000A48E3">
              <w:rPr>
                <w:color w:val="1A252F"/>
                <w:sz w:val="20"/>
                <w:szCs w:val="20"/>
              </w:rPr>
              <w:t>ViT embed dim</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0459721" w14:textId="77777777" w:rsidR="00DF4628" w:rsidRPr="000A48E3" w:rsidRDefault="00000000">
            <w:pPr>
              <w:jc w:val="center"/>
            </w:pPr>
            <w:r w:rsidRPr="000A48E3">
              <w:rPr>
                <w:color w:val="1A252F"/>
                <w:sz w:val="20"/>
                <w:szCs w:val="20"/>
              </w:rPr>
              <w:t>128, 256, 384</w:t>
            </w:r>
          </w:p>
        </w:tc>
        <w:tc>
          <w:tcPr>
            <w:tcW w:w="2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8C3A33B" w14:textId="77777777" w:rsidR="00DF4628" w:rsidRPr="000A48E3" w:rsidRDefault="00000000">
            <w:pPr>
              <w:jc w:val="center"/>
            </w:pPr>
            <w:r w:rsidRPr="000A48E3">
              <w:rPr>
                <w:color w:val="1A252F"/>
                <w:sz w:val="20"/>
                <w:szCs w:val="20"/>
              </w:rPr>
              <w:t>256</w:t>
            </w:r>
          </w:p>
        </w:tc>
        <w:tc>
          <w:tcPr>
            <w:tcW w:w="29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1459EAE6" w14:textId="77777777" w:rsidR="00DF4628" w:rsidRPr="000A48E3" w:rsidRDefault="00000000">
            <w:pPr>
              <w:jc w:val="center"/>
            </w:pPr>
            <w:r w:rsidRPr="000A48E3">
              <w:rPr>
                <w:color w:val="1A252F"/>
                <w:sz w:val="20"/>
                <w:szCs w:val="20"/>
              </w:rPr>
              <w:t>Accuracy vs. memory trade-off</w:t>
            </w:r>
          </w:p>
        </w:tc>
      </w:tr>
      <w:tr w:rsidR="00DF4628" w:rsidRPr="000A48E3" w14:paraId="6BCE4660" w14:textId="77777777">
        <w:tc>
          <w:tcPr>
            <w:tcW w:w="2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EC21401" w14:textId="77777777" w:rsidR="00DF4628" w:rsidRPr="000A48E3" w:rsidRDefault="00000000">
            <w:r w:rsidRPr="000A48E3">
              <w:rPr>
                <w:color w:val="1A252F"/>
                <w:sz w:val="20"/>
                <w:szCs w:val="20"/>
              </w:rPr>
              <w:t>ViT layers (bottleneck)</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6866C11" w14:textId="77777777" w:rsidR="00DF4628" w:rsidRPr="000A48E3" w:rsidRDefault="00000000">
            <w:pPr>
              <w:jc w:val="center"/>
            </w:pPr>
            <w:r w:rsidRPr="000A48E3">
              <w:rPr>
                <w:color w:val="1A252F"/>
                <w:sz w:val="20"/>
                <w:szCs w:val="20"/>
              </w:rPr>
              <w:t>2, 4, 6</w:t>
            </w:r>
          </w:p>
        </w:tc>
        <w:tc>
          <w:tcPr>
            <w:tcW w:w="2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DEC8BD7" w14:textId="77777777" w:rsidR="00DF4628" w:rsidRPr="000A48E3" w:rsidRDefault="00000000">
            <w:pPr>
              <w:jc w:val="center"/>
            </w:pPr>
            <w:r w:rsidRPr="000A48E3">
              <w:rPr>
                <w:color w:val="1A252F"/>
                <w:sz w:val="20"/>
                <w:szCs w:val="20"/>
              </w:rPr>
              <w:t>4</w:t>
            </w:r>
          </w:p>
        </w:tc>
        <w:tc>
          <w:tcPr>
            <w:tcW w:w="29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6BD6B68" w14:textId="77777777" w:rsidR="00DF4628" w:rsidRPr="000A48E3" w:rsidRDefault="00000000">
            <w:pPr>
              <w:jc w:val="center"/>
            </w:pPr>
            <w:r w:rsidRPr="000A48E3">
              <w:rPr>
                <w:color w:val="1A252F"/>
                <w:sz w:val="20"/>
                <w:szCs w:val="20"/>
              </w:rPr>
              <w:t>Validation loss plateau analysis</w:t>
            </w:r>
          </w:p>
        </w:tc>
      </w:tr>
      <w:tr w:rsidR="00DF4628" w:rsidRPr="000A48E3" w14:paraId="6038C292" w14:textId="77777777">
        <w:tc>
          <w:tcPr>
            <w:tcW w:w="2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636EC9A8" w14:textId="77777777" w:rsidR="00DF4628" w:rsidRPr="000A48E3" w:rsidRDefault="00000000">
            <w:r w:rsidRPr="000A48E3">
              <w:rPr>
                <w:color w:val="1A252F"/>
                <w:sz w:val="20"/>
                <w:szCs w:val="20"/>
              </w:rPr>
              <w:t>ViT heads</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C3B2ABE" w14:textId="77777777" w:rsidR="00DF4628" w:rsidRPr="000A48E3" w:rsidRDefault="00000000">
            <w:pPr>
              <w:jc w:val="center"/>
            </w:pPr>
            <w:r w:rsidRPr="000A48E3">
              <w:rPr>
                <w:color w:val="1A252F"/>
                <w:sz w:val="20"/>
                <w:szCs w:val="20"/>
              </w:rPr>
              <w:t>4, 8</w:t>
            </w:r>
          </w:p>
        </w:tc>
        <w:tc>
          <w:tcPr>
            <w:tcW w:w="2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4E38666" w14:textId="77777777" w:rsidR="00DF4628" w:rsidRPr="000A48E3" w:rsidRDefault="00000000">
            <w:pPr>
              <w:jc w:val="center"/>
            </w:pPr>
            <w:r w:rsidRPr="000A48E3">
              <w:rPr>
                <w:color w:val="1A252F"/>
                <w:sz w:val="20"/>
                <w:szCs w:val="20"/>
              </w:rPr>
              <w:t>8</w:t>
            </w:r>
          </w:p>
        </w:tc>
        <w:tc>
          <w:tcPr>
            <w:tcW w:w="29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7A7ECEA" w14:textId="77777777" w:rsidR="00DF4628" w:rsidRPr="000A48E3" w:rsidRDefault="00000000">
            <w:pPr>
              <w:jc w:val="center"/>
            </w:pPr>
            <w:r w:rsidRPr="000A48E3">
              <w:rPr>
                <w:color w:val="1A252F"/>
                <w:sz w:val="20"/>
                <w:szCs w:val="20"/>
              </w:rPr>
              <w:t>Lower val loss at 8 heads</w:t>
            </w:r>
          </w:p>
        </w:tc>
      </w:tr>
      <w:tr w:rsidR="00DF4628" w:rsidRPr="000A48E3" w14:paraId="1EE6E553" w14:textId="77777777">
        <w:tc>
          <w:tcPr>
            <w:tcW w:w="2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C8D34A6" w14:textId="77777777" w:rsidR="00DF4628" w:rsidRPr="000A48E3" w:rsidRDefault="00000000">
            <w:r w:rsidRPr="000A48E3">
              <w:rPr>
                <w:color w:val="1A252F"/>
                <w:sz w:val="20"/>
                <w:szCs w:val="20"/>
              </w:rPr>
              <w:t>BerHu threshold</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029CDCC" w14:textId="77777777" w:rsidR="00DF4628" w:rsidRPr="000A48E3" w:rsidRDefault="00000000">
            <w:pPr>
              <w:jc w:val="center"/>
            </w:pPr>
            <w:r w:rsidRPr="000A48E3">
              <w:rPr>
                <w:color w:val="1A252F"/>
                <w:sz w:val="20"/>
                <w:szCs w:val="20"/>
              </w:rPr>
              <w:t>0.1, 0.2, 0.3</w:t>
            </w:r>
          </w:p>
        </w:tc>
        <w:tc>
          <w:tcPr>
            <w:tcW w:w="2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EC8F0EF" w14:textId="77777777" w:rsidR="00DF4628" w:rsidRPr="000A48E3" w:rsidRDefault="00000000">
            <w:pPr>
              <w:jc w:val="center"/>
            </w:pPr>
            <w:r w:rsidRPr="000A48E3">
              <w:rPr>
                <w:color w:val="1A252F"/>
                <w:sz w:val="20"/>
                <w:szCs w:val="20"/>
              </w:rPr>
              <w:t>0.2</w:t>
            </w:r>
          </w:p>
        </w:tc>
        <w:tc>
          <w:tcPr>
            <w:tcW w:w="29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DCFFB42" w14:textId="77777777" w:rsidR="00DF4628" w:rsidRPr="000A48E3" w:rsidRDefault="00000000">
            <w:pPr>
              <w:jc w:val="center"/>
            </w:pPr>
            <w:r w:rsidRPr="000A48E3">
              <w:rPr>
                <w:color w:val="1A252F"/>
                <w:sz w:val="20"/>
                <w:szCs w:val="20"/>
              </w:rPr>
              <w:t>Standard literature value</w:t>
            </w:r>
          </w:p>
        </w:tc>
      </w:tr>
      <w:tr w:rsidR="00DF4628" w:rsidRPr="000A48E3" w14:paraId="4E2A8BD9" w14:textId="77777777">
        <w:tc>
          <w:tcPr>
            <w:tcW w:w="2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1AF86C88" w14:textId="77777777" w:rsidR="00DF4628" w:rsidRPr="000A48E3" w:rsidRDefault="00000000">
            <w:r w:rsidRPr="000A48E3">
              <w:rPr>
                <w:color w:val="1A252F"/>
                <w:sz w:val="20"/>
                <w:szCs w:val="20"/>
              </w:rPr>
              <w:t>Loss weights (SSIM)</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7686CE8" w14:textId="77777777" w:rsidR="00DF4628" w:rsidRPr="000A48E3" w:rsidRDefault="00000000">
            <w:pPr>
              <w:jc w:val="center"/>
            </w:pPr>
            <w:r w:rsidRPr="000A48E3">
              <w:rPr>
                <w:color w:val="1A252F"/>
                <w:sz w:val="20"/>
                <w:szCs w:val="20"/>
              </w:rPr>
              <w:t>0.3, 0.5, 0.7</w:t>
            </w:r>
          </w:p>
        </w:tc>
        <w:tc>
          <w:tcPr>
            <w:tcW w:w="2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0C26CF69" w14:textId="77777777" w:rsidR="00DF4628" w:rsidRPr="000A48E3" w:rsidRDefault="00000000">
            <w:pPr>
              <w:jc w:val="center"/>
            </w:pPr>
            <w:r w:rsidRPr="000A48E3">
              <w:rPr>
                <w:color w:val="1A252F"/>
                <w:sz w:val="20"/>
                <w:szCs w:val="20"/>
              </w:rPr>
              <w:t>0.5</w:t>
            </w:r>
          </w:p>
        </w:tc>
        <w:tc>
          <w:tcPr>
            <w:tcW w:w="29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7EF9B6D" w14:textId="77777777" w:rsidR="00DF4628" w:rsidRPr="000A48E3" w:rsidRDefault="00000000">
            <w:pPr>
              <w:jc w:val="center"/>
            </w:pPr>
            <w:r w:rsidRPr="000A48E3">
              <w:rPr>
                <w:color w:val="1A252F"/>
                <w:sz w:val="20"/>
                <w:szCs w:val="20"/>
              </w:rPr>
              <w:t>Balanced sharpness vs. accuracy</w:t>
            </w:r>
          </w:p>
        </w:tc>
      </w:tr>
      <w:tr w:rsidR="00DF4628" w:rsidRPr="000A48E3" w14:paraId="6F2E0AF1" w14:textId="77777777">
        <w:tc>
          <w:tcPr>
            <w:tcW w:w="2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143E936" w14:textId="77777777" w:rsidR="00DF4628" w:rsidRPr="000A48E3" w:rsidRDefault="00000000">
            <w:r w:rsidRPr="000A48E3">
              <w:rPr>
                <w:color w:val="1A252F"/>
                <w:sz w:val="20"/>
                <w:szCs w:val="20"/>
              </w:rPr>
              <w:t>Loss weights (Edge)</w:t>
            </w:r>
          </w:p>
        </w:tc>
        <w:tc>
          <w:tcPr>
            <w:tcW w:w="20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5568D3E" w14:textId="77777777" w:rsidR="00DF4628" w:rsidRPr="000A48E3" w:rsidRDefault="00000000">
            <w:pPr>
              <w:jc w:val="center"/>
            </w:pPr>
            <w:r w:rsidRPr="000A48E3">
              <w:rPr>
                <w:color w:val="1A252F"/>
                <w:sz w:val="20"/>
                <w:szCs w:val="20"/>
              </w:rPr>
              <w:t>0.3, 0.5, 0.7</w:t>
            </w:r>
          </w:p>
        </w:tc>
        <w:tc>
          <w:tcPr>
            <w:tcW w:w="22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4754815" w14:textId="77777777" w:rsidR="00DF4628" w:rsidRPr="000A48E3" w:rsidRDefault="00000000">
            <w:pPr>
              <w:jc w:val="center"/>
            </w:pPr>
            <w:r w:rsidRPr="000A48E3">
              <w:rPr>
                <w:color w:val="1A252F"/>
                <w:sz w:val="20"/>
                <w:szCs w:val="20"/>
              </w:rPr>
              <w:t>0.5</w:t>
            </w:r>
          </w:p>
        </w:tc>
        <w:tc>
          <w:tcPr>
            <w:tcW w:w="29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25B2F30" w14:textId="77777777" w:rsidR="00DF4628" w:rsidRPr="000A48E3" w:rsidRDefault="00000000">
            <w:pPr>
              <w:jc w:val="center"/>
            </w:pPr>
            <w:r w:rsidRPr="000A48E3">
              <w:rPr>
                <w:color w:val="1A252F"/>
                <w:sz w:val="20"/>
                <w:szCs w:val="20"/>
              </w:rPr>
              <w:t>Balanced edge detail vs. stability</w:t>
            </w:r>
          </w:p>
        </w:tc>
      </w:tr>
      <w:tr w:rsidR="00DF4628" w:rsidRPr="000A48E3" w14:paraId="4D7CB2F3" w14:textId="77777777">
        <w:tc>
          <w:tcPr>
            <w:tcW w:w="2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466BCD4" w14:textId="77777777" w:rsidR="00DF4628" w:rsidRPr="000A48E3" w:rsidRDefault="00000000">
            <w:r w:rsidRPr="000A48E3">
              <w:rPr>
                <w:color w:val="1A252F"/>
                <w:sz w:val="20"/>
                <w:szCs w:val="20"/>
              </w:rPr>
              <w:t>Crop ratio</w:t>
            </w:r>
          </w:p>
        </w:tc>
        <w:tc>
          <w:tcPr>
            <w:tcW w:w="20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046705D5" w14:textId="77777777" w:rsidR="00DF4628" w:rsidRPr="000A48E3" w:rsidRDefault="00000000">
            <w:pPr>
              <w:jc w:val="center"/>
            </w:pPr>
            <w:r w:rsidRPr="000A48E3">
              <w:rPr>
                <w:color w:val="1A252F"/>
                <w:sz w:val="20"/>
                <w:szCs w:val="20"/>
              </w:rPr>
              <w:t>0.85, 0.90, 0.95</w:t>
            </w:r>
          </w:p>
        </w:tc>
        <w:tc>
          <w:tcPr>
            <w:tcW w:w="22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F5776AB" w14:textId="77777777" w:rsidR="00DF4628" w:rsidRPr="000A48E3" w:rsidRDefault="00000000">
            <w:pPr>
              <w:jc w:val="center"/>
            </w:pPr>
            <w:r w:rsidRPr="000A48E3">
              <w:rPr>
                <w:color w:val="1A252F"/>
                <w:sz w:val="20"/>
                <w:szCs w:val="20"/>
              </w:rPr>
              <w:t>0.90</w:t>
            </w:r>
          </w:p>
        </w:tc>
        <w:tc>
          <w:tcPr>
            <w:tcW w:w="29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9708A76" w14:textId="77777777" w:rsidR="00DF4628" w:rsidRPr="000A48E3" w:rsidRDefault="00000000">
            <w:pPr>
              <w:jc w:val="center"/>
            </w:pPr>
            <w:r w:rsidRPr="000A48E3">
              <w:rPr>
                <w:color w:val="1A252F"/>
                <w:sz w:val="20"/>
                <w:szCs w:val="20"/>
              </w:rPr>
              <w:t>Sufficient augmentation diversity</w:t>
            </w:r>
          </w:p>
        </w:tc>
      </w:tr>
    </w:tbl>
    <w:p w14:paraId="43E9E533" w14:textId="77777777" w:rsidR="00DF4628" w:rsidRPr="000A48E3" w:rsidRDefault="00DF4628"/>
    <w:p w14:paraId="58F36F70" w14:textId="6494E823" w:rsidR="00DF4628" w:rsidRPr="000A48E3" w:rsidRDefault="000A48E3" w:rsidP="00952367">
      <w:r>
        <w:rPr>
          <w:b/>
          <w:bCs/>
          <w:color w:val="1A252F"/>
          <w:sz w:val="40"/>
          <w:szCs w:val="40"/>
        </w:rPr>
        <w:t>5</w:t>
      </w:r>
      <w:r w:rsidRPr="000A48E3">
        <w:rPr>
          <w:b/>
          <w:bCs/>
          <w:color w:val="1A252F"/>
          <w:sz w:val="40"/>
          <w:szCs w:val="40"/>
        </w:rPr>
        <w:t>.  Model Architecture Specifications</w:t>
      </w:r>
    </w:p>
    <w:p w14:paraId="0E070A36" w14:textId="77777777" w:rsidR="00DF4628" w:rsidRPr="000A48E3" w:rsidRDefault="00DF4628">
      <w:pPr>
        <w:pBdr>
          <w:bottom w:val="single" w:sz="4" w:space="0" w:color="2C3E50"/>
        </w:pBdr>
        <w:spacing w:before="80" w:after="200"/>
      </w:pPr>
    </w:p>
    <w:p w14:paraId="3F1F6A05" w14:textId="77777777" w:rsidR="00DF4628" w:rsidRPr="000A48E3" w:rsidRDefault="00DF46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360"/>
      </w:tblGrid>
      <w:tr w:rsidR="00DF4628" w:rsidRPr="000A48E3" w14:paraId="0780DD10" w14:textId="77777777" w:rsidTr="002A29BB">
        <w:trPr>
          <w:tblHeader/>
        </w:trPr>
        <w:tc>
          <w:tcPr>
            <w:tcW w:w="28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333328B2" w14:textId="77777777" w:rsidR="00DF4628" w:rsidRPr="000A48E3" w:rsidRDefault="00000000">
            <w:pPr>
              <w:jc w:val="center"/>
            </w:pPr>
            <w:r w:rsidRPr="000A48E3">
              <w:rPr>
                <w:b/>
                <w:bCs/>
                <w:color w:val="1A252F"/>
                <w:sz w:val="20"/>
                <w:szCs w:val="20"/>
              </w:rPr>
              <w:t>Specification</w:t>
            </w:r>
          </w:p>
        </w:tc>
        <w:tc>
          <w:tcPr>
            <w:tcW w:w="21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4CACF733" w14:textId="77777777" w:rsidR="00DF4628" w:rsidRPr="000A48E3" w:rsidRDefault="00000000">
            <w:pPr>
              <w:jc w:val="center"/>
            </w:pPr>
            <w:r w:rsidRPr="000A48E3">
              <w:rPr>
                <w:b/>
                <w:bCs/>
                <w:color w:val="1A252F"/>
                <w:sz w:val="20"/>
                <w:szCs w:val="20"/>
              </w:rPr>
              <w:t>VGG-DispNet</w:t>
            </w:r>
          </w:p>
        </w:tc>
        <w:tc>
          <w:tcPr>
            <w:tcW w:w="21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229444C2" w14:textId="77777777" w:rsidR="00DF4628" w:rsidRPr="000A48E3" w:rsidRDefault="00000000">
            <w:pPr>
              <w:jc w:val="center"/>
            </w:pPr>
            <w:r w:rsidRPr="000A48E3">
              <w:rPr>
                <w:b/>
                <w:bCs/>
                <w:color w:val="1A252F"/>
                <w:sz w:val="20"/>
                <w:szCs w:val="20"/>
              </w:rPr>
              <w:t>Hybrid CNN-ViT</w:t>
            </w:r>
          </w:p>
        </w:tc>
        <w:tc>
          <w:tcPr>
            <w:tcW w:w="236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2D1E892A" w14:textId="77777777" w:rsidR="00DF4628" w:rsidRPr="000A48E3" w:rsidRDefault="00000000">
            <w:pPr>
              <w:jc w:val="center"/>
            </w:pPr>
            <w:r w:rsidRPr="000A48E3">
              <w:rPr>
                <w:b/>
                <w:bCs/>
                <w:color w:val="1A252F"/>
                <w:sz w:val="20"/>
                <w:szCs w:val="20"/>
              </w:rPr>
              <w:t>DPT (Small)</w:t>
            </w:r>
          </w:p>
        </w:tc>
      </w:tr>
      <w:tr w:rsidR="00DF4628" w:rsidRPr="000A48E3" w14:paraId="2A61FA52" w14:textId="77777777">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5AD6941" w14:textId="77777777" w:rsidR="00DF4628" w:rsidRPr="000A48E3" w:rsidRDefault="00000000">
            <w:r w:rsidRPr="000A48E3">
              <w:rPr>
                <w:color w:val="1A252F"/>
                <w:sz w:val="20"/>
                <w:szCs w:val="20"/>
              </w:rPr>
              <w:t>Backbone</w:t>
            </w:r>
          </w:p>
        </w:tc>
        <w:tc>
          <w:tcPr>
            <w:tcW w:w="21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8ABD688" w14:textId="77777777" w:rsidR="00DF4628" w:rsidRPr="000A48E3" w:rsidRDefault="00000000">
            <w:pPr>
              <w:jc w:val="center"/>
            </w:pPr>
            <w:r w:rsidRPr="000A48E3">
              <w:rPr>
                <w:color w:val="1A252F"/>
                <w:sz w:val="20"/>
                <w:szCs w:val="20"/>
              </w:rPr>
              <w:t>VGG16 (pretrained)</w:t>
            </w:r>
          </w:p>
        </w:tc>
        <w:tc>
          <w:tcPr>
            <w:tcW w:w="21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351D2E3" w14:textId="77777777" w:rsidR="00DF4628" w:rsidRPr="000A48E3" w:rsidRDefault="00000000">
            <w:pPr>
              <w:jc w:val="center"/>
            </w:pPr>
            <w:r w:rsidRPr="000A48E3">
              <w:rPr>
                <w:color w:val="1A252F"/>
                <w:sz w:val="20"/>
                <w:szCs w:val="20"/>
              </w:rPr>
              <w:t>VGG16 (pretrained)</w:t>
            </w:r>
          </w:p>
        </w:tc>
        <w:tc>
          <w:tcPr>
            <w:tcW w:w="2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513F9C6" w14:textId="77777777" w:rsidR="00DF4628" w:rsidRPr="000A48E3" w:rsidRDefault="00000000">
            <w:pPr>
              <w:jc w:val="center"/>
            </w:pPr>
            <w:r w:rsidRPr="000A48E3">
              <w:rPr>
                <w:color w:val="1A252F"/>
                <w:sz w:val="20"/>
                <w:szCs w:val="20"/>
              </w:rPr>
              <w:t>ViT-Small (scratch)</w:t>
            </w:r>
          </w:p>
        </w:tc>
      </w:tr>
      <w:tr w:rsidR="00DF4628" w:rsidRPr="000A48E3" w14:paraId="52BA37F2" w14:textId="77777777">
        <w:tc>
          <w:tcPr>
            <w:tcW w:w="2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0BCCEA05" w14:textId="77777777" w:rsidR="00DF4628" w:rsidRPr="000A48E3" w:rsidRDefault="00000000">
            <w:r w:rsidRPr="000A48E3">
              <w:rPr>
                <w:color w:val="1A252F"/>
                <w:sz w:val="20"/>
                <w:szCs w:val="20"/>
              </w:rPr>
              <w:t>Total parameters</w:t>
            </w:r>
          </w:p>
        </w:tc>
        <w:tc>
          <w:tcPr>
            <w:tcW w:w="21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F3A6734" w14:textId="77777777" w:rsidR="00DF4628" w:rsidRPr="000A48E3" w:rsidRDefault="00000000">
            <w:pPr>
              <w:jc w:val="center"/>
            </w:pPr>
            <w:r w:rsidRPr="000A48E3">
              <w:rPr>
                <w:color w:val="1A252F"/>
                <w:sz w:val="20"/>
                <w:szCs w:val="20"/>
              </w:rPr>
              <w:t>~16.9M</w:t>
            </w:r>
          </w:p>
        </w:tc>
        <w:tc>
          <w:tcPr>
            <w:tcW w:w="21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0E96283C" w14:textId="77777777" w:rsidR="00DF4628" w:rsidRPr="000A48E3" w:rsidRDefault="00000000">
            <w:pPr>
              <w:jc w:val="center"/>
            </w:pPr>
            <w:r w:rsidRPr="000A48E3">
              <w:rPr>
                <w:color w:val="1A252F"/>
                <w:sz w:val="20"/>
                <w:szCs w:val="20"/>
              </w:rPr>
              <w:t>~20.0M</w:t>
            </w:r>
          </w:p>
        </w:tc>
        <w:tc>
          <w:tcPr>
            <w:tcW w:w="2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1924051" w14:textId="77777777" w:rsidR="00DF4628" w:rsidRPr="000A48E3" w:rsidRDefault="00000000">
            <w:pPr>
              <w:jc w:val="center"/>
            </w:pPr>
            <w:r w:rsidRPr="000A48E3">
              <w:rPr>
                <w:color w:val="1A252F"/>
                <w:sz w:val="20"/>
                <w:szCs w:val="20"/>
              </w:rPr>
              <w:t>~27.3M</w:t>
            </w:r>
          </w:p>
        </w:tc>
      </w:tr>
      <w:tr w:rsidR="00DF4628" w:rsidRPr="000A48E3" w14:paraId="0CA00E9B" w14:textId="77777777">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D01148E" w14:textId="77777777" w:rsidR="00DF4628" w:rsidRPr="000A48E3" w:rsidRDefault="00000000">
            <w:r w:rsidRPr="000A48E3">
              <w:rPr>
                <w:color w:val="1A252F"/>
                <w:sz w:val="20"/>
                <w:szCs w:val="20"/>
              </w:rPr>
              <w:t>Trainable parameters</w:t>
            </w:r>
          </w:p>
        </w:tc>
        <w:tc>
          <w:tcPr>
            <w:tcW w:w="21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D7E7D07" w14:textId="77777777" w:rsidR="00DF4628" w:rsidRPr="000A48E3" w:rsidRDefault="00000000">
            <w:pPr>
              <w:jc w:val="center"/>
            </w:pPr>
            <w:r w:rsidRPr="000A48E3">
              <w:rPr>
                <w:color w:val="1A252F"/>
                <w:sz w:val="20"/>
                <w:szCs w:val="20"/>
              </w:rPr>
              <w:t>~16.6M</w:t>
            </w:r>
          </w:p>
        </w:tc>
        <w:tc>
          <w:tcPr>
            <w:tcW w:w="21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88F4F88" w14:textId="77777777" w:rsidR="00DF4628" w:rsidRPr="000A48E3" w:rsidRDefault="00000000">
            <w:pPr>
              <w:jc w:val="center"/>
            </w:pPr>
            <w:r w:rsidRPr="000A48E3">
              <w:rPr>
                <w:color w:val="1A252F"/>
                <w:sz w:val="20"/>
                <w:szCs w:val="20"/>
              </w:rPr>
              <w:t>~19.7M</w:t>
            </w:r>
          </w:p>
        </w:tc>
        <w:tc>
          <w:tcPr>
            <w:tcW w:w="2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CEAF403" w14:textId="77777777" w:rsidR="00DF4628" w:rsidRPr="000A48E3" w:rsidRDefault="00000000">
            <w:pPr>
              <w:jc w:val="center"/>
            </w:pPr>
            <w:r w:rsidRPr="000A48E3">
              <w:rPr>
                <w:color w:val="1A252F"/>
                <w:sz w:val="20"/>
                <w:szCs w:val="20"/>
              </w:rPr>
              <w:t>~27.3M</w:t>
            </w:r>
          </w:p>
        </w:tc>
      </w:tr>
      <w:tr w:rsidR="00DF4628" w:rsidRPr="000A48E3" w14:paraId="137DF372" w14:textId="77777777">
        <w:tc>
          <w:tcPr>
            <w:tcW w:w="2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35CF8FE" w14:textId="77777777" w:rsidR="00DF4628" w:rsidRPr="000A48E3" w:rsidRDefault="00000000">
            <w:r w:rsidRPr="000A48E3">
              <w:rPr>
                <w:color w:val="1A252F"/>
                <w:sz w:val="20"/>
                <w:szCs w:val="20"/>
              </w:rPr>
              <w:t>Frozen parameters</w:t>
            </w:r>
          </w:p>
        </w:tc>
        <w:tc>
          <w:tcPr>
            <w:tcW w:w="21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0C91A50" w14:textId="77777777" w:rsidR="00DF4628" w:rsidRPr="000A48E3" w:rsidRDefault="00000000">
            <w:pPr>
              <w:jc w:val="center"/>
            </w:pPr>
            <w:r w:rsidRPr="000A48E3">
              <w:rPr>
                <w:color w:val="1A252F"/>
                <w:sz w:val="20"/>
                <w:szCs w:val="20"/>
              </w:rPr>
              <w:t>~0.3M (enc1+enc2)</w:t>
            </w:r>
          </w:p>
        </w:tc>
        <w:tc>
          <w:tcPr>
            <w:tcW w:w="21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E035A96" w14:textId="77777777" w:rsidR="00DF4628" w:rsidRPr="000A48E3" w:rsidRDefault="00000000">
            <w:pPr>
              <w:jc w:val="center"/>
            </w:pPr>
            <w:r w:rsidRPr="000A48E3">
              <w:rPr>
                <w:color w:val="1A252F"/>
                <w:sz w:val="20"/>
                <w:szCs w:val="20"/>
              </w:rPr>
              <w:t>~0.3M (enc1+enc2)</w:t>
            </w:r>
          </w:p>
        </w:tc>
        <w:tc>
          <w:tcPr>
            <w:tcW w:w="2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1B6F911" w14:textId="77777777" w:rsidR="00DF4628" w:rsidRPr="000A48E3" w:rsidRDefault="00000000">
            <w:pPr>
              <w:jc w:val="center"/>
            </w:pPr>
            <w:r w:rsidRPr="000A48E3">
              <w:rPr>
                <w:color w:val="1A252F"/>
                <w:sz w:val="20"/>
                <w:szCs w:val="20"/>
              </w:rPr>
              <w:t>None</w:t>
            </w:r>
          </w:p>
        </w:tc>
      </w:tr>
      <w:tr w:rsidR="00DF4628" w:rsidRPr="000A48E3" w14:paraId="6F4B9272" w14:textId="77777777">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1F1100A" w14:textId="77777777" w:rsidR="00DF4628" w:rsidRPr="000A48E3" w:rsidRDefault="00000000">
            <w:r w:rsidRPr="000A48E3">
              <w:rPr>
                <w:color w:val="1A252F"/>
                <w:sz w:val="20"/>
                <w:szCs w:val="20"/>
              </w:rPr>
              <w:t>Encoder output channels</w:t>
            </w:r>
          </w:p>
        </w:tc>
        <w:tc>
          <w:tcPr>
            <w:tcW w:w="21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8012F3D" w14:textId="77777777" w:rsidR="00DF4628" w:rsidRPr="000A48E3" w:rsidRDefault="00000000">
            <w:pPr>
              <w:jc w:val="center"/>
            </w:pPr>
            <w:r w:rsidRPr="000A48E3">
              <w:rPr>
                <w:color w:val="1A252F"/>
                <w:sz w:val="20"/>
                <w:szCs w:val="20"/>
              </w:rPr>
              <w:t>512 (enc5)</w:t>
            </w:r>
          </w:p>
        </w:tc>
        <w:tc>
          <w:tcPr>
            <w:tcW w:w="21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07E2EAB" w14:textId="77777777" w:rsidR="00DF4628" w:rsidRPr="000A48E3" w:rsidRDefault="00000000">
            <w:pPr>
              <w:jc w:val="center"/>
            </w:pPr>
            <w:r w:rsidRPr="000A48E3">
              <w:rPr>
                <w:color w:val="1A252F"/>
                <w:sz w:val="20"/>
                <w:szCs w:val="20"/>
              </w:rPr>
              <w:t>512 (after ViT)</w:t>
            </w:r>
          </w:p>
        </w:tc>
        <w:tc>
          <w:tcPr>
            <w:tcW w:w="2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3D14B88" w14:textId="77777777" w:rsidR="00DF4628" w:rsidRPr="000A48E3" w:rsidRDefault="00000000">
            <w:pPr>
              <w:jc w:val="center"/>
            </w:pPr>
            <w:r w:rsidRPr="000A48E3">
              <w:rPr>
                <w:color w:val="1A252F"/>
                <w:sz w:val="20"/>
                <w:szCs w:val="20"/>
              </w:rPr>
              <w:t>128 (FPN fusion)</w:t>
            </w:r>
          </w:p>
        </w:tc>
      </w:tr>
      <w:tr w:rsidR="00DF4628" w:rsidRPr="000A48E3" w14:paraId="46272050" w14:textId="77777777">
        <w:tc>
          <w:tcPr>
            <w:tcW w:w="2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13E0AC9" w14:textId="77777777" w:rsidR="00DF4628" w:rsidRPr="000A48E3" w:rsidRDefault="00000000">
            <w:r w:rsidRPr="000A48E3">
              <w:rPr>
                <w:color w:val="1A252F"/>
                <w:sz w:val="20"/>
                <w:szCs w:val="20"/>
              </w:rPr>
              <w:t>Depth output resolution</w:t>
            </w:r>
          </w:p>
        </w:tc>
        <w:tc>
          <w:tcPr>
            <w:tcW w:w="21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0430A61A" w14:textId="77777777" w:rsidR="00DF4628" w:rsidRPr="000A48E3" w:rsidRDefault="00000000">
            <w:pPr>
              <w:jc w:val="center"/>
            </w:pPr>
            <w:r w:rsidRPr="000A48E3">
              <w:rPr>
                <w:color w:val="1A252F"/>
                <w:sz w:val="20"/>
                <w:szCs w:val="20"/>
              </w:rPr>
              <w:t>128 × 416</w:t>
            </w:r>
          </w:p>
        </w:tc>
        <w:tc>
          <w:tcPr>
            <w:tcW w:w="21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960E832" w14:textId="77777777" w:rsidR="00DF4628" w:rsidRPr="000A48E3" w:rsidRDefault="00000000">
            <w:pPr>
              <w:jc w:val="center"/>
            </w:pPr>
            <w:r w:rsidRPr="000A48E3">
              <w:rPr>
                <w:color w:val="1A252F"/>
                <w:sz w:val="20"/>
                <w:szCs w:val="20"/>
              </w:rPr>
              <w:t>128 × 416</w:t>
            </w:r>
          </w:p>
        </w:tc>
        <w:tc>
          <w:tcPr>
            <w:tcW w:w="2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5B89B34" w14:textId="77777777" w:rsidR="00DF4628" w:rsidRPr="000A48E3" w:rsidRDefault="00000000">
            <w:pPr>
              <w:jc w:val="center"/>
            </w:pPr>
            <w:r w:rsidRPr="000A48E3">
              <w:rPr>
                <w:color w:val="1A252F"/>
                <w:sz w:val="20"/>
                <w:szCs w:val="20"/>
              </w:rPr>
              <w:t>128 × 416</w:t>
            </w:r>
          </w:p>
        </w:tc>
      </w:tr>
      <w:tr w:rsidR="00DF4628" w:rsidRPr="000A48E3" w14:paraId="6174FD11" w14:textId="77777777">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60F71CE" w14:textId="77777777" w:rsidR="00DF4628" w:rsidRPr="000A48E3" w:rsidRDefault="00000000">
            <w:r w:rsidRPr="000A48E3">
              <w:rPr>
                <w:color w:val="1A252F"/>
                <w:sz w:val="20"/>
                <w:szCs w:val="20"/>
              </w:rPr>
              <w:t>ViT attention stages</w:t>
            </w:r>
          </w:p>
        </w:tc>
        <w:tc>
          <w:tcPr>
            <w:tcW w:w="21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98DD661" w14:textId="77777777" w:rsidR="00DF4628" w:rsidRPr="000A48E3" w:rsidRDefault="00000000">
            <w:pPr>
              <w:jc w:val="center"/>
            </w:pPr>
            <w:r w:rsidRPr="000A48E3">
              <w:rPr>
                <w:color w:val="1A252F"/>
                <w:sz w:val="20"/>
                <w:szCs w:val="20"/>
              </w:rPr>
              <w:t>None</w:t>
            </w:r>
          </w:p>
        </w:tc>
        <w:tc>
          <w:tcPr>
            <w:tcW w:w="21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16652AE" w14:textId="77777777" w:rsidR="00DF4628" w:rsidRPr="000A48E3" w:rsidRDefault="00000000">
            <w:pPr>
              <w:jc w:val="center"/>
            </w:pPr>
            <w:r w:rsidRPr="000A48E3">
              <w:rPr>
                <w:color w:val="1A252F"/>
                <w:sz w:val="20"/>
                <w:szCs w:val="20"/>
              </w:rPr>
              <w:t>1 (bottleneck)</w:t>
            </w:r>
          </w:p>
        </w:tc>
        <w:tc>
          <w:tcPr>
            <w:tcW w:w="2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D7EB866" w14:textId="77777777" w:rsidR="00DF4628" w:rsidRPr="000A48E3" w:rsidRDefault="00000000">
            <w:pPr>
              <w:jc w:val="center"/>
            </w:pPr>
            <w:r w:rsidRPr="000A48E3">
              <w:rPr>
                <w:color w:val="1A252F"/>
                <w:sz w:val="20"/>
                <w:szCs w:val="20"/>
              </w:rPr>
              <w:t>3 (encoder + mid + dec)</w:t>
            </w:r>
          </w:p>
        </w:tc>
      </w:tr>
      <w:tr w:rsidR="00DF4628" w:rsidRPr="000A48E3" w14:paraId="5F23FB4B" w14:textId="77777777">
        <w:tc>
          <w:tcPr>
            <w:tcW w:w="2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601D511C" w14:textId="77777777" w:rsidR="00DF4628" w:rsidRPr="000A48E3" w:rsidRDefault="00000000">
            <w:r w:rsidRPr="000A48E3">
              <w:rPr>
                <w:color w:val="1A252F"/>
                <w:sz w:val="20"/>
                <w:szCs w:val="20"/>
              </w:rPr>
              <w:t>Transformer layers</w:t>
            </w:r>
          </w:p>
        </w:tc>
        <w:tc>
          <w:tcPr>
            <w:tcW w:w="21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FBD9A81" w14:textId="77777777" w:rsidR="00DF4628" w:rsidRPr="000A48E3" w:rsidRDefault="00000000">
            <w:pPr>
              <w:jc w:val="center"/>
            </w:pPr>
            <w:r w:rsidRPr="000A48E3">
              <w:rPr>
                <w:color w:val="1A252F"/>
                <w:sz w:val="20"/>
                <w:szCs w:val="20"/>
              </w:rPr>
              <w:t>0</w:t>
            </w:r>
          </w:p>
        </w:tc>
        <w:tc>
          <w:tcPr>
            <w:tcW w:w="21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07DD1FF5" w14:textId="77777777" w:rsidR="00DF4628" w:rsidRPr="000A48E3" w:rsidRDefault="00000000">
            <w:pPr>
              <w:jc w:val="center"/>
            </w:pPr>
            <w:r w:rsidRPr="000A48E3">
              <w:rPr>
                <w:color w:val="1A252F"/>
                <w:sz w:val="20"/>
                <w:szCs w:val="20"/>
              </w:rPr>
              <w:t>4</w:t>
            </w:r>
          </w:p>
        </w:tc>
        <w:tc>
          <w:tcPr>
            <w:tcW w:w="2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91FAC5B" w14:textId="77777777" w:rsidR="00DF4628" w:rsidRPr="000A48E3" w:rsidRDefault="00000000">
            <w:pPr>
              <w:jc w:val="center"/>
            </w:pPr>
            <w:r w:rsidRPr="000A48E3">
              <w:rPr>
                <w:color w:val="1A252F"/>
                <w:sz w:val="20"/>
                <w:szCs w:val="20"/>
              </w:rPr>
              <w:t>12 + 4 + 2 = 18</w:t>
            </w:r>
          </w:p>
        </w:tc>
      </w:tr>
      <w:tr w:rsidR="00DF4628" w:rsidRPr="000A48E3" w14:paraId="7F011F3C" w14:textId="77777777">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26C5D18" w14:textId="77777777" w:rsidR="00DF4628" w:rsidRPr="000A48E3" w:rsidRDefault="00000000">
            <w:r w:rsidRPr="000A48E3">
              <w:rPr>
                <w:color w:val="1A252F"/>
                <w:sz w:val="20"/>
                <w:szCs w:val="20"/>
              </w:rPr>
              <w:t>Attention heads</w:t>
            </w:r>
          </w:p>
        </w:tc>
        <w:tc>
          <w:tcPr>
            <w:tcW w:w="21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23C03F7" w14:textId="77777777" w:rsidR="00DF4628" w:rsidRPr="000A48E3" w:rsidRDefault="00000000">
            <w:pPr>
              <w:jc w:val="center"/>
            </w:pPr>
            <w:r w:rsidRPr="000A48E3">
              <w:rPr>
                <w:color w:val="1A252F"/>
                <w:sz w:val="20"/>
                <w:szCs w:val="20"/>
              </w:rPr>
              <w:t>—</w:t>
            </w:r>
          </w:p>
        </w:tc>
        <w:tc>
          <w:tcPr>
            <w:tcW w:w="21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370CE96" w14:textId="77777777" w:rsidR="00DF4628" w:rsidRPr="000A48E3" w:rsidRDefault="00000000">
            <w:pPr>
              <w:jc w:val="center"/>
            </w:pPr>
            <w:r w:rsidRPr="000A48E3">
              <w:rPr>
                <w:color w:val="1A252F"/>
                <w:sz w:val="20"/>
                <w:szCs w:val="20"/>
              </w:rPr>
              <w:t>8</w:t>
            </w:r>
          </w:p>
        </w:tc>
        <w:tc>
          <w:tcPr>
            <w:tcW w:w="2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9B20F48" w14:textId="77777777" w:rsidR="00DF4628" w:rsidRPr="000A48E3" w:rsidRDefault="00000000">
            <w:pPr>
              <w:jc w:val="center"/>
            </w:pPr>
            <w:r w:rsidRPr="000A48E3">
              <w:rPr>
                <w:color w:val="1A252F"/>
                <w:sz w:val="20"/>
                <w:szCs w:val="20"/>
              </w:rPr>
              <w:t>6 (enc), 4 (mid), 4 (dec)</w:t>
            </w:r>
          </w:p>
        </w:tc>
      </w:tr>
      <w:tr w:rsidR="00DF4628" w:rsidRPr="000A48E3" w14:paraId="3A8442DD" w14:textId="77777777">
        <w:tc>
          <w:tcPr>
            <w:tcW w:w="2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69183815" w14:textId="77777777" w:rsidR="00DF4628" w:rsidRPr="000A48E3" w:rsidRDefault="00000000">
            <w:r w:rsidRPr="000A48E3">
              <w:rPr>
                <w:color w:val="1A252F"/>
                <w:sz w:val="20"/>
                <w:szCs w:val="20"/>
              </w:rPr>
              <w:t>FPN / skip type</w:t>
            </w:r>
          </w:p>
        </w:tc>
        <w:tc>
          <w:tcPr>
            <w:tcW w:w="21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612C5E0F" w14:textId="77777777" w:rsidR="00DF4628" w:rsidRPr="000A48E3" w:rsidRDefault="00000000">
            <w:pPr>
              <w:jc w:val="center"/>
            </w:pPr>
            <w:r w:rsidRPr="000A48E3">
              <w:rPr>
                <w:color w:val="1A252F"/>
                <w:sz w:val="20"/>
                <w:szCs w:val="20"/>
              </w:rPr>
              <w:t>U-Net (cat)</w:t>
            </w:r>
          </w:p>
        </w:tc>
        <w:tc>
          <w:tcPr>
            <w:tcW w:w="21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E215CE2" w14:textId="77777777" w:rsidR="00DF4628" w:rsidRPr="000A48E3" w:rsidRDefault="00000000">
            <w:pPr>
              <w:jc w:val="center"/>
            </w:pPr>
            <w:r w:rsidRPr="000A48E3">
              <w:rPr>
                <w:color w:val="1A252F"/>
                <w:sz w:val="20"/>
                <w:szCs w:val="20"/>
              </w:rPr>
              <w:t>U-Net (cat)</w:t>
            </w:r>
          </w:p>
        </w:tc>
        <w:tc>
          <w:tcPr>
            <w:tcW w:w="2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60F53878" w14:textId="77777777" w:rsidR="00DF4628" w:rsidRPr="000A48E3" w:rsidRDefault="00000000">
            <w:pPr>
              <w:jc w:val="center"/>
            </w:pPr>
            <w:r w:rsidRPr="000A48E3">
              <w:rPr>
                <w:color w:val="1A252F"/>
                <w:sz w:val="20"/>
                <w:szCs w:val="20"/>
              </w:rPr>
              <w:t>RefineNet FPN</w:t>
            </w:r>
          </w:p>
        </w:tc>
      </w:tr>
      <w:tr w:rsidR="00DF4628" w:rsidRPr="000A48E3" w14:paraId="7C0EB1E5" w14:textId="77777777">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F05E801" w14:textId="77777777" w:rsidR="00DF4628" w:rsidRPr="000A48E3" w:rsidRDefault="00000000">
            <w:r w:rsidRPr="000A48E3">
              <w:rPr>
                <w:color w:val="1A252F"/>
                <w:sz w:val="20"/>
                <w:szCs w:val="20"/>
              </w:rPr>
              <w:t>GPU memory (batch=2)</w:t>
            </w:r>
          </w:p>
        </w:tc>
        <w:tc>
          <w:tcPr>
            <w:tcW w:w="21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0A278C2" w14:textId="77777777" w:rsidR="00DF4628" w:rsidRPr="000A48E3" w:rsidRDefault="00000000">
            <w:pPr>
              <w:jc w:val="center"/>
            </w:pPr>
            <w:r w:rsidRPr="000A48E3">
              <w:rPr>
                <w:color w:val="1A252F"/>
                <w:sz w:val="20"/>
                <w:szCs w:val="20"/>
              </w:rPr>
              <w:t>~1.5 GB</w:t>
            </w:r>
          </w:p>
        </w:tc>
        <w:tc>
          <w:tcPr>
            <w:tcW w:w="21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3FF70D6" w14:textId="77777777" w:rsidR="00DF4628" w:rsidRPr="000A48E3" w:rsidRDefault="00000000">
            <w:pPr>
              <w:jc w:val="center"/>
            </w:pPr>
            <w:r w:rsidRPr="000A48E3">
              <w:rPr>
                <w:color w:val="1A252F"/>
                <w:sz w:val="20"/>
                <w:szCs w:val="20"/>
              </w:rPr>
              <w:t>~2.0 GB</w:t>
            </w:r>
          </w:p>
        </w:tc>
        <w:tc>
          <w:tcPr>
            <w:tcW w:w="23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9988AB9" w14:textId="77777777" w:rsidR="00DF4628" w:rsidRPr="000A48E3" w:rsidRDefault="00000000">
            <w:pPr>
              <w:jc w:val="center"/>
            </w:pPr>
            <w:r w:rsidRPr="000A48E3">
              <w:rPr>
                <w:color w:val="1A252F"/>
                <w:sz w:val="20"/>
                <w:szCs w:val="20"/>
              </w:rPr>
              <w:t>~3.5 GB</w:t>
            </w:r>
          </w:p>
        </w:tc>
      </w:tr>
      <w:tr w:rsidR="00DF4628" w:rsidRPr="000A48E3" w14:paraId="3D4F671E" w14:textId="77777777">
        <w:tc>
          <w:tcPr>
            <w:tcW w:w="2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ACBA476" w14:textId="77777777" w:rsidR="00DF4628" w:rsidRPr="000A48E3" w:rsidRDefault="00000000">
            <w:r w:rsidRPr="000A48E3">
              <w:rPr>
                <w:color w:val="1A252F"/>
                <w:sz w:val="20"/>
                <w:szCs w:val="20"/>
              </w:rPr>
              <w:t>Training time / epoch</w:t>
            </w:r>
          </w:p>
        </w:tc>
        <w:tc>
          <w:tcPr>
            <w:tcW w:w="21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1712FE3" w14:textId="77777777" w:rsidR="00DF4628" w:rsidRPr="000A48E3" w:rsidRDefault="00000000">
            <w:pPr>
              <w:jc w:val="center"/>
            </w:pPr>
            <w:r w:rsidRPr="000A48E3">
              <w:rPr>
                <w:color w:val="1A252F"/>
                <w:sz w:val="20"/>
                <w:szCs w:val="20"/>
              </w:rPr>
              <w:t>~2 min</w:t>
            </w:r>
          </w:p>
        </w:tc>
        <w:tc>
          <w:tcPr>
            <w:tcW w:w="21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E46FC51" w14:textId="77777777" w:rsidR="00DF4628" w:rsidRPr="000A48E3" w:rsidRDefault="00000000">
            <w:pPr>
              <w:jc w:val="center"/>
            </w:pPr>
            <w:r w:rsidRPr="000A48E3">
              <w:rPr>
                <w:color w:val="1A252F"/>
                <w:sz w:val="20"/>
                <w:szCs w:val="20"/>
              </w:rPr>
              <w:t>~3 min</w:t>
            </w:r>
          </w:p>
        </w:tc>
        <w:tc>
          <w:tcPr>
            <w:tcW w:w="23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044A9C00" w14:textId="77777777" w:rsidR="00DF4628" w:rsidRPr="000A48E3" w:rsidRDefault="00000000">
            <w:pPr>
              <w:jc w:val="center"/>
            </w:pPr>
            <w:r w:rsidRPr="000A48E3">
              <w:rPr>
                <w:color w:val="1A252F"/>
                <w:sz w:val="20"/>
                <w:szCs w:val="20"/>
              </w:rPr>
              <w:t>~8 min</w:t>
            </w:r>
          </w:p>
        </w:tc>
      </w:tr>
    </w:tbl>
    <w:p w14:paraId="2A33CFCD" w14:textId="77777777" w:rsidR="00DF4628" w:rsidRPr="000A48E3" w:rsidRDefault="00DF4628"/>
    <w:p w14:paraId="2E88BE4E" w14:textId="77777777" w:rsidR="000A48E3" w:rsidRDefault="000A48E3" w:rsidP="00952367">
      <w:pPr>
        <w:rPr>
          <w:b/>
          <w:bCs/>
          <w:color w:val="1A252F"/>
          <w:sz w:val="40"/>
          <w:szCs w:val="40"/>
        </w:rPr>
      </w:pPr>
    </w:p>
    <w:p w14:paraId="572E1F3E" w14:textId="77777777" w:rsidR="000A48E3" w:rsidRDefault="000A48E3" w:rsidP="00952367">
      <w:pPr>
        <w:rPr>
          <w:b/>
          <w:bCs/>
          <w:color w:val="1A252F"/>
          <w:sz w:val="40"/>
          <w:szCs w:val="40"/>
        </w:rPr>
      </w:pPr>
    </w:p>
    <w:p w14:paraId="5E9115B2" w14:textId="77777777" w:rsidR="000A48E3" w:rsidRDefault="000A48E3" w:rsidP="00952367">
      <w:pPr>
        <w:rPr>
          <w:b/>
          <w:bCs/>
          <w:color w:val="1A252F"/>
          <w:sz w:val="40"/>
          <w:szCs w:val="40"/>
        </w:rPr>
      </w:pPr>
    </w:p>
    <w:p w14:paraId="5E430C1A" w14:textId="77777777" w:rsidR="000A48E3" w:rsidRDefault="000A48E3" w:rsidP="00952367">
      <w:pPr>
        <w:rPr>
          <w:b/>
          <w:bCs/>
          <w:color w:val="1A252F"/>
          <w:sz w:val="40"/>
          <w:szCs w:val="40"/>
        </w:rPr>
      </w:pPr>
    </w:p>
    <w:p w14:paraId="65C4F1A2" w14:textId="77777777" w:rsidR="000A48E3" w:rsidRDefault="000A48E3" w:rsidP="00952367">
      <w:pPr>
        <w:rPr>
          <w:b/>
          <w:bCs/>
          <w:color w:val="1A252F"/>
          <w:sz w:val="40"/>
          <w:szCs w:val="40"/>
        </w:rPr>
      </w:pPr>
    </w:p>
    <w:p w14:paraId="1B6A3D81" w14:textId="77777777" w:rsidR="000A48E3" w:rsidRDefault="000A48E3" w:rsidP="00952367">
      <w:pPr>
        <w:rPr>
          <w:b/>
          <w:bCs/>
          <w:color w:val="1A252F"/>
          <w:sz w:val="40"/>
          <w:szCs w:val="40"/>
        </w:rPr>
      </w:pPr>
    </w:p>
    <w:p w14:paraId="45475DAA" w14:textId="4F76CB83" w:rsidR="00DF4628" w:rsidRPr="000A48E3" w:rsidRDefault="000A48E3" w:rsidP="00952367">
      <w:r>
        <w:rPr>
          <w:b/>
          <w:bCs/>
          <w:color w:val="1A252F"/>
          <w:sz w:val="40"/>
          <w:szCs w:val="40"/>
        </w:rPr>
        <w:t>6</w:t>
      </w:r>
      <w:r w:rsidRPr="000A48E3">
        <w:rPr>
          <w:b/>
          <w:bCs/>
          <w:color w:val="1A252F"/>
          <w:sz w:val="40"/>
          <w:szCs w:val="40"/>
        </w:rPr>
        <w:t>.  Experimental Results</w:t>
      </w:r>
    </w:p>
    <w:p w14:paraId="5DE126EF" w14:textId="77777777" w:rsidR="00DF4628" w:rsidRPr="000A48E3" w:rsidRDefault="00DF4628">
      <w:pPr>
        <w:pBdr>
          <w:bottom w:val="single" w:sz="4" w:space="0" w:color="2C3E50"/>
        </w:pBdr>
        <w:spacing w:before="80" w:after="200"/>
      </w:pPr>
    </w:p>
    <w:p w14:paraId="219F9969" w14:textId="77777777" w:rsidR="00DF4628" w:rsidRPr="000A48E3" w:rsidRDefault="00000000">
      <w:pPr>
        <w:spacing w:after="160" w:line="276" w:lineRule="auto"/>
        <w:jc w:val="both"/>
      </w:pPr>
      <w:r w:rsidRPr="000A48E3">
        <w:t>All three models were trained for 40 epochs on 478 KITTI image pairs and evaluated on 53 held-out validation samples. Evaluation uses standard KITTI depth estimation metrics computed over valid (non-zero) depth pixels only, clamped to the range [0.001, 80] metres.</w:t>
      </w:r>
    </w:p>
    <w:p w14:paraId="02CD0AEB" w14:textId="14879764" w:rsidR="00DF4628" w:rsidRPr="000A48E3" w:rsidRDefault="000A48E3">
      <w:pPr>
        <w:spacing w:before="280" w:after="120"/>
      </w:pPr>
      <w:r>
        <w:rPr>
          <w:b/>
          <w:bCs/>
          <w:color w:val="1A252F"/>
          <w:sz w:val="32"/>
          <w:szCs w:val="32"/>
        </w:rPr>
        <w:t>6</w:t>
      </w:r>
      <w:r w:rsidRPr="000A48E3">
        <w:rPr>
          <w:b/>
          <w:bCs/>
          <w:color w:val="1A252F"/>
          <w:sz w:val="32"/>
          <w:szCs w:val="32"/>
        </w:rPr>
        <w:t>.1  Evaluation Metrics</w:t>
      </w:r>
    </w:p>
    <w:p w14:paraId="0F288E93" w14:textId="77777777" w:rsidR="00DF4628" w:rsidRPr="000A48E3" w:rsidRDefault="00000000">
      <w:pPr>
        <w:spacing w:after="160" w:line="276" w:lineRule="auto"/>
        <w:jc w:val="both"/>
      </w:pPr>
      <w:r w:rsidRPr="000A48E3">
        <w:t>The following standard metrics are used:</w:t>
      </w:r>
    </w:p>
    <w:p w14:paraId="21F24F89" w14:textId="77777777" w:rsidR="00DF4628" w:rsidRPr="000A48E3" w:rsidRDefault="00000000">
      <w:pPr>
        <w:pStyle w:val="ListParagraph"/>
        <w:numPr>
          <w:ilvl w:val="0"/>
          <w:numId w:val="2"/>
        </w:numPr>
        <w:spacing w:after="80" w:line="260" w:lineRule="auto"/>
      </w:pPr>
      <w:r w:rsidRPr="000A48E3">
        <w:t>Absolute Relative Error (Abs Rel):  mean(|pred - gt| / gt)  —  lower is better</w:t>
      </w:r>
    </w:p>
    <w:p w14:paraId="67E1F2BD" w14:textId="77777777" w:rsidR="00DF4628" w:rsidRPr="000A48E3" w:rsidRDefault="00000000">
      <w:pPr>
        <w:pStyle w:val="ListParagraph"/>
        <w:numPr>
          <w:ilvl w:val="0"/>
          <w:numId w:val="2"/>
        </w:numPr>
        <w:spacing w:after="80" w:line="260" w:lineRule="auto"/>
      </w:pPr>
      <w:r w:rsidRPr="000A48E3">
        <w:t>Root Mean Squared Error (RMSE):  sqrt(mean((pred - gt)^2))  —  lower is better</w:t>
      </w:r>
    </w:p>
    <w:p w14:paraId="622A30CC" w14:textId="77777777" w:rsidR="00DF4628" w:rsidRPr="000A48E3" w:rsidRDefault="00000000">
      <w:pPr>
        <w:pStyle w:val="ListParagraph"/>
        <w:numPr>
          <w:ilvl w:val="0"/>
          <w:numId w:val="2"/>
        </w:numPr>
        <w:spacing w:after="80" w:line="260" w:lineRule="auto"/>
      </w:pPr>
      <w:r w:rsidRPr="000A48E3">
        <w:t>Threshold Accuracy delta &lt; 1.25:  fraction of pixels where max(pred/gt, gt/pred) &lt; 1.25  —  higher is better</w:t>
      </w:r>
    </w:p>
    <w:p w14:paraId="079EF0C8" w14:textId="77777777" w:rsidR="00DF4628" w:rsidRPr="000A48E3" w:rsidRDefault="00DF4628"/>
    <w:p w14:paraId="7787E6FE" w14:textId="74105C64" w:rsidR="00DF4628" w:rsidRPr="000A48E3" w:rsidRDefault="000A48E3">
      <w:pPr>
        <w:spacing w:before="280" w:after="120"/>
      </w:pPr>
      <w:r>
        <w:rPr>
          <w:b/>
          <w:bCs/>
          <w:color w:val="1A252F"/>
          <w:sz w:val="32"/>
          <w:szCs w:val="32"/>
        </w:rPr>
        <w:t>6</w:t>
      </w:r>
      <w:r w:rsidRPr="000A48E3">
        <w:rPr>
          <w:b/>
          <w:bCs/>
          <w:color w:val="1A252F"/>
          <w:sz w:val="32"/>
          <w:szCs w:val="32"/>
        </w:rPr>
        <w:t>.2  Quantitative Results</w:t>
      </w:r>
    </w:p>
    <w:p w14:paraId="33B5A346" w14:textId="77777777" w:rsidR="00DF4628" w:rsidRPr="000A48E3" w:rsidRDefault="00DF46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500"/>
        <w:gridCol w:w="1800"/>
        <w:gridCol w:w="1660"/>
      </w:tblGrid>
      <w:tr w:rsidR="00DF4628" w:rsidRPr="000A48E3" w14:paraId="644AEEF3" w14:textId="77777777" w:rsidTr="002A29BB">
        <w:trPr>
          <w:tblHeader/>
        </w:trPr>
        <w:tc>
          <w:tcPr>
            <w:tcW w:w="28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5A4577CA" w14:textId="77777777" w:rsidR="00DF4628" w:rsidRPr="000A48E3" w:rsidRDefault="00000000">
            <w:pPr>
              <w:jc w:val="center"/>
            </w:pPr>
            <w:r w:rsidRPr="000A48E3">
              <w:rPr>
                <w:b/>
                <w:bCs/>
                <w:color w:val="1A252F"/>
                <w:sz w:val="20"/>
                <w:szCs w:val="20"/>
              </w:rPr>
              <w:t>Model</w:t>
            </w:r>
          </w:p>
        </w:tc>
        <w:tc>
          <w:tcPr>
            <w:tcW w:w="16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36116589" w14:textId="77777777" w:rsidR="00DF4628" w:rsidRPr="000A48E3" w:rsidRDefault="00000000">
            <w:pPr>
              <w:jc w:val="center"/>
            </w:pPr>
            <w:r w:rsidRPr="000A48E3">
              <w:rPr>
                <w:b/>
                <w:bCs/>
                <w:color w:val="1A252F"/>
                <w:sz w:val="20"/>
                <w:szCs w:val="20"/>
              </w:rPr>
              <w:t>Abs Rel ↓</w:t>
            </w:r>
          </w:p>
        </w:tc>
        <w:tc>
          <w:tcPr>
            <w:tcW w:w="15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54711ADA" w14:textId="77777777" w:rsidR="00DF4628" w:rsidRPr="000A48E3" w:rsidRDefault="00000000">
            <w:pPr>
              <w:jc w:val="center"/>
            </w:pPr>
            <w:r w:rsidRPr="000A48E3">
              <w:rPr>
                <w:b/>
                <w:bCs/>
                <w:color w:val="1A252F"/>
                <w:sz w:val="20"/>
                <w:szCs w:val="20"/>
              </w:rPr>
              <w:t>RMSE ↓</w:t>
            </w:r>
          </w:p>
        </w:tc>
        <w:tc>
          <w:tcPr>
            <w:tcW w:w="18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121FEE1F" w14:textId="77777777" w:rsidR="00DF4628" w:rsidRPr="000A48E3" w:rsidRDefault="00000000">
            <w:pPr>
              <w:jc w:val="center"/>
            </w:pPr>
            <w:r w:rsidRPr="000A48E3">
              <w:rPr>
                <w:b/>
                <w:bCs/>
                <w:color w:val="1A252F"/>
                <w:sz w:val="20"/>
                <w:szCs w:val="20"/>
              </w:rPr>
              <w:t>delta &lt; 1.25 ↑</w:t>
            </w:r>
          </w:p>
        </w:tc>
        <w:tc>
          <w:tcPr>
            <w:tcW w:w="166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6DFED554" w14:textId="77777777" w:rsidR="00DF4628" w:rsidRPr="000A48E3" w:rsidRDefault="00000000">
            <w:pPr>
              <w:jc w:val="center"/>
            </w:pPr>
            <w:r w:rsidRPr="000A48E3">
              <w:rPr>
                <w:b/>
                <w:bCs/>
                <w:color w:val="1A252F"/>
                <w:sz w:val="20"/>
                <w:szCs w:val="20"/>
              </w:rPr>
              <w:t>Training Time</w:t>
            </w:r>
          </w:p>
        </w:tc>
      </w:tr>
      <w:tr w:rsidR="00DF4628" w:rsidRPr="000A48E3" w14:paraId="7199D6D8" w14:textId="77777777">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9BDCECC" w14:textId="77777777" w:rsidR="00DF4628" w:rsidRPr="000A48E3" w:rsidRDefault="00000000">
            <w:r w:rsidRPr="000A48E3">
              <w:rPr>
                <w:color w:val="1A252F"/>
                <w:sz w:val="20"/>
                <w:szCs w:val="20"/>
              </w:rPr>
              <w:t>VGG-DispNet (CNN)</w:t>
            </w:r>
          </w:p>
        </w:tc>
        <w:tc>
          <w:tcPr>
            <w:tcW w:w="16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1B33EE0" w14:textId="77777777" w:rsidR="00DF4628" w:rsidRPr="000A48E3" w:rsidRDefault="00000000">
            <w:pPr>
              <w:jc w:val="center"/>
            </w:pPr>
            <w:r w:rsidRPr="000A48E3">
              <w:rPr>
                <w:color w:val="1A252F"/>
                <w:sz w:val="20"/>
                <w:szCs w:val="20"/>
              </w:rPr>
              <w:t>0.1872</w:t>
            </w:r>
          </w:p>
        </w:tc>
        <w:tc>
          <w:tcPr>
            <w:tcW w:w="1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47FFE41" w14:textId="77777777" w:rsidR="00DF4628" w:rsidRPr="000A48E3" w:rsidRDefault="00000000">
            <w:pPr>
              <w:jc w:val="center"/>
            </w:pPr>
            <w:r w:rsidRPr="000A48E3">
              <w:rPr>
                <w:color w:val="1A252F"/>
                <w:sz w:val="20"/>
                <w:szCs w:val="20"/>
              </w:rPr>
              <w:t>5.214</w:t>
            </w:r>
          </w:p>
        </w:tc>
        <w:tc>
          <w:tcPr>
            <w:tcW w:w="1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D49C63A" w14:textId="77777777" w:rsidR="00DF4628" w:rsidRPr="000A48E3" w:rsidRDefault="00000000">
            <w:pPr>
              <w:jc w:val="center"/>
            </w:pPr>
            <w:r w:rsidRPr="000A48E3">
              <w:rPr>
                <w:color w:val="1A252F"/>
                <w:sz w:val="20"/>
                <w:szCs w:val="20"/>
              </w:rPr>
              <w:t>0.7843</w:t>
            </w:r>
          </w:p>
        </w:tc>
        <w:tc>
          <w:tcPr>
            <w:tcW w:w="16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24664E7" w14:textId="77777777" w:rsidR="00DF4628" w:rsidRPr="000A48E3" w:rsidRDefault="00000000">
            <w:pPr>
              <w:jc w:val="center"/>
            </w:pPr>
            <w:r w:rsidRPr="000A48E3">
              <w:rPr>
                <w:color w:val="1A252F"/>
                <w:sz w:val="20"/>
                <w:szCs w:val="20"/>
              </w:rPr>
              <w:t>~80 min / 40 ep</w:t>
            </w:r>
          </w:p>
        </w:tc>
      </w:tr>
      <w:tr w:rsidR="00DF4628" w:rsidRPr="000A48E3" w14:paraId="627053C9" w14:textId="77777777">
        <w:tc>
          <w:tcPr>
            <w:tcW w:w="2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5D41002" w14:textId="77777777" w:rsidR="00DF4628" w:rsidRPr="000A48E3" w:rsidRDefault="00000000">
            <w:r w:rsidRPr="000A48E3">
              <w:rPr>
                <w:color w:val="1A252F"/>
                <w:sz w:val="20"/>
                <w:szCs w:val="20"/>
              </w:rPr>
              <w:t>Hybrid CNN-ViT</w:t>
            </w:r>
          </w:p>
        </w:tc>
        <w:tc>
          <w:tcPr>
            <w:tcW w:w="16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376FA2A" w14:textId="77777777" w:rsidR="00DF4628" w:rsidRPr="000A48E3" w:rsidRDefault="00000000">
            <w:pPr>
              <w:jc w:val="center"/>
            </w:pPr>
            <w:r w:rsidRPr="000A48E3">
              <w:rPr>
                <w:color w:val="1A252F"/>
                <w:sz w:val="20"/>
                <w:szCs w:val="20"/>
              </w:rPr>
              <w:t>0.1614</w:t>
            </w:r>
          </w:p>
        </w:tc>
        <w:tc>
          <w:tcPr>
            <w:tcW w:w="15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667E424" w14:textId="77777777" w:rsidR="00DF4628" w:rsidRPr="000A48E3" w:rsidRDefault="00000000">
            <w:pPr>
              <w:jc w:val="center"/>
            </w:pPr>
            <w:r w:rsidRPr="000A48E3">
              <w:rPr>
                <w:color w:val="1A252F"/>
                <w:sz w:val="20"/>
                <w:szCs w:val="20"/>
              </w:rPr>
              <w:t>4.783</w:t>
            </w:r>
          </w:p>
        </w:tc>
        <w:tc>
          <w:tcPr>
            <w:tcW w:w="1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AA80C78" w14:textId="77777777" w:rsidR="00DF4628" w:rsidRPr="000A48E3" w:rsidRDefault="00000000">
            <w:pPr>
              <w:jc w:val="center"/>
            </w:pPr>
            <w:r w:rsidRPr="000A48E3">
              <w:rPr>
                <w:color w:val="1A252F"/>
                <w:sz w:val="20"/>
                <w:szCs w:val="20"/>
              </w:rPr>
              <w:t>0.8261</w:t>
            </w:r>
          </w:p>
        </w:tc>
        <w:tc>
          <w:tcPr>
            <w:tcW w:w="16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1BF35E2B" w14:textId="77777777" w:rsidR="00DF4628" w:rsidRPr="000A48E3" w:rsidRDefault="00000000">
            <w:pPr>
              <w:jc w:val="center"/>
            </w:pPr>
            <w:r w:rsidRPr="000A48E3">
              <w:rPr>
                <w:color w:val="1A252F"/>
                <w:sz w:val="20"/>
                <w:szCs w:val="20"/>
              </w:rPr>
              <w:t>~120 min / 40 ep</w:t>
            </w:r>
          </w:p>
        </w:tc>
      </w:tr>
      <w:tr w:rsidR="00DF4628" w:rsidRPr="000A48E3" w14:paraId="3B32BFC1" w14:textId="77777777">
        <w:tc>
          <w:tcPr>
            <w:tcW w:w="2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A4B40C1" w14:textId="77777777" w:rsidR="00DF4628" w:rsidRPr="000A48E3" w:rsidRDefault="00000000">
            <w:r w:rsidRPr="000A48E3">
              <w:rPr>
                <w:color w:val="1A252F"/>
                <w:sz w:val="20"/>
                <w:szCs w:val="20"/>
              </w:rPr>
              <w:t>DPT (3-Stage ViT)</w:t>
            </w:r>
          </w:p>
        </w:tc>
        <w:tc>
          <w:tcPr>
            <w:tcW w:w="16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3FFF3D3" w14:textId="77777777" w:rsidR="00DF4628" w:rsidRPr="000A48E3" w:rsidRDefault="00000000">
            <w:pPr>
              <w:jc w:val="center"/>
            </w:pPr>
            <w:r w:rsidRPr="000A48E3">
              <w:rPr>
                <w:color w:val="1A252F"/>
                <w:sz w:val="20"/>
                <w:szCs w:val="20"/>
              </w:rPr>
              <w:t>0.1538</w:t>
            </w:r>
          </w:p>
        </w:tc>
        <w:tc>
          <w:tcPr>
            <w:tcW w:w="1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D39929D" w14:textId="77777777" w:rsidR="00DF4628" w:rsidRPr="000A48E3" w:rsidRDefault="00000000">
            <w:pPr>
              <w:jc w:val="center"/>
            </w:pPr>
            <w:r w:rsidRPr="000A48E3">
              <w:rPr>
                <w:color w:val="1A252F"/>
                <w:sz w:val="20"/>
                <w:szCs w:val="20"/>
              </w:rPr>
              <w:t>4.521</w:t>
            </w:r>
          </w:p>
        </w:tc>
        <w:tc>
          <w:tcPr>
            <w:tcW w:w="1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4BA43E9" w14:textId="77777777" w:rsidR="00DF4628" w:rsidRPr="000A48E3" w:rsidRDefault="00000000">
            <w:pPr>
              <w:jc w:val="center"/>
            </w:pPr>
            <w:r w:rsidRPr="000A48E3">
              <w:rPr>
                <w:color w:val="1A252F"/>
                <w:sz w:val="20"/>
                <w:szCs w:val="20"/>
              </w:rPr>
              <w:t>0.8419</w:t>
            </w:r>
          </w:p>
        </w:tc>
        <w:tc>
          <w:tcPr>
            <w:tcW w:w="16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8CC284C" w14:textId="77777777" w:rsidR="00DF4628" w:rsidRPr="000A48E3" w:rsidRDefault="00000000">
            <w:pPr>
              <w:jc w:val="center"/>
            </w:pPr>
            <w:r w:rsidRPr="000A48E3">
              <w:rPr>
                <w:color w:val="1A252F"/>
                <w:sz w:val="20"/>
                <w:szCs w:val="20"/>
              </w:rPr>
              <w:t>~320 min / 40 ep</w:t>
            </w:r>
          </w:p>
        </w:tc>
      </w:tr>
    </w:tbl>
    <w:p w14:paraId="24F32848" w14:textId="77777777" w:rsidR="00DF4628" w:rsidRPr="000A48E3" w:rsidRDefault="00DF4628"/>
    <w:p w14:paraId="1F5D0B7B" w14:textId="77777777" w:rsidR="00DF4628" w:rsidRPr="000A48E3" w:rsidRDefault="00000000">
      <w:pPr>
        <w:spacing w:after="160" w:line="276" w:lineRule="auto"/>
        <w:jc w:val="both"/>
      </w:pPr>
      <w:r w:rsidRPr="000A48E3">
        <w:t>The DPT model achieves the strongest quantitative performance across all three metrics. The Hybrid CNN-ViT model ranks second, significantly outperforming the CNN baseline while requiring only moderate additional training time. These results confirm that global attention mechanisms — even when applied at a single small bottleneck (Hybrid) or across multiple pooled stages (DPT) — provide consistent gains over purely local convolutional processing.</w:t>
      </w:r>
    </w:p>
    <w:p w14:paraId="5A3C1C00" w14:textId="77777777" w:rsidR="000A48E3" w:rsidRDefault="000A48E3">
      <w:pPr>
        <w:spacing w:before="280" w:after="120"/>
        <w:rPr>
          <w:b/>
          <w:bCs/>
          <w:color w:val="1A252F"/>
          <w:sz w:val="32"/>
          <w:szCs w:val="32"/>
        </w:rPr>
      </w:pPr>
    </w:p>
    <w:p w14:paraId="7716A1D0" w14:textId="77777777" w:rsidR="000A48E3" w:rsidRDefault="000A48E3">
      <w:pPr>
        <w:spacing w:before="280" w:after="120"/>
        <w:rPr>
          <w:b/>
          <w:bCs/>
          <w:color w:val="1A252F"/>
          <w:sz w:val="32"/>
          <w:szCs w:val="32"/>
        </w:rPr>
      </w:pPr>
    </w:p>
    <w:p w14:paraId="4F8E1F6F" w14:textId="0695C876" w:rsidR="00DF4628" w:rsidRPr="000A48E3" w:rsidRDefault="000A48E3">
      <w:pPr>
        <w:spacing w:before="280" w:after="120"/>
      </w:pPr>
      <w:r>
        <w:rPr>
          <w:b/>
          <w:bCs/>
          <w:color w:val="1A252F"/>
          <w:sz w:val="32"/>
          <w:szCs w:val="32"/>
        </w:rPr>
        <w:t>6</w:t>
      </w:r>
      <w:r w:rsidRPr="000A48E3">
        <w:rPr>
          <w:b/>
          <w:bCs/>
          <w:color w:val="1A252F"/>
          <w:sz w:val="32"/>
          <w:szCs w:val="32"/>
        </w:rPr>
        <w:t>.3  Training Loss Convergence</w:t>
      </w:r>
    </w:p>
    <w:p w14:paraId="1A58D68B" w14:textId="77777777" w:rsidR="00DF4628" w:rsidRPr="000A48E3" w:rsidRDefault="00DF46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700"/>
        <w:gridCol w:w="1560"/>
      </w:tblGrid>
      <w:tr w:rsidR="00DF4628" w:rsidRPr="000A48E3" w14:paraId="23EC038A" w14:textId="77777777" w:rsidTr="002A29BB">
        <w:trPr>
          <w:tblHeader/>
        </w:trPr>
        <w:tc>
          <w:tcPr>
            <w:tcW w:w="25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5D2B5794" w14:textId="77777777" w:rsidR="00DF4628" w:rsidRPr="000A48E3" w:rsidRDefault="00000000">
            <w:pPr>
              <w:jc w:val="center"/>
            </w:pPr>
            <w:r w:rsidRPr="000A48E3">
              <w:rPr>
                <w:b/>
                <w:bCs/>
                <w:color w:val="1A252F"/>
                <w:sz w:val="20"/>
                <w:szCs w:val="20"/>
              </w:rPr>
              <w:t>Model</w:t>
            </w:r>
          </w:p>
        </w:tc>
        <w:tc>
          <w:tcPr>
            <w:tcW w:w="18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62CBB4BC" w14:textId="77777777" w:rsidR="00DF4628" w:rsidRPr="000A48E3" w:rsidRDefault="00000000">
            <w:pPr>
              <w:jc w:val="center"/>
            </w:pPr>
            <w:r w:rsidRPr="000A48E3">
              <w:rPr>
                <w:b/>
                <w:bCs/>
                <w:color w:val="1A252F"/>
                <w:sz w:val="20"/>
                <w:szCs w:val="20"/>
              </w:rPr>
              <w:t>Epoch 1 Train Loss</w:t>
            </w:r>
          </w:p>
        </w:tc>
        <w:tc>
          <w:tcPr>
            <w:tcW w:w="18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3BE186AF" w14:textId="77777777" w:rsidR="00DF4628" w:rsidRPr="000A48E3" w:rsidRDefault="00000000">
            <w:pPr>
              <w:jc w:val="center"/>
            </w:pPr>
            <w:r w:rsidRPr="000A48E3">
              <w:rPr>
                <w:b/>
                <w:bCs/>
                <w:color w:val="1A252F"/>
                <w:sz w:val="20"/>
                <w:szCs w:val="20"/>
              </w:rPr>
              <w:t>Epoch 10 Train Loss</w:t>
            </w:r>
          </w:p>
        </w:tc>
        <w:tc>
          <w:tcPr>
            <w:tcW w:w="17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55F8C11D" w14:textId="77777777" w:rsidR="00DF4628" w:rsidRPr="000A48E3" w:rsidRDefault="00000000">
            <w:pPr>
              <w:jc w:val="center"/>
            </w:pPr>
            <w:r w:rsidRPr="000A48E3">
              <w:rPr>
                <w:b/>
                <w:bCs/>
                <w:color w:val="1A252F"/>
                <w:sz w:val="20"/>
                <w:szCs w:val="20"/>
              </w:rPr>
              <w:t>Final Val Loss</w:t>
            </w:r>
          </w:p>
        </w:tc>
        <w:tc>
          <w:tcPr>
            <w:tcW w:w="156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431551B2" w14:textId="77777777" w:rsidR="00DF4628" w:rsidRPr="000A48E3" w:rsidRDefault="00000000">
            <w:pPr>
              <w:jc w:val="center"/>
            </w:pPr>
            <w:r w:rsidRPr="000A48E3">
              <w:rPr>
                <w:b/>
                <w:bCs/>
                <w:color w:val="1A252F"/>
                <w:sz w:val="20"/>
                <w:szCs w:val="20"/>
              </w:rPr>
              <w:t>Best Val Epoch</w:t>
            </w:r>
          </w:p>
        </w:tc>
      </w:tr>
      <w:tr w:rsidR="00DF4628" w:rsidRPr="000A48E3" w14:paraId="151440E6" w14:textId="77777777">
        <w:tc>
          <w:tcPr>
            <w:tcW w:w="2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05091DC" w14:textId="77777777" w:rsidR="00DF4628" w:rsidRPr="000A48E3" w:rsidRDefault="00000000">
            <w:r w:rsidRPr="000A48E3">
              <w:rPr>
                <w:color w:val="1A252F"/>
                <w:sz w:val="20"/>
                <w:szCs w:val="20"/>
              </w:rPr>
              <w:t>VGG-DispNet</w:t>
            </w:r>
          </w:p>
        </w:tc>
        <w:tc>
          <w:tcPr>
            <w:tcW w:w="1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DF87EC3" w14:textId="77777777" w:rsidR="00DF4628" w:rsidRPr="000A48E3" w:rsidRDefault="00000000">
            <w:pPr>
              <w:jc w:val="center"/>
            </w:pPr>
            <w:r w:rsidRPr="000A48E3">
              <w:rPr>
                <w:color w:val="1A252F"/>
                <w:sz w:val="20"/>
                <w:szCs w:val="20"/>
              </w:rPr>
              <w:t>29.79</w:t>
            </w:r>
          </w:p>
        </w:tc>
        <w:tc>
          <w:tcPr>
            <w:tcW w:w="1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123D083" w14:textId="77777777" w:rsidR="00DF4628" w:rsidRPr="000A48E3" w:rsidRDefault="00000000">
            <w:pPr>
              <w:jc w:val="center"/>
            </w:pPr>
            <w:r w:rsidRPr="000A48E3">
              <w:rPr>
                <w:color w:val="1A252F"/>
                <w:sz w:val="20"/>
                <w:szCs w:val="20"/>
              </w:rPr>
              <w:t>11.43</w:t>
            </w:r>
          </w:p>
        </w:tc>
        <w:tc>
          <w:tcPr>
            <w:tcW w:w="17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6030AFB" w14:textId="77777777" w:rsidR="00DF4628" w:rsidRPr="000A48E3" w:rsidRDefault="00000000">
            <w:pPr>
              <w:jc w:val="center"/>
            </w:pPr>
            <w:r w:rsidRPr="000A48E3">
              <w:rPr>
                <w:color w:val="1A252F"/>
                <w:sz w:val="20"/>
                <w:szCs w:val="20"/>
              </w:rPr>
              <w:t>7.82</w:t>
            </w:r>
          </w:p>
        </w:tc>
        <w:tc>
          <w:tcPr>
            <w:tcW w:w="15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DC90D69" w14:textId="77777777" w:rsidR="00DF4628" w:rsidRPr="000A48E3" w:rsidRDefault="00000000">
            <w:pPr>
              <w:jc w:val="center"/>
            </w:pPr>
            <w:r w:rsidRPr="000A48E3">
              <w:rPr>
                <w:color w:val="1A252F"/>
                <w:sz w:val="20"/>
                <w:szCs w:val="20"/>
              </w:rPr>
              <w:t>38</w:t>
            </w:r>
          </w:p>
        </w:tc>
      </w:tr>
      <w:tr w:rsidR="00DF4628" w:rsidRPr="000A48E3" w14:paraId="30AA61D1" w14:textId="77777777">
        <w:tc>
          <w:tcPr>
            <w:tcW w:w="25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50A8388" w14:textId="77777777" w:rsidR="00DF4628" w:rsidRPr="000A48E3" w:rsidRDefault="00000000">
            <w:r w:rsidRPr="000A48E3">
              <w:rPr>
                <w:color w:val="1A252F"/>
                <w:sz w:val="20"/>
                <w:szCs w:val="20"/>
              </w:rPr>
              <w:t>Hybrid CNN-ViT</w:t>
            </w:r>
          </w:p>
        </w:tc>
        <w:tc>
          <w:tcPr>
            <w:tcW w:w="1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F64D94A" w14:textId="77777777" w:rsidR="00DF4628" w:rsidRPr="000A48E3" w:rsidRDefault="00000000">
            <w:pPr>
              <w:jc w:val="center"/>
            </w:pPr>
            <w:r w:rsidRPr="000A48E3">
              <w:rPr>
                <w:color w:val="1A252F"/>
                <w:sz w:val="20"/>
                <w:szCs w:val="20"/>
              </w:rPr>
              <w:t>26.14</w:t>
            </w:r>
          </w:p>
        </w:tc>
        <w:tc>
          <w:tcPr>
            <w:tcW w:w="18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1AF0C068" w14:textId="77777777" w:rsidR="00DF4628" w:rsidRPr="000A48E3" w:rsidRDefault="00000000">
            <w:pPr>
              <w:jc w:val="center"/>
            </w:pPr>
            <w:r w:rsidRPr="000A48E3">
              <w:rPr>
                <w:color w:val="1A252F"/>
                <w:sz w:val="20"/>
                <w:szCs w:val="20"/>
              </w:rPr>
              <w:t>9.87</w:t>
            </w:r>
          </w:p>
        </w:tc>
        <w:tc>
          <w:tcPr>
            <w:tcW w:w="17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1120510" w14:textId="77777777" w:rsidR="00DF4628" w:rsidRPr="000A48E3" w:rsidRDefault="00000000">
            <w:pPr>
              <w:jc w:val="center"/>
            </w:pPr>
            <w:r w:rsidRPr="000A48E3">
              <w:rPr>
                <w:color w:val="1A252F"/>
                <w:sz w:val="20"/>
                <w:szCs w:val="20"/>
              </w:rPr>
              <w:t>6.94</w:t>
            </w:r>
          </w:p>
        </w:tc>
        <w:tc>
          <w:tcPr>
            <w:tcW w:w="15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B5901E4" w14:textId="77777777" w:rsidR="00DF4628" w:rsidRPr="000A48E3" w:rsidRDefault="00000000">
            <w:pPr>
              <w:jc w:val="center"/>
            </w:pPr>
            <w:r w:rsidRPr="000A48E3">
              <w:rPr>
                <w:color w:val="1A252F"/>
                <w:sz w:val="20"/>
                <w:szCs w:val="20"/>
              </w:rPr>
              <w:t>37</w:t>
            </w:r>
          </w:p>
        </w:tc>
      </w:tr>
      <w:tr w:rsidR="00DF4628" w:rsidRPr="000A48E3" w14:paraId="53D4E220" w14:textId="77777777">
        <w:tc>
          <w:tcPr>
            <w:tcW w:w="2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13776E8A" w14:textId="77777777" w:rsidR="00DF4628" w:rsidRPr="000A48E3" w:rsidRDefault="00000000">
            <w:r w:rsidRPr="000A48E3">
              <w:rPr>
                <w:color w:val="1A252F"/>
                <w:sz w:val="20"/>
                <w:szCs w:val="20"/>
              </w:rPr>
              <w:t>DPT</w:t>
            </w:r>
          </w:p>
        </w:tc>
        <w:tc>
          <w:tcPr>
            <w:tcW w:w="1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7D84EEA" w14:textId="77777777" w:rsidR="00DF4628" w:rsidRPr="000A48E3" w:rsidRDefault="00000000">
            <w:pPr>
              <w:jc w:val="center"/>
            </w:pPr>
            <w:r w:rsidRPr="000A48E3">
              <w:rPr>
                <w:color w:val="1A252F"/>
                <w:sz w:val="20"/>
                <w:szCs w:val="20"/>
              </w:rPr>
              <w:t>31.42</w:t>
            </w:r>
          </w:p>
        </w:tc>
        <w:tc>
          <w:tcPr>
            <w:tcW w:w="18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0585C58" w14:textId="77777777" w:rsidR="00DF4628" w:rsidRPr="000A48E3" w:rsidRDefault="00000000">
            <w:pPr>
              <w:jc w:val="center"/>
            </w:pPr>
            <w:r w:rsidRPr="000A48E3">
              <w:rPr>
                <w:color w:val="1A252F"/>
                <w:sz w:val="20"/>
                <w:szCs w:val="20"/>
              </w:rPr>
              <w:t>12.18</w:t>
            </w:r>
          </w:p>
        </w:tc>
        <w:tc>
          <w:tcPr>
            <w:tcW w:w="17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8DB870C" w14:textId="77777777" w:rsidR="00DF4628" w:rsidRPr="000A48E3" w:rsidRDefault="00000000">
            <w:pPr>
              <w:jc w:val="center"/>
            </w:pPr>
            <w:r w:rsidRPr="000A48E3">
              <w:rPr>
                <w:color w:val="1A252F"/>
                <w:sz w:val="20"/>
                <w:szCs w:val="20"/>
              </w:rPr>
              <w:t>6.51</w:t>
            </w:r>
          </w:p>
        </w:tc>
        <w:tc>
          <w:tcPr>
            <w:tcW w:w="15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8D87A33" w14:textId="77777777" w:rsidR="00DF4628" w:rsidRPr="000A48E3" w:rsidRDefault="00000000">
            <w:pPr>
              <w:jc w:val="center"/>
            </w:pPr>
            <w:r w:rsidRPr="000A48E3">
              <w:rPr>
                <w:color w:val="1A252F"/>
                <w:sz w:val="20"/>
                <w:szCs w:val="20"/>
              </w:rPr>
              <w:t>39</w:t>
            </w:r>
          </w:p>
        </w:tc>
      </w:tr>
    </w:tbl>
    <w:p w14:paraId="28F3B92C" w14:textId="77777777" w:rsidR="00DF4628" w:rsidRPr="000A48E3" w:rsidRDefault="00DF4628"/>
    <w:p w14:paraId="291394C4" w14:textId="77777777" w:rsidR="00DF4628" w:rsidRPr="000A48E3" w:rsidRDefault="00000000">
      <w:pPr>
        <w:spacing w:after="160" w:line="276" w:lineRule="auto"/>
        <w:jc w:val="both"/>
        <w:rPr>
          <w:b/>
          <w:bCs/>
        </w:rPr>
      </w:pPr>
      <w:r w:rsidRPr="000A48E3">
        <w:rPr>
          <w:b/>
          <w:bCs/>
        </w:rPr>
        <w:t>All three models exhibit consistent loss reduction over 40 epochs. The DPT model begins with a slightly higher initial loss (no pretrained backbone) but converges to the lowest final validation loss. The Hybrid model shows the steepest early convergence gradient, benefiting from strong pretrained VGG16 features combined with transformer global context.</w:t>
      </w:r>
    </w:p>
    <w:p w14:paraId="6F3EFD7D" w14:textId="1F8265B6" w:rsidR="00DF4628" w:rsidRPr="000A48E3" w:rsidRDefault="000A48E3">
      <w:pPr>
        <w:spacing w:before="280" w:after="120"/>
      </w:pPr>
      <w:r>
        <w:rPr>
          <w:b/>
          <w:bCs/>
          <w:color w:val="1A252F"/>
          <w:sz w:val="32"/>
          <w:szCs w:val="32"/>
        </w:rPr>
        <w:t>6</w:t>
      </w:r>
      <w:r w:rsidRPr="000A48E3">
        <w:rPr>
          <w:b/>
          <w:bCs/>
          <w:color w:val="1A252F"/>
          <w:sz w:val="32"/>
          <w:szCs w:val="32"/>
        </w:rPr>
        <w:t>.4  Qualitative Analysis</w:t>
      </w:r>
    </w:p>
    <w:p w14:paraId="5E8F9FE4" w14:textId="77777777" w:rsidR="00DF4628" w:rsidRPr="000A48E3" w:rsidRDefault="00000000">
      <w:pPr>
        <w:spacing w:after="160" w:line="276" w:lineRule="auto"/>
        <w:jc w:val="both"/>
      </w:pPr>
      <w:r w:rsidRPr="000A48E3">
        <w:t>Qualitative inspection of predicted depth maps reveals consistent differences between the three models:</w:t>
      </w:r>
    </w:p>
    <w:p w14:paraId="46F5D4DB" w14:textId="77777777" w:rsidR="00DF4628" w:rsidRPr="000A48E3" w:rsidRDefault="00000000">
      <w:pPr>
        <w:pStyle w:val="ListParagraph"/>
        <w:numPr>
          <w:ilvl w:val="0"/>
          <w:numId w:val="2"/>
        </w:numPr>
        <w:spacing w:after="80" w:line="260" w:lineRule="auto"/>
      </w:pPr>
      <w:r w:rsidRPr="000A48E3">
        <w:t>VGG-DispNet produces smooth depth maps with accurate large-scale scene structure but tends to over-smooth depth boundaries at object edges, particularly at vehicle silhouettes and road markings.</w:t>
      </w:r>
    </w:p>
    <w:p w14:paraId="5FF3A608" w14:textId="77777777" w:rsidR="00DF4628" w:rsidRPr="000A48E3" w:rsidRDefault="00000000">
      <w:pPr>
        <w:pStyle w:val="ListParagraph"/>
        <w:numPr>
          <w:ilvl w:val="0"/>
          <w:numId w:val="2"/>
        </w:numPr>
        <w:spacing w:after="80" w:line="260" w:lineRule="auto"/>
      </w:pPr>
      <w:r w:rsidRPr="000A48E3">
        <w:t>Hybrid CNN-ViT produces noticeably sharper depth boundaries and better depth consistency across spatially distant regions. Sky depth predictions are more uniformly high, and road surface depth gradients are smoother and more physically plausible.</w:t>
      </w:r>
    </w:p>
    <w:p w14:paraId="21355DE5" w14:textId="77777777" w:rsidR="00DF4628" w:rsidRPr="000A48E3" w:rsidRDefault="00000000">
      <w:pPr>
        <w:pStyle w:val="ListParagraph"/>
        <w:numPr>
          <w:ilvl w:val="0"/>
          <w:numId w:val="2"/>
        </w:numPr>
        <w:spacing w:after="80" w:line="260" w:lineRule="auto"/>
      </w:pPr>
      <w:r w:rsidRPr="000A48E3">
        <w:t>DPT produces the sharpest object boundaries and most detailed depth texture, particularly on fine structures such as traffic signs, bicycle frames, and pedestrian outlines. The three-stage ViT application produces depth maps with strong structural consistency even in ambiguous regions.</w:t>
      </w:r>
    </w:p>
    <w:p w14:paraId="175FDDA1" w14:textId="77777777" w:rsidR="00DF4628" w:rsidRPr="000A48E3" w:rsidRDefault="00000000">
      <w:pPr>
        <w:spacing w:after="160" w:line="276" w:lineRule="auto"/>
        <w:jc w:val="both"/>
      </w:pPr>
      <w:r w:rsidRPr="000A48E3">
        <w:t>Depth profile analysis (horizontal slices through depth maps) confirms that DPT produces the most distinct foreground/background depth transitions, with Hybrid performing comparably in many scenes, and CNN producing the broadest and most smoothed transitions.</w:t>
      </w:r>
    </w:p>
    <w:p w14:paraId="750F61D8" w14:textId="532977EF" w:rsidR="00DF4628" w:rsidRPr="000A48E3" w:rsidRDefault="00000000" w:rsidP="00952367">
      <w:r w:rsidRPr="000A48E3">
        <w:br w:type="page"/>
      </w:r>
      <w:r w:rsidR="000A48E3">
        <w:rPr>
          <w:b/>
          <w:bCs/>
          <w:color w:val="1A252F"/>
          <w:sz w:val="40"/>
          <w:szCs w:val="40"/>
        </w:rPr>
        <w:lastRenderedPageBreak/>
        <w:t>7</w:t>
      </w:r>
      <w:r w:rsidRPr="000A48E3">
        <w:rPr>
          <w:b/>
          <w:bCs/>
          <w:color w:val="1A252F"/>
          <w:sz w:val="40"/>
          <w:szCs w:val="40"/>
        </w:rPr>
        <w:t>.  System Implementation</w:t>
      </w:r>
    </w:p>
    <w:p w14:paraId="6A299321" w14:textId="77777777" w:rsidR="00DF4628" w:rsidRPr="000A48E3" w:rsidRDefault="00DF4628">
      <w:pPr>
        <w:pBdr>
          <w:bottom w:val="single" w:sz="4" w:space="0" w:color="2C3E50"/>
        </w:pBdr>
        <w:spacing w:before="80" w:after="200"/>
      </w:pPr>
    </w:p>
    <w:p w14:paraId="57FE35F9" w14:textId="6A64AF4B" w:rsidR="00DF4628" w:rsidRPr="000A48E3" w:rsidRDefault="000A48E3">
      <w:pPr>
        <w:spacing w:before="280" w:after="120"/>
      </w:pPr>
      <w:r>
        <w:rPr>
          <w:b/>
          <w:bCs/>
          <w:color w:val="1A252F"/>
          <w:sz w:val="32"/>
          <w:szCs w:val="32"/>
        </w:rPr>
        <w:t>7</w:t>
      </w:r>
      <w:r w:rsidRPr="000A48E3">
        <w:rPr>
          <w:b/>
          <w:bCs/>
          <w:color w:val="1A252F"/>
          <w:sz w:val="32"/>
          <w:szCs w:val="32"/>
        </w:rPr>
        <w:t>.1  Software Stack</w:t>
      </w:r>
    </w:p>
    <w:p w14:paraId="4E697B41" w14:textId="77777777" w:rsidR="00DF4628" w:rsidRPr="000A48E3" w:rsidRDefault="00DF46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F4628" w:rsidRPr="000A48E3" w14:paraId="78326F45" w14:textId="77777777" w:rsidTr="002A29BB">
        <w:trPr>
          <w:tblHeader/>
        </w:trPr>
        <w:tc>
          <w:tcPr>
            <w:tcW w:w="35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3FAA58BC" w14:textId="77777777" w:rsidR="00DF4628" w:rsidRPr="000A48E3" w:rsidRDefault="00000000">
            <w:pPr>
              <w:jc w:val="center"/>
            </w:pPr>
            <w:r w:rsidRPr="000A48E3">
              <w:rPr>
                <w:b/>
                <w:bCs/>
                <w:color w:val="1A252F"/>
                <w:sz w:val="20"/>
                <w:szCs w:val="20"/>
              </w:rPr>
              <w:t>Component</w:t>
            </w:r>
          </w:p>
        </w:tc>
        <w:tc>
          <w:tcPr>
            <w:tcW w:w="586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051B0243" w14:textId="77777777" w:rsidR="00DF4628" w:rsidRPr="000A48E3" w:rsidRDefault="00000000">
            <w:pPr>
              <w:jc w:val="center"/>
            </w:pPr>
            <w:r w:rsidRPr="000A48E3">
              <w:rPr>
                <w:b/>
                <w:bCs/>
                <w:color w:val="1A252F"/>
                <w:sz w:val="20"/>
                <w:szCs w:val="20"/>
              </w:rPr>
              <w:t>Technology</w:t>
            </w:r>
          </w:p>
        </w:tc>
      </w:tr>
      <w:tr w:rsidR="00DF4628" w:rsidRPr="000A48E3" w14:paraId="320C2391" w14:textId="77777777">
        <w:tc>
          <w:tcPr>
            <w:tcW w:w="3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1E3AD57" w14:textId="77777777" w:rsidR="00DF4628" w:rsidRPr="000A48E3" w:rsidRDefault="00000000">
            <w:r w:rsidRPr="000A48E3">
              <w:rPr>
                <w:color w:val="1A252F"/>
                <w:sz w:val="20"/>
                <w:szCs w:val="20"/>
              </w:rPr>
              <w:t>Deep learning framework</w:t>
            </w:r>
          </w:p>
        </w:tc>
        <w:tc>
          <w:tcPr>
            <w:tcW w:w="58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67DC56F" w14:textId="77777777" w:rsidR="00DF4628" w:rsidRPr="000A48E3" w:rsidRDefault="00000000">
            <w:pPr>
              <w:jc w:val="center"/>
            </w:pPr>
            <w:r w:rsidRPr="000A48E3">
              <w:rPr>
                <w:color w:val="1A252F"/>
                <w:sz w:val="20"/>
                <w:szCs w:val="20"/>
              </w:rPr>
              <w:t>PyTorch 2.x</w:t>
            </w:r>
          </w:p>
        </w:tc>
      </w:tr>
      <w:tr w:rsidR="00DF4628" w:rsidRPr="000A48E3" w14:paraId="6671FA0C" w14:textId="77777777">
        <w:tc>
          <w:tcPr>
            <w:tcW w:w="35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16BD4F44" w14:textId="77777777" w:rsidR="00DF4628" w:rsidRPr="000A48E3" w:rsidRDefault="00000000">
            <w:r w:rsidRPr="000A48E3">
              <w:rPr>
                <w:color w:val="1A252F"/>
                <w:sz w:val="20"/>
                <w:szCs w:val="20"/>
              </w:rPr>
              <w:t>Pretrained backbone</w:t>
            </w:r>
          </w:p>
        </w:tc>
        <w:tc>
          <w:tcPr>
            <w:tcW w:w="58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77969228" w14:textId="77777777" w:rsidR="00DF4628" w:rsidRPr="000A48E3" w:rsidRDefault="00000000">
            <w:pPr>
              <w:jc w:val="center"/>
            </w:pPr>
            <w:r w:rsidRPr="000A48E3">
              <w:rPr>
                <w:color w:val="1A252F"/>
                <w:sz w:val="20"/>
                <w:szCs w:val="20"/>
              </w:rPr>
              <w:t>torchvision VGG16 (ImageNet weights)</w:t>
            </w:r>
          </w:p>
        </w:tc>
      </w:tr>
      <w:tr w:rsidR="00DF4628" w:rsidRPr="000A48E3" w14:paraId="5807496B" w14:textId="77777777">
        <w:tc>
          <w:tcPr>
            <w:tcW w:w="3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D927F64" w14:textId="77777777" w:rsidR="00DF4628" w:rsidRPr="000A48E3" w:rsidRDefault="00000000">
            <w:r w:rsidRPr="000A48E3">
              <w:rPr>
                <w:color w:val="1A252F"/>
                <w:sz w:val="20"/>
                <w:szCs w:val="20"/>
              </w:rPr>
              <w:t>Image processing</w:t>
            </w:r>
          </w:p>
        </w:tc>
        <w:tc>
          <w:tcPr>
            <w:tcW w:w="58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382E01C9" w14:textId="77777777" w:rsidR="00DF4628" w:rsidRPr="000A48E3" w:rsidRDefault="00000000">
            <w:pPr>
              <w:jc w:val="center"/>
            </w:pPr>
            <w:r w:rsidRPr="000A48E3">
              <w:rPr>
                <w:color w:val="1A252F"/>
                <w:sz w:val="20"/>
                <w:szCs w:val="20"/>
              </w:rPr>
              <w:t>Pillow, OpenCV-Python</w:t>
            </w:r>
          </w:p>
        </w:tc>
      </w:tr>
      <w:tr w:rsidR="00DF4628" w:rsidRPr="000A48E3" w14:paraId="3A3DC73D" w14:textId="77777777">
        <w:tc>
          <w:tcPr>
            <w:tcW w:w="35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A988010" w14:textId="77777777" w:rsidR="00DF4628" w:rsidRPr="000A48E3" w:rsidRDefault="00000000">
            <w:r w:rsidRPr="000A48E3">
              <w:rPr>
                <w:color w:val="1A252F"/>
                <w:sz w:val="20"/>
                <w:szCs w:val="20"/>
              </w:rPr>
              <w:t>Data augmentation</w:t>
            </w:r>
          </w:p>
        </w:tc>
        <w:tc>
          <w:tcPr>
            <w:tcW w:w="58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775B8C2" w14:textId="77777777" w:rsidR="00DF4628" w:rsidRPr="000A48E3" w:rsidRDefault="00000000">
            <w:pPr>
              <w:jc w:val="center"/>
            </w:pPr>
            <w:r w:rsidRPr="000A48E3">
              <w:rPr>
                <w:color w:val="1A252F"/>
                <w:sz w:val="20"/>
                <w:szCs w:val="20"/>
              </w:rPr>
              <w:t>torchvision.transforms.functional</w:t>
            </w:r>
          </w:p>
        </w:tc>
      </w:tr>
      <w:tr w:rsidR="00DF4628" w:rsidRPr="000A48E3" w14:paraId="56249117" w14:textId="77777777">
        <w:tc>
          <w:tcPr>
            <w:tcW w:w="3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F11440D" w14:textId="77777777" w:rsidR="00DF4628" w:rsidRPr="000A48E3" w:rsidRDefault="00000000">
            <w:r w:rsidRPr="000A48E3">
              <w:rPr>
                <w:color w:val="1A252F"/>
                <w:sz w:val="20"/>
                <w:szCs w:val="20"/>
              </w:rPr>
              <w:t>Inference dashboard</w:t>
            </w:r>
          </w:p>
        </w:tc>
        <w:tc>
          <w:tcPr>
            <w:tcW w:w="58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46C9F36" w14:textId="77777777" w:rsidR="00DF4628" w:rsidRPr="000A48E3" w:rsidRDefault="00000000">
            <w:pPr>
              <w:jc w:val="center"/>
            </w:pPr>
            <w:r w:rsidRPr="000A48E3">
              <w:rPr>
                <w:color w:val="1A252F"/>
                <w:sz w:val="20"/>
                <w:szCs w:val="20"/>
              </w:rPr>
              <w:t>Streamlit (multi-page)</w:t>
            </w:r>
          </w:p>
        </w:tc>
      </w:tr>
      <w:tr w:rsidR="00DF4628" w:rsidRPr="000A48E3" w14:paraId="559B4A2E" w14:textId="77777777">
        <w:tc>
          <w:tcPr>
            <w:tcW w:w="35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3DEFB37" w14:textId="77777777" w:rsidR="00DF4628" w:rsidRPr="000A48E3" w:rsidRDefault="00000000">
            <w:r w:rsidRPr="000A48E3">
              <w:rPr>
                <w:color w:val="1A252F"/>
                <w:sz w:val="20"/>
                <w:szCs w:val="20"/>
              </w:rPr>
              <w:t>Visualisation</w:t>
            </w:r>
          </w:p>
        </w:tc>
        <w:tc>
          <w:tcPr>
            <w:tcW w:w="58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2C586158" w14:textId="77777777" w:rsidR="00DF4628" w:rsidRPr="000A48E3" w:rsidRDefault="00000000">
            <w:pPr>
              <w:jc w:val="center"/>
            </w:pPr>
            <w:r w:rsidRPr="000A48E3">
              <w:rPr>
                <w:color w:val="1A252F"/>
                <w:sz w:val="20"/>
                <w:szCs w:val="20"/>
              </w:rPr>
              <w:t>Matplotlib, matplotlib.cm colormaps</w:t>
            </w:r>
          </w:p>
        </w:tc>
      </w:tr>
      <w:tr w:rsidR="00DF4628" w:rsidRPr="000A48E3" w14:paraId="768E6EC4" w14:textId="77777777">
        <w:tc>
          <w:tcPr>
            <w:tcW w:w="3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1799F0D" w14:textId="77777777" w:rsidR="00DF4628" w:rsidRPr="000A48E3" w:rsidRDefault="00000000">
            <w:r w:rsidRPr="000A48E3">
              <w:rPr>
                <w:color w:val="1A252F"/>
                <w:sz w:val="20"/>
                <w:szCs w:val="20"/>
              </w:rPr>
              <w:t>GPU acceleration</w:t>
            </w:r>
          </w:p>
        </w:tc>
        <w:tc>
          <w:tcPr>
            <w:tcW w:w="58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1D7957A" w14:textId="77777777" w:rsidR="00DF4628" w:rsidRPr="000A48E3" w:rsidRDefault="00000000">
            <w:pPr>
              <w:jc w:val="center"/>
            </w:pPr>
            <w:r w:rsidRPr="000A48E3">
              <w:rPr>
                <w:color w:val="1A252F"/>
                <w:sz w:val="20"/>
                <w:szCs w:val="20"/>
              </w:rPr>
              <w:t>CUDA (NVIDIA RTX 6GB)</w:t>
            </w:r>
          </w:p>
        </w:tc>
      </w:tr>
      <w:tr w:rsidR="00DF4628" w:rsidRPr="000A48E3" w14:paraId="7FFF332B" w14:textId="77777777">
        <w:tc>
          <w:tcPr>
            <w:tcW w:w="35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13C425F" w14:textId="77777777" w:rsidR="00DF4628" w:rsidRPr="000A48E3" w:rsidRDefault="00000000">
            <w:r w:rsidRPr="000A48E3">
              <w:rPr>
                <w:color w:val="1A252F"/>
                <w:sz w:val="20"/>
                <w:szCs w:val="20"/>
              </w:rPr>
              <w:t>Dataset format</w:t>
            </w:r>
          </w:p>
        </w:tc>
        <w:tc>
          <w:tcPr>
            <w:tcW w:w="58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0FCB2961" w14:textId="77777777" w:rsidR="00DF4628" w:rsidRPr="000A48E3" w:rsidRDefault="00000000">
            <w:pPr>
              <w:jc w:val="center"/>
            </w:pPr>
            <w:r w:rsidRPr="000A48E3">
              <w:rPr>
                <w:color w:val="1A252F"/>
                <w:sz w:val="20"/>
                <w:szCs w:val="20"/>
              </w:rPr>
              <w:t>KITTI raw PNG (uint16 depth)</w:t>
            </w:r>
          </w:p>
        </w:tc>
      </w:tr>
    </w:tbl>
    <w:p w14:paraId="7C5AFD04" w14:textId="77777777" w:rsidR="00DF4628" w:rsidRPr="000A48E3" w:rsidRDefault="00DF4628"/>
    <w:p w14:paraId="49A98128" w14:textId="785ABE8E" w:rsidR="00DF4628" w:rsidRPr="000A48E3" w:rsidRDefault="000A48E3">
      <w:pPr>
        <w:spacing w:before="280" w:after="120"/>
      </w:pPr>
      <w:r>
        <w:rPr>
          <w:b/>
          <w:bCs/>
          <w:color w:val="1A252F"/>
          <w:sz w:val="32"/>
          <w:szCs w:val="32"/>
        </w:rPr>
        <w:t>7</w:t>
      </w:r>
      <w:r w:rsidRPr="000A48E3">
        <w:rPr>
          <w:b/>
          <w:bCs/>
          <w:color w:val="1A252F"/>
          <w:sz w:val="32"/>
          <w:szCs w:val="32"/>
        </w:rPr>
        <w:t>.2  Interactive Deployment Dashboard</w:t>
      </w:r>
    </w:p>
    <w:p w14:paraId="06CCBB5E" w14:textId="77777777" w:rsidR="00DF4628" w:rsidRPr="000A48E3" w:rsidRDefault="00000000">
      <w:pPr>
        <w:spacing w:after="160" w:line="276" w:lineRule="auto"/>
        <w:jc w:val="both"/>
      </w:pPr>
      <w:r w:rsidRPr="000A48E3">
        <w:t>An interactive multi-page Streamlit dashboard (app.py) enables real-time model inference and comparative analysis without requiring command-line interaction. The dashboard consists of six pages:</w:t>
      </w:r>
    </w:p>
    <w:p w14:paraId="773CC4D6" w14:textId="77777777" w:rsidR="00DF4628" w:rsidRPr="000A48E3" w:rsidRDefault="00000000">
      <w:pPr>
        <w:pStyle w:val="ListParagraph"/>
        <w:numPr>
          <w:ilvl w:val="0"/>
          <w:numId w:val="2"/>
        </w:numPr>
        <w:spacing w:after="80" w:line="260" w:lineRule="auto"/>
      </w:pPr>
      <w:r w:rsidRPr="000A48E3">
        <w:t>Home: Model comparison table, architecture overview, file dependency guide</w:t>
      </w:r>
    </w:p>
    <w:p w14:paraId="71582EB7" w14:textId="77777777" w:rsidR="00DF4628" w:rsidRPr="000A48E3" w:rsidRDefault="00000000">
      <w:pPr>
        <w:pStyle w:val="ListParagraph"/>
        <w:numPr>
          <w:ilvl w:val="0"/>
          <w:numId w:val="2"/>
        </w:numPr>
        <w:spacing w:after="80" w:line="260" w:lineRule="auto"/>
      </w:pPr>
      <w:r w:rsidRPr="000A48E3">
        <w:t>CNN Model: Architecture diagram, depth estimation with 8-panel analysis (heatmap, histogram, gradient map, zone segmentation, horizontal/vertical depth profiles, RGB overlay)</w:t>
      </w:r>
    </w:p>
    <w:p w14:paraId="5F050EC0" w14:textId="77777777" w:rsidR="00DF4628" w:rsidRPr="000A48E3" w:rsidRDefault="00000000">
      <w:pPr>
        <w:pStyle w:val="ListParagraph"/>
        <w:numPr>
          <w:ilvl w:val="0"/>
          <w:numId w:val="2"/>
        </w:numPr>
        <w:spacing w:after="80" w:line="260" w:lineRule="auto"/>
      </w:pPr>
      <w:r w:rsidRPr="000A48E3">
        <w:t>Hybrid CNN+ViT: Same analysis panels as CNN page with Hybrid-specific architecture diagram</w:t>
      </w:r>
    </w:p>
    <w:p w14:paraId="6013C7B8" w14:textId="77777777" w:rsidR="00DF4628" w:rsidRPr="000A48E3" w:rsidRDefault="00000000">
      <w:pPr>
        <w:pStyle w:val="ListParagraph"/>
        <w:numPr>
          <w:ilvl w:val="0"/>
          <w:numId w:val="2"/>
        </w:numPr>
        <w:spacing w:after="80" w:line="260" w:lineRule="auto"/>
      </w:pPr>
      <w:r w:rsidRPr="000A48E3">
        <w:t>DPT Transformer: Same analysis panels with 3-stage DPT architecture diagram</w:t>
      </w:r>
    </w:p>
    <w:p w14:paraId="71E1D43A" w14:textId="77777777" w:rsidR="00DF4628" w:rsidRPr="000A48E3" w:rsidRDefault="00000000">
      <w:pPr>
        <w:pStyle w:val="ListParagraph"/>
        <w:numPr>
          <w:ilvl w:val="0"/>
          <w:numId w:val="2"/>
        </w:numPr>
        <w:spacing w:after="80" w:line="260" w:lineRule="auto"/>
      </w:pPr>
      <w:r w:rsidRPr="000A48E3">
        <w:t>3-Way Comparison: Upload all three models simultaneously; side-by-side depth maps, metrics dashboard, histograms, pairwise difference maps, and overlaid horizontal depth profiles</w:t>
      </w:r>
    </w:p>
    <w:p w14:paraId="7F97B4F8" w14:textId="77777777" w:rsidR="00DF4628" w:rsidRPr="000A48E3" w:rsidRDefault="00000000">
      <w:pPr>
        <w:pStyle w:val="ListParagraph"/>
        <w:numPr>
          <w:ilvl w:val="0"/>
          <w:numId w:val="2"/>
        </w:numPr>
        <w:spacing w:after="80" w:line="260" w:lineRule="auto"/>
      </w:pPr>
      <w:r w:rsidRPr="000A48E3">
        <w:t>Architecture Reference: Full architecture diagrams and design rationale for all three models</w:t>
      </w:r>
    </w:p>
    <w:p w14:paraId="0D20BB26" w14:textId="77777777" w:rsidR="00952367" w:rsidRPr="000A48E3" w:rsidRDefault="00952367">
      <w:pPr>
        <w:spacing w:before="280" w:after="120"/>
        <w:rPr>
          <w:b/>
          <w:bCs/>
          <w:color w:val="1A252F"/>
          <w:sz w:val="32"/>
          <w:szCs w:val="32"/>
        </w:rPr>
      </w:pPr>
    </w:p>
    <w:p w14:paraId="2C0722FD" w14:textId="77777777" w:rsidR="00952367" w:rsidRPr="000A48E3" w:rsidRDefault="00952367">
      <w:pPr>
        <w:spacing w:before="280" w:after="120"/>
        <w:rPr>
          <w:b/>
          <w:bCs/>
          <w:color w:val="1A252F"/>
          <w:sz w:val="32"/>
          <w:szCs w:val="32"/>
        </w:rPr>
      </w:pPr>
    </w:p>
    <w:p w14:paraId="3970FE39" w14:textId="77777777" w:rsidR="00952367" w:rsidRPr="000A48E3" w:rsidRDefault="00952367">
      <w:pPr>
        <w:spacing w:before="280" w:after="120"/>
        <w:rPr>
          <w:b/>
          <w:bCs/>
          <w:color w:val="1A252F"/>
          <w:sz w:val="32"/>
          <w:szCs w:val="32"/>
        </w:rPr>
      </w:pPr>
    </w:p>
    <w:p w14:paraId="26EB23CD" w14:textId="77777777" w:rsidR="00952367" w:rsidRPr="000A48E3" w:rsidRDefault="00952367">
      <w:pPr>
        <w:spacing w:before="280" w:after="120"/>
        <w:rPr>
          <w:b/>
          <w:bCs/>
          <w:color w:val="1A252F"/>
          <w:sz w:val="32"/>
          <w:szCs w:val="32"/>
        </w:rPr>
      </w:pPr>
    </w:p>
    <w:p w14:paraId="30B8F12A" w14:textId="77777777" w:rsidR="00952367" w:rsidRPr="000A48E3" w:rsidRDefault="00952367">
      <w:pPr>
        <w:spacing w:before="280" w:after="120"/>
        <w:rPr>
          <w:b/>
          <w:bCs/>
          <w:color w:val="1A252F"/>
          <w:sz w:val="32"/>
          <w:szCs w:val="32"/>
        </w:rPr>
      </w:pPr>
    </w:p>
    <w:p w14:paraId="7A0690B1" w14:textId="49BCF203" w:rsidR="00DF4628" w:rsidRPr="000A48E3" w:rsidRDefault="000A48E3">
      <w:pPr>
        <w:spacing w:before="280" w:after="120"/>
      </w:pPr>
      <w:r>
        <w:rPr>
          <w:b/>
          <w:bCs/>
          <w:color w:val="1A252F"/>
          <w:sz w:val="32"/>
          <w:szCs w:val="32"/>
        </w:rPr>
        <w:lastRenderedPageBreak/>
        <w:t>7</w:t>
      </w:r>
      <w:r w:rsidRPr="000A48E3">
        <w:rPr>
          <w:b/>
          <w:bCs/>
          <w:color w:val="1A252F"/>
          <w:sz w:val="32"/>
          <w:szCs w:val="32"/>
        </w:rPr>
        <w:t>.3  File Organisation</w:t>
      </w:r>
    </w:p>
    <w:p w14:paraId="68E9C737" w14:textId="77777777" w:rsidR="00DF4628" w:rsidRPr="000A48E3" w:rsidRDefault="00DF46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F4628" w:rsidRPr="000A48E3" w14:paraId="381CB4CC" w14:textId="77777777" w:rsidTr="002A29BB">
        <w:trPr>
          <w:tblHeader/>
        </w:trPr>
        <w:tc>
          <w:tcPr>
            <w:tcW w:w="350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6B8C7EFD" w14:textId="77777777" w:rsidR="00DF4628" w:rsidRPr="000A48E3" w:rsidRDefault="00000000">
            <w:pPr>
              <w:jc w:val="center"/>
            </w:pPr>
            <w:r w:rsidRPr="000A48E3">
              <w:rPr>
                <w:b/>
                <w:bCs/>
                <w:color w:val="1A252F"/>
                <w:sz w:val="20"/>
                <w:szCs w:val="20"/>
              </w:rPr>
              <w:t>File</w:t>
            </w:r>
          </w:p>
        </w:tc>
        <w:tc>
          <w:tcPr>
            <w:tcW w:w="5860" w:type="dxa"/>
            <w:tcBorders>
              <w:top w:val="single" w:sz="4" w:space="0" w:color="2C3E50"/>
              <w:left w:val="single" w:sz="4" w:space="0" w:color="2C3E50"/>
              <w:bottom w:val="single" w:sz="4" w:space="0" w:color="2C3E50"/>
              <w:right w:val="single" w:sz="4" w:space="0" w:color="2C3E50"/>
            </w:tcBorders>
            <w:tcMar>
              <w:top w:w="100" w:type="dxa"/>
              <w:left w:w="120" w:type="dxa"/>
              <w:bottom w:w="100" w:type="dxa"/>
              <w:right w:w="120" w:type="dxa"/>
            </w:tcMar>
            <w:vAlign w:val="center"/>
          </w:tcPr>
          <w:p w14:paraId="07F0B357" w14:textId="77777777" w:rsidR="00DF4628" w:rsidRPr="000A48E3" w:rsidRDefault="00000000">
            <w:pPr>
              <w:jc w:val="center"/>
            </w:pPr>
            <w:r w:rsidRPr="000A48E3">
              <w:rPr>
                <w:b/>
                <w:bCs/>
                <w:color w:val="1A252F"/>
                <w:sz w:val="20"/>
                <w:szCs w:val="20"/>
              </w:rPr>
              <w:t>Purpose</w:t>
            </w:r>
          </w:p>
        </w:tc>
      </w:tr>
      <w:tr w:rsidR="00DF4628" w:rsidRPr="000A48E3" w14:paraId="606C8EA5" w14:textId="77777777">
        <w:tc>
          <w:tcPr>
            <w:tcW w:w="3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050C5AF" w14:textId="77777777" w:rsidR="00DF4628" w:rsidRPr="000A48E3" w:rsidRDefault="00000000">
            <w:r w:rsidRPr="000A48E3">
              <w:rPr>
                <w:color w:val="1A252F"/>
                <w:sz w:val="20"/>
                <w:szCs w:val="20"/>
              </w:rPr>
              <w:t>cnn_model.py</w:t>
            </w:r>
          </w:p>
        </w:tc>
        <w:tc>
          <w:tcPr>
            <w:tcW w:w="58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75BCA0AA" w14:textId="77777777" w:rsidR="00DF4628" w:rsidRPr="000A48E3" w:rsidRDefault="00000000">
            <w:pPr>
              <w:jc w:val="center"/>
            </w:pPr>
            <w:r w:rsidRPr="000A48E3">
              <w:rPr>
                <w:color w:val="1A252F"/>
                <w:sz w:val="20"/>
                <w:szCs w:val="20"/>
              </w:rPr>
              <w:t>CNNDepthModel — VGG16 encoder + U-Net decoder</w:t>
            </w:r>
          </w:p>
        </w:tc>
      </w:tr>
      <w:tr w:rsidR="00DF4628" w:rsidRPr="000A48E3" w14:paraId="0C531ECA" w14:textId="77777777">
        <w:tc>
          <w:tcPr>
            <w:tcW w:w="35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FA93791" w14:textId="77777777" w:rsidR="00DF4628" w:rsidRPr="000A48E3" w:rsidRDefault="00000000">
            <w:r w:rsidRPr="000A48E3">
              <w:rPr>
                <w:color w:val="1A252F"/>
                <w:sz w:val="20"/>
                <w:szCs w:val="20"/>
              </w:rPr>
              <w:t>vit_model.py</w:t>
            </w:r>
          </w:p>
        </w:tc>
        <w:tc>
          <w:tcPr>
            <w:tcW w:w="58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59C59788" w14:textId="77777777" w:rsidR="00DF4628" w:rsidRPr="000A48E3" w:rsidRDefault="00000000">
            <w:pPr>
              <w:jc w:val="center"/>
            </w:pPr>
            <w:r w:rsidRPr="000A48E3">
              <w:rPr>
                <w:color w:val="1A252F"/>
                <w:sz w:val="20"/>
                <w:szCs w:val="20"/>
              </w:rPr>
              <w:t>Shared ViT primitives: PatchEmbedding, TransformerBlock, ViTDepthModel</w:t>
            </w:r>
          </w:p>
        </w:tc>
      </w:tr>
      <w:tr w:rsidR="00DF4628" w:rsidRPr="000A48E3" w14:paraId="3F169A05" w14:textId="77777777">
        <w:tc>
          <w:tcPr>
            <w:tcW w:w="3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BD0F1D0" w14:textId="77777777" w:rsidR="00DF4628" w:rsidRPr="000A48E3" w:rsidRDefault="00000000">
            <w:r w:rsidRPr="000A48E3">
              <w:rPr>
                <w:color w:val="1A252F"/>
                <w:sz w:val="20"/>
                <w:szCs w:val="20"/>
              </w:rPr>
              <w:t>hybrid_model.py</w:t>
            </w:r>
          </w:p>
        </w:tc>
        <w:tc>
          <w:tcPr>
            <w:tcW w:w="58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9D9AEE0" w14:textId="77777777" w:rsidR="00DF4628" w:rsidRPr="000A48E3" w:rsidRDefault="00000000">
            <w:pPr>
              <w:jc w:val="center"/>
            </w:pPr>
            <w:r w:rsidRPr="000A48E3">
              <w:rPr>
                <w:color w:val="1A252F"/>
                <w:sz w:val="20"/>
                <w:szCs w:val="20"/>
              </w:rPr>
              <w:t>HybridDepthModel — imports from cnn_model.py + vit_model.py</w:t>
            </w:r>
          </w:p>
        </w:tc>
      </w:tr>
      <w:tr w:rsidR="00DF4628" w:rsidRPr="000A48E3" w14:paraId="77484635" w14:textId="77777777">
        <w:tc>
          <w:tcPr>
            <w:tcW w:w="35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611F9911" w14:textId="77777777" w:rsidR="00DF4628" w:rsidRPr="000A48E3" w:rsidRDefault="00000000">
            <w:r w:rsidRPr="000A48E3">
              <w:rPr>
                <w:color w:val="1A252F"/>
                <w:sz w:val="20"/>
                <w:szCs w:val="20"/>
              </w:rPr>
              <w:t>depth_prediction_transformer.py</w:t>
            </w:r>
          </w:p>
        </w:tc>
        <w:tc>
          <w:tcPr>
            <w:tcW w:w="58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1440068F" w14:textId="77777777" w:rsidR="00DF4628" w:rsidRPr="000A48E3" w:rsidRDefault="00000000">
            <w:pPr>
              <w:jc w:val="center"/>
            </w:pPr>
            <w:r w:rsidRPr="000A48E3">
              <w:rPr>
                <w:color w:val="1A252F"/>
                <w:sz w:val="20"/>
                <w:szCs w:val="20"/>
              </w:rPr>
              <w:t>DepthPredictionTransformer — 3-stage DPT</w:t>
            </w:r>
          </w:p>
        </w:tc>
      </w:tr>
      <w:tr w:rsidR="00DF4628" w:rsidRPr="000A48E3" w14:paraId="25D347A9" w14:textId="77777777">
        <w:tc>
          <w:tcPr>
            <w:tcW w:w="3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2ABA4A2E" w14:textId="77777777" w:rsidR="00DF4628" w:rsidRPr="000A48E3" w:rsidRDefault="00000000">
            <w:r w:rsidRPr="000A48E3">
              <w:rPr>
                <w:color w:val="1A252F"/>
                <w:sz w:val="20"/>
                <w:szCs w:val="20"/>
              </w:rPr>
              <w:t>train_cnn.py</w:t>
            </w:r>
          </w:p>
        </w:tc>
        <w:tc>
          <w:tcPr>
            <w:tcW w:w="58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47BC81FB" w14:textId="77777777" w:rsidR="00DF4628" w:rsidRPr="000A48E3" w:rsidRDefault="00000000">
            <w:pPr>
              <w:jc w:val="center"/>
            </w:pPr>
            <w:r w:rsidRPr="000A48E3">
              <w:rPr>
                <w:color w:val="1A252F"/>
                <w:sz w:val="20"/>
                <w:szCs w:val="20"/>
              </w:rPr>
              <w:t>Training script for CNN model → best_cnn_model.pth</w:t>
            </w:r>
          </w:p>
        </w:tc>
      </w:tr>
      <w:tr w:rsidR="00DF4628" w:rsidRPr="000A48E3" w14:paraId="15B4DE44" w14:textId="77777777">
        <w:tc>
          <w:tcPr>
            <w:tcW w:w="35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3570F131" w14:textId="77777777" w:rsidR="00DF4628" w:rsidRPr="000A48E3" w:rsidRDefault="00000000">
            <w:r w:rsidRPr="000A48E3">
              <w:rPr>
                <w:color w:val="1A252F"/>
                <w:sz w:val="20"/>
                <w:szCs w:val="20"/>
              </w:rPr>
              <w:t>train_hybrid.py</w:t>
            </w:r>
          </w:p>
        </w:tc>
        <w:tc>
          <w:tcPr>
            <w:tcW w:w="58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8E1B3A0" w14:textId="77777777" w:rsidR="00DF4628" w:rsidRPr="000A48E3" w:rsidRDefault="00000000">
            <w:pPr>
              <w:jc w:val="center"/>
            </w:pPr>
            <w:r w:rsidRPr="000A48E3">
              <w:rPr>
                <w:color w:val="1A252F"/>
                <w:sz w:val="20"/>
                <w:szCs w:val="20"/>
              </w:rPr>
              <w:t>Training script for Hybrid model → best_hybrid_model.pth</w:t>
            </w:r>
          </w:p>
        </w:tc>
      </w:tr>
      <w:tr w:rsidR="00DF4628" w:rsidRPr="000A48E3" w14:paraId="2C794359" w14:textId="77777777">
        <w:tc>
          <w:tcPr>
            <w:tcW w:w="3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56BF81B6" w14:textId="77777777" w:rsidR="00DF4628" w:rsidRPr="000A48E3" w:rsidRDefault="00000000">
            <w:r w:rsidRPr="000A48E3">
              <w:rPr>
                <w:color w:val="1A252F"/>
                <w:sz w:val="20"/>
                <w:szCs w:val="20"/>
              </w:rPr>
              <w:t>train_dpt.py</w:t>
            </w:r>
          </w:p>
        </w:tc>
        <w:tc>
          <w:tcPr>
            <w:tcW w:w="58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0BE00700" w14:textId="77777777" w:rsidR="00DF4628" w:rsidRPr="000A48E3" w:rsidRDefault="00000000">
            <w:pPr>
              <w:jc w:val="center"/>
            </w:pPr>
            <w:r w:rsidRPr="000A48E3">
              <w:rPr>
                <w:color w:val="1A252F"/>
                <w:sz w:val="20"/>
                <w:szCs w:val="20"/>
              </w:rPr>
              <w:t>Training script for DPT model → best_dpt_model.pth</w:t>
            </w:r>
          </w:p>
        </w:tc>
      </w:tr>
      <w:tr w:rsidR="00DF4628" w:rsidRPr="000A48E3" w14:paraId="7A492129" w14:textId="77777777">
        <w:tc>
          <w:tcPr>
            <w:tcW w:w="350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3197796" w14:textId="77777777" w:rsidR="00DF4628" w:rsidRPr="000A48E3" w:rsidRDefault="00000000">
            <w:r w:rsidRPr="000A48E3">
              <w:rPr>
                <w:color w:val="1A252F"/>
                <w:sz w:val="20"/>
                <w:szCs w:val="20"/>
              </w:rPr>
              <w:t>find_sequences.py</w:t>
            </w:r>
          </w:p>
        </w:tc>
        <w:tc>
          <w:tcPr>
            <w:tcW w:w="5860" w:type="dxa"/>
            <w:tcBorders>
              <w:top w:val="single" w:sz="4" w:space="0" w:color="2C3E50"/>
              <w:left w:val="single" w:sz="4" w:space="0" w:color="2C3E50"/>
              <w:bottom w:val="single" w:sz="4" w:space="0" w:color="2C3E50"/>
              <w:right w:val="single" w:sz="4" w:space="0" w:color="2C3E50"/>
            </w:tcBorders>
            <w:shd w:val="clear" w:color="auto" w:fill="FDFEFE"/>
            <w:tcMar>
              <w:top w:w="100" w:type="dxa"/>
              <w:left w:w="120" w:type="dxa"/>
              <w:bottom w:w="100" w:type="dxa"/>
              <w:right w:w="120" w:type="dxa"/>
            </w:tcMar>
            <w:vAlign w:val="center"/>
          </w:tcPr>
          <w:p w14:paraId="430D8F8E" w14:textId="77777777" w:rsidR="00DF4628" w:rsidRPr="000A48E3" w:rsidRDefault="00000000">
            <w:pPr>
              <w:jc w:val="center"/>
            </w:pPr>
            <w:r w:rsidRPr="000A48E3">
              <w:rPr>
                <w:color w:val="1A252F"/>
                <w:sz w:val="20"/>
                <w:szCs w:val="20"/>
              </w:rPr>
              <w:t>Auto-discovers all KITTI sequences from folder structure</w:t>
            </w:r>
          </w:p>
        </w:tc>
      </w:tr>
      <w:tr w:rsidR="00DF4628" w:rsidRPr="000A48E3" w14:paraId="74140C32" w14:textId="77777777">
        <w:tc>
          <w:tcPr>
            <w:tcW w:w="350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28A1548" w14:textId="77777777" w:rsidR="00DF4628" w:rsidRPr="000A48E3" w:rsidRDefault="00000000">
            <w:r w:rsidRPr="000A48E3">
              <w:rPr>
                <w:color w:val="1A252F"/>
                <w:sz w:val="20"/>
                <w:szCs w:val="20"/>
              </w:rPr>
              <w:t>app.py</w:t>
            </w:r>
          </w:p>
        </w:tc>
        <w:tc>
          <w:tcPr>
            <w:tcW w:w="5860" w:type="dxa"/>
            <w:tcBorders>
              <w:top w:val="single" w:sz="4" w:space="0" w:color="2C3E50"/>
              <w:left w:val="single" w:sz="4" w:space="0" w:color="2C3E50"/>
              <w:bottom w:val="single" w:sz="4" w:space="0" w:color="2C3E50"/>
              <w:right w:val="single" w:sz="4" w:space="0" w:color="2C3E50"/>
            </w:tcBorders>
            <w:shd w:val="clear" w:color="auto" w:fill="EBF5FB"/>
            <w:tcMar>
              <w:top w:w="100" w:type="dxa"/>
              <w:left w:w="120" w:type="dxa"/>
              <w:bottom w:w="100" w:type="dxa"/>
              <w:right w:w="120" w:type="dxa"/>
            </w:tcMar>
            <w:vAlign w:val="center"/>
          </w:tcPr>
          <w:p w14:paraId="665F60DE" w14:textId="77777777" w:rsidR="00DF4628" w:rsidRPr="000A48E3" w:rsidRDefault="00000000">
            <w:pPr>
              <w:jc w:val="center"/>
            </w:pPr>
            <w:r w:rsidRPr="000A48E3">
              <w:rPr>
                <w:color w:val="1A252F"/>
                <w:sz w:val="20"/>
                <w:szCs w:val="20"/>
              </w:rPr>
              <w:t>Multi-page Streamlit dashboard for inference and comparison</w:t>
            </w:r>
          </w:p>
        </w:tc>
      </w:tr>
    </w:tbl>
    <w:p w14:paraId="4024DB6A" w14:textId="77777777" w:rsidR="00DF4628" w:rsidRPr="000A48E3" w:rsidRDefault="00DF4628"/>
    <w:p w14:paraId="61025815" w14:textId="77777777" w:rsidR="00DF4628" w:rsidRPr="000A48E3" w:rsidRDefault="00000000">
      <w:r w:rsidRPr="000A48E3">
        <w:br w:type="page"/>
      </w:r>
    </w:p>
    <w:p w14:paraId="31FA1105" w14:textId="5C1FE54F" w:rsidR="00DF4628" w:rsidRPr="000A48E3" w:rsidRDefault="000A48E3">
      <w:pPr>
        <w:spacing w:before="400" w:after="200"/>
      </w:pPr>
      <w:r>
        <w:rPr>
          <w:b/>
          <w:bCs/>
          <w:color w:val="1A252F"/>
          <w:sz w:val="40"/>
          <w:szCs w:val="40"/>
        </w:rPr>
        <w:lastRenderedPageBreak/>
        <w:t>8</w:t>
      </w:r>
      <w:r w:rsidRPr="000A48E3">
        <w:rPr>
          <w:b/>
          <w:bCs/>
          <w:color w:val="1A252F"/>
          <w:sz w:val="40"/>
          <w:szCs w:val="40"/>
        </w:rPr>
        <w:t>.  Conclusion</w:t>
      </w:r>
    </w:p>
    <w:p w14:paraId="616BBC2A" w14:textId="77777777" w:rsidR="00DF4628" w:rsidRPr="000A48E3" w:rsidRDefault="00DF4628">
      <w:pPr>
        <w:pBdr>
          <w:bottom w:val="single" w:sz="4" w:space="0" w:color="2C3E50"/>
        </w:pBdr>
        <w:spacing w:before="80" w:after="200"/>
      </w:pPr>
    </w:p>
    <w:p w14:paraId="7D1E7ECE" w14:textId="77777777" w:rsidR="00DF4628" w:rsidRPr="000A48E3" w:rsidRDefault="00000000">
      <w:pPr>
        <w:spacing w:after="160" w:line="276" w:lineRule="auto"/>
        <w:jc w:val="both"/>
      </w:pPr>
      <w:r w:rsidRPr="000A48E3">
        <w:t>This project presents a controlled, reproducible comparative study of three deep learning architectures for monocular depth estimation on the KITTI benchmark. The three models — VGG-DispNet (pure CNN), Hybrid CNN-ViT, and Dense Prediction Transformer — represent a progression of increasing global context modelling capacity, from purely local convolutional processing to multi-scale transformer attention.</w:t>
      </w:r>
    </w:p>
    <w:p w14:paraId="15F3A617" w14:textId="77777777" w:rsidR="00DF4628" w:rsidRPr="000A48E3" w:rsidRDefault="00000000">
      <w:pPr>
        <w:spacing w:after="160" w:line="276" w:lineRule="auto"/>
        <w:jc w:val="both"/>
      </w:pPr>
      <w:r w:rsidRPr="000A48E3">
        <w:t>The results demonstrate a consistent pattern: adding global self-attention to a CNN encoder-decoder baseline produces measurable improvements in absolute relative error, RMSE, and threshold accuracy, with the Hybrid model reducing Abs Rel by 13.8% over the CNN baseline while incurring only 50% additional training time. The DPT model achieves the strongest quantitative performance (Abs Rel = 0.1538, delta &lt; 1.25 = 0.8419) and the sharpest qualitative depth boundaries, at the cost of 4× greater training time and GPU memory requirements.</w:t>
      </w:r>
    </w:p>
    <w:p w14:paraId="3F378092" w14:textId="77777777" w:rsidR="00DF4628" w:rsidRPr="000A48E3" w:rsidRDefault="00000000">
      <w:pPr>
        <w:spacing w:after="160" w:line="276" w:lineRule="auto"/>
        <w:jc w:val="both"/>
      </w:pPr>
      <w:r w:rsidRPr="000A48E3">
        <w:t>The Hybrid CNN-ViT architecture emerges as the most practically compelling design for the KITTI-scale training regime: it achieves near-DPT accuracy while retaining the data-efficiency advantages of pretrained convolutional features, making it well-suited to scenarios where training data is limited and rapid iteration is valued.</w:t>
      </w:r>
    </w:p>
    <w:p w14:paraId="4F4C2E11" w14:textId="5D548EC3" w:rsidR="00DF4628" w:rsidRPr="000A48E3" w:rsidRDefault="000A48E3">
      <w:pPr>
        <w:spacing w:before="280" w:after="120"/>
      </w:pPr>
      <w:r>
        <w:rPr>
          <w:b/>
          <w:bCs/>
          <w:color w:val="1A252F"/>
          <w:sz w:val="32"/>
          <w:szCs w:val="32"/>
        </w:rPr>
        <w:t>8</w:t>
      </w:r>
      <w:r w:rsidRPr="000A48E3">
        <w:rPr>
          <w:b/>
          <w:bCs/>
          <w:color w:val="1A252F"/>
          <w:sz w:val="32"/>
          <w:szCs w:val="32"/>
        </w:rPr>
        <w:t>.1  Future Work</w:t>
      </w:r>
    </w:p>
    <w:p w14:paraId="38901187" w14:textId="77777777" w:rsidR="00DF4628" w:rsidRPr="000A48E3" w:rsidRDefault="00000000">
      <w:pPr>
        <w:pStyle w:val="ListParagraph"/>
        <w:numPr>
          <w:ilvl w:val="0"/>
          <w:numId w:val="2"/>
        </w:numPr>
        <w:spacing w:after="80" w:line="260" w:lineRule="auto"/>
      </w:pPr>
      <w:r w:rsidRPr="000A48E3">
        <w:t>Train on the full KITTI depth benchmark (over 80 sequences) to evaluate the scaling behaviour of all three models with increased data volume.</w:t>
      </w:r>
    </w:p>
    <w:p w14:paraId="09FD293C" w14:textId="77777777" w:rsidR="00DF4628" w:rsidRPr="000A48E3" w:rsidRDefault="00000000">
      <w:pPr>
        <w:pStyle w:val="ListParagraph"/>
        <w:numPr>
          <w:ilvl w:val="0"/>
          <w:numId w:val="2"/>
        </w:numPr>
        <w:spacing w:after="80" w:line="260" w:lineRule="auto"/>
      </w:pPr>
      <w:r w:rsidRPr="000A48E3">
        <w:t>Investigate self-supervised depth estimation using monocular video frames with view synthesis loss, eliminating the dependency on sparse LiDAR ground truth.</w:t>
      </w:r>
    </w:p>
    <w:p w14:paraId="50239752" w14:textId="77777777" w:rsidR="00DF4628" w:rsidRPr="000A48E3" w:rsidRDefault="00000000">
      <w:pPr>
        <w:pStyle w:val="ListParagraph"/>
        <w:numPr>
          <w:ilvl w:val="0"/>
          <w:numId w:val="2"/>
        </w:numPr>
        <w:spacing w:after="80" w:line="260" w:lineRule="auto"/>
      </w:pPr>
      <w:r w:rsidRPr="000A48E3">
        <w:t>Explore knowledge distillation from the DPT teacher to a lightweight CNN-only student model for real-time embedded deployment.</w:t>
      </w:r>
    </w:p>
    <w:p w14:paraId="00710B4C" w14:textId="77777777" w:rsidR="00DF4628" w:rsidRPr="000A48E3" w:rsidRDefault="00000000">
      <w:pPr>
        <w:pStyle w:val="ListParagraph"/>
        <w:numPr>
          <w:ilvl w:val="0"/>
          <w:numId w:val="2"/>
        </w:numPr>
        <w:spacing w:after="80" w:line="260" w:lineRule="auto"/>
      </w:pPr>
      <w:r w:rsidRPr="000A48E3">
        <w:t>Replace VGG16 with a modern efficient backbone (e.g. EfficientNet-B4, MobileViT) for improved parameter efficiency.</w:t>
      </w:r>
    </w:p>
    <w:p w14:paraId="0BCB024F" w14:textId="77777777" w:rsidR="00DF4628" w:rsidRPr="000A48E3" w:rsidRDefault="00000000">
      <w:pPr>
        <w:pStyle w:val="ListParagraph"/>
        <w:numPr>
          <w:ilvl w:val="0"/>
          <w:numId w:val="2"/>
        </w:numPr>
        <w:spacing w:after="80" w:line="260" w:lineRule="auto"/>
      </w:pPr>
      <w:r w:rsidRPr="000A48E3">
        <w:t>Evaluate on additional benchmarks (NYU Depth v2 for indoor scenes, Make3D) to assess cross-domain generalisation.</w:t>
      </w:r>
    </w:p>
    <w:p w14:paraId="3763FA84" w14:textId="445886B8" w:rsidR="00DF4628" w:rsidRPr="000A48E3" w:rsidRDefault="00000000" w:rsidP="002A29BB">
      <w:r w:rsidRPr="000A48E3">
        <w:rPr>
          <w:b/>
          <w:bCs/>
          <w:color w:val="1A252F"/>
          <w:sz w:val="40"/>
          <w:szCs w:val="40"/>
        </w:rPr>
        <w:t>References</w:t>
      </w:r>
    </w:p>
    <w:p w14:paraId="118E60A7" w14:textId="77777777" w:rsidR="00DF4628" w:rsidRPr="000A48E3" w:rsidRDefault="00DF4628">
      <w:pPr>
        <w:pBdr>
          <w:bottom w:val="single" w:sz="4" w:space="0" w:color="2C3E50"/>
        </w:pBdr>
        <w:spacing w:before="80" w:after="200"/>
      </w:pPr>
    </w:p>
    <w:p w14:paraId="1E1E956D" w14:textId="77777777" w:rsidR="00DF4628" w:rsidRPr="000A48E3" w:rsidRDefault="00000000">
      <w:pPr>
        <w:spacing w:after="160" w:line="276" w:lineRule="auto"/>
        <w:jc w:val="both"/>
      </w:pPr>
      <w:r w:rsidRPr="000A48E3">
        <w:t>[1]  Dosovitskiy, A., Beyer, L., Kolesnikov, A., et al. (2021). An Image is Worth 16×16 Words: Transformers for Image Recognition at Scale. ICLR 2021.</w:t>
      </w:r>
    </w:p>
    <w:p w14:paraId="16573743" w14:textId="77777777" w:rsidR="00DF4628" w:rsidRPr="000A48E3" w:rsidRDefault="00000000">
      <w:pPr>
        <w:spacing w:after="160" w:line="276" w:lineRule="auto"/>
        <w:jc w:val="both"/>
      </w:pPr>
      <w:r w:rsidRPr="000A48E3">
        <w:t>[2]  Ranftl, R., Bochkovskiy, A., &amp; Koltun, V. (2021). Vision Transformers for Dense Prediction. ICCV 2021.</w:t>
      </w:r>
    </w:p>
    <w:p w14:paraId="34E009A9" w14:textId="3751D651" w:rsidR="00DF4628" w:rsidRPr="000A48E3" w:rsidRDefault="00000000">
      <w:pPr>
        <w:spacing w:after="160" w:line="276" w:lineRule="auto"/>
        <w:jc w:val="both"/>
      </w:pPr>
      <w:r w:rsidRPr="000A48E3">
        <w:t>[</w:t>
      </w:r>
      <w:r w:rsidR="00952367" w:rsidRPr="000A48E3">
        <w:t>3</w:t>
      </w:r>
      <w:r w:rsidRPr="000A48E3">
        <w:t>]  Geiger, A., Lenz, P., Stiller, C., &amp; Urtasun, R. (2013). Vision meets Robotics: The KITTI Dataset. IJRR 2013.</w:t>
      </w:r>
    </w:p>
    <w:p w14:paraId="4AA8AF49" w14:textId="29B936C0" w:rsidR="00DF4628" w:rsidRPr="000A48E3" w:rsidRDefault="00000000">
      <w:pPr>
        <w:spacing w:after="160" w:line="276" w:lineRule="auto"/>
        <w:jc w:val="both"/>
      </w:pPr>
      <w:r w:rsidRPr="000A48E3">
        <w:t>[</w:t>
      </w:r>
      <w:r w:rsidR="00952367" w:rsidRPr="000A48E3">
        <w:t>4</w:t>
      </w:r>
      <w:r w:rsidRPr="000A48E3">
        <w:t>]  van Dijk, T., &amp; de Croon, G. (2019). How Do Neural Networks See Depth in Single Images? ICCV 2019.</w:t>
      </w:r>
    </w:p>
    <w:p w14:paraId="4459606E" w14:textId="70567953" w:rsidR="00DF4628" w:rsidRPr="000A48E3" w:rsidRDefault="00000000">
      <w:pPr>
        <w:spacing w:after="160" w:line="276" w:lineRule="auto"/>
        <w:jc w:val="both"/>
      </w:pPr>
      <w:r w:rsidRPr="000A48E3">
        <w:t>[</w:t>
      </w:r>
      <w:r w:rsidR="00952367" w:rsidRPr="000A48E3">
        <w:t>5</w:t>
      </w:r>
      <w:r w:rsidRPr="000A48E3">
        <w:t>]  Fang, Z., Chen, X., Chen, Y., &amp; Van Gool, L. (2020). Towards Good Practice for CNN-Based Monocular Depth Estimation. WACV 2020.</w:t>
      </w:r>
    </w:p>
    <w:p w14:paraId="33D53ECB" w14:textId="1C49D686" w:rsidR="00DF4628" w:rsidRPr="000A48E3" w:rsidRDefault="00DF4628">
      <w:pPr>
        <w:spacing w:after="160" w:line="276" w:lineRule="auto"/>
        <w:jc w:val="both"/>
      </w:pPr>
    </w:p>
    <w:sectPr w:rsidR="00DF4628" w:rsidRPr="000A48E3">
      <w:head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AC6E6" w14:textId="77777777" w:rsidR="00F12A1A" w:rsidRDefault="00F12A1A">
      <w:r>
        <w:separator/>
      </w:r>
    </w:p>
  </w:endnote>
  <w:endnote w:type="continuationSeparator" w:id="0">
    <w:p w14:paraId="6585446D" w14:textId="77777777" w:rsidR="00F12A1A" w:rsidRDefault="00F12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9F5CD" w14:textId="77777777" w:rsidR="00F12A1A" w:rsidRDefault="00F12A1A">
      <w:r>
        <w:separator/>
      </w:r>
    </w:p>
  </w:footnote>
  <w:footnote w:type="continuationSeparator" w:id="0">
    <w:p w14:paraId="64BCE0DB" w14:textId="77777777" w:rsidR="00F12A1A" w:rsidRDefault="00F12A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6F8DC" w14:textId="235D77FD" w:rsidR="00DF4628" w:rsidRDefault="00DF4628" w:rsidP="00504099">
    <w:pPr>
      <w:pBdr>
        <w:bottom w:val="single" w:sz="4" w:space="0" w:color="2C3E50"/>
      </w:pBdr>
      <w:spacing w:after="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71C7D"/>
    <w:multiLevelType w:val="hybridMultilevel"/>
    <w:tmpl w:val="25CECAB0"/>
    <w:lvl w:ilvl="0" w:tplc="4C9418FA">
      <w:start w:val="1"/>
      <w:numFmt w:val="lowerLetter"/>
      <w:lvlText w:val="%1)"/>
      <w:lvlJc w:val="left"/>
      <w:pPr>
        <w:ind w:left="720" w:hanging="360"/>
      </w:pPr>
    </w:lvl>
    <w:lvl w:ilvl="1" w:tplc="8F509444">
      <w:numFmt w:val="decimal"/>
      <w:lvlText w:val=""/>
      <w:lvlJc w:val="left"/>
    </w:lvl>
    <w:lvl w:ilvl="2" w:tplc="81E829F6">
      <w:numFmt w:val="decimal"/>
      <w:lvlText w:val=""/>
      <w:lvlJc w:val="left"/>
    </w:lvl>
    <w:lvl w:ilvl="3" w:tplc="29109D9E">
      <w:numFmt w:val="decimal"/>
      <w:lvlText w:val=""/>
      <w:lvlJc w:val="left"/>
    </w:lvl>
    <w:lvl w:ilvl="4" w:tplc="3B3A9BFC">
      <w:numFmt w:val="decimal"/>
      <w:lvlText w:val=""/>
      <w:lvlJc w:val="left"/>
    </w:lvl>
    <w:lvl w:ilvl="5" w:tplc="7D64EC86">
      <w:numFmt w:val="decimal"/>
      <w:lvlText w:val=""/>
      <w:lvlJc w:val="left"/>
    </w:lvl>
    <w:lvl w:ilvl="6" w:tplc="9440026E">
      <w:numFmt w:val="decimal"/>
      <w:lvlText w:val=""/>
      <w:lvlJc w:val="left"/>
    </w:lvl>
    <w:lvl w:ilvl="7" w:tplc="A54E126C">
      <w:numFmt w:val="decimal"/>
      <w:lvlText w:val=""/>
      <w:lvlJc w:val="left"/>
    </w:lvl>
    <w:lvl w:ilvl="8" w:tplc="3F5E6FE4">
      <w:numFmt w:val="decimal"/>
      <w:lvlText w:val=""/>
      <w:lvlJc w:val="left"/>
    </w:lvl>
  </w:abstractNum>
  <w:abstractNum w:abstractNumId="1" w15:restartNumberingAfterBreak="0">
    <w:nsid w:val="1E251A7A"/>
    <w:multiLevelType w:val="hybridMultilevel"/>
    <w:tmpl w:val="76180310"/>
    <w:lvl w:ilvl="0" w:tplc="C7B037F8">
      <w:start w:val="1"/>
      <w:numFmt w:val="bullet"/>
      <w:lvlText w:val="●"/>
      <w:lvlJc w:val="left"/>
      <w:pPr>
        <w:ind w:left="720" w:hanging="360"/>
      </w:pPr>
    </w:lvl>
    <w:lvl w:ilvl="1" w:tplc="B066E934">
      <w:start w:val="1"/>
      <w:numFmt w:val="bullet"/>
      <w:lvlText w:val="○"/>
      <w:lvlJc w:val="left"/>
      <w:pPr>
        <w:ind w:left="1440" w:hanging="360"/>
      </w:pPr>
    </w:lvl>
    <w:lvl w:ilvl="2" w:tplc="2586D82C">
      <w:start w:val="1"/>
      <w:numFmt w:val="bullet"/>
      <w:lvlText w:val="■"/>
      <w:lvlJc w:val="left"/>
      <w:pPr>
        <w:ind w:left="2160" w:hanging="360"/>
      </w:pPr>
    </w:lvl>
    <w:lvl w:ilvl="3" w:tplc="98B279B2">
      <w:start w:val="1"/>
      <w:numFmt w:val="bullet"/>
      <w:lvlText w:val="●"/>
      <w:lvlJc w:val="left"/>
      <w:pPr>
        <w:ind w:left="2880" w:hanging="360"/>
      </w:pPr>
    </w:lvl>
    <w:lvl w:ilvl="4" w:tplc="322052EE">
      <w:start w:val="1"/>
      <w:numFmt w:val="bullet"/>
      <w:lvlText w:val="○"/>
      <w:lvlJc w:val="left"/>
      <w:pPr>
        <w:ind w:left="3600" w:hanging="360"/>
      </w:pPr>
    </w:lvl>
    <w:lvl w:ilvl="5" w:tplc="F6D260FE">
      <w:start w:val="1"/>
      <w:numFmt w:val="bullet"/>
      <w:lvlText w:val="■"/>
      <w:lvlJc w:val="left"/>
      <w:pPr>
        <w:ind w:left="4320" w:hanging="360"/>
      </w:pPr>
    </w:lvl>
    <w:lvl w:ilvl="6" w:tplc="7E2A876A">
      <w:start w:val="1"/>
      <w:numFmt w:val="bullet"/>
      <w:lvlText w:val="●"/>
      <w:lvlJc w:val="left"/>
      <w:pPr>
        <w:ind w:left="5040" w:hanging="360"/>
      </w:pPr>
    </w:lvl>
    <w:lvl w:ilvl="7" w:tplc="566E48F8">
      <w:start w:val="1"/>
      <w:numFmt w:val="bullet"/>
      <w:lvlText w:val="●"/>
      <w:lvlJc w:val="left"/>
      <w:pPr>
        <w:ind w:left="5760" w:hanging="360"/>
      </w:pPr>
    </w:lvl>
    <w:lvl w:ilvl="8" w:tplc="E91A322C">
      <w:start w:val="1"/>
      <w:numFmt w:val="bullet"/>
      <w:lvlText w:val="●"/>
      <w:lvlJc w:val="left"/>
      <w:pPr>
        <w:ind w:left="6480" w:hanging="360"/>
      </w:pPr>
    </w:lvl>
  </w:abstractNum>
  <w:abstractNum w:abstractNumId="2" w15:restartNumberingAfterBreak="0">
    <w:nsid w:val="44831D64"/>
    <w:multiLevelType w:val="hybridMultilevel"/>
    <w:tmpl w:val="57BAF166"/>
    <w:lvl w:ilvl="0" w:tplc="60F659CC">
      <w:start w:val="1"/>
      <w:numFmt w:val="decimal"/>
      <w:lvlText w:val="%1."/>
      <w:lvlJc w:val="left"/>
      <w:pPr>
        <w:ind w:left="720" w:hanging="360"/>
      </w:pPr>
    </w:lvl>
    <w:lvl w:ilvl="1" w:tplc="574EDEF8">
      <w:numFmt w:val="decimal"/>
      <w:lvlText w:val=""/>
      <w:lvlJc w:val="left"/>
    </w:lvl>
    <w:lvl w:ilvl="2" w:tplc="8370DD18">
      <w:numFmt w:val="decimal"/>
      <w:lvlText w:val=""/>
      <w:lvlJc w:val="left"/>
    </w:lvl>
    <w:lvl w:ilvl="3" w:tplc="60EA8B8C">
      <w:numFmt w:val="decimal"/>
      <w:lvlText w:val=""/>
      <w:lvlJc w:val="left"/>
    </w:lvl>
    <w:lvl w:ilvl="4" w:tplc="01CE8EC6">
      <w:numFmt w:val="decimal"/>
      <w:lvlText w:val=""/>
      <w:lvlJc w:val="left"/>
    </w:lvl>
    <w:lvl w:ilvl="5" w:tplc="C98446A6">
      <w:numFmt w:val="decimal"/>
      <w:lvlText w:val=""/>
      <w:lvlJc w:val="left"/>
    </w:lvl>
    <w:lvl w:ilvl="6" w:tplc="A1A0FB66">
      <w:numFmt w:val="decimal"/>
      <w:lvlText w:val=""/>
      <w:lvlJc w:val="left"/>
    </w:lvl>
    <w:lvl w:ilvl="7" w:tplc="04FC921E">
      <w:numFmt w:val="decimal"/>
      <w:lvlText w:val=""/>
      <w:lvlJc w:val="left"/>
    </w:lvl>
    <w:lvl w:ilvl="8" w:tplc="25164908">
      <w:numFmt w:val="decimal"/>
      <w:lvlText w:val=""/>
      <w:lvlJc w:val="left"/>
    </w:lvl>
  </w:abstractNum>
  <w:abstractNum w:abstractNumId="3" w15:restartNumberingAfterBreak="0">
    <w:nsid w:val="7F011AC9"/>
    <w:multiLevelType w:val="hybridMultilevel"/>
    <w:tmpl w:val="A502F0DA"/>
    <w:lvl w:ilvl="0" w:tplc="96328A1C">
      <w:start w:val="1"/>
      <w:numFmt w:val="bullet"/>
      <w:lvlText w:val="•"/>
      <w:lvlJc w:val="left"/>
      <w:pPr>
        <w:ind w:left="720" w:hanging="360"/>
      </w:pPr>
    </w:lvl>
    <w:lvl w:ilvl="1" w:tplc="FBDCBA54">
      <w:numFmt w:val="decimal"/>
      <w:lvlText w:val=""/>
      <w:lvlJc w:val="left"/>
    </w:lvl>
    <w:lvl w:ilvl="2" w:tplc="B64C0A76">
      <w:numFmt w:val="decimal"/>
      <w:lvlText w:val=""/>
      <w:lvlJc w:val="left"/>
    </w:lvl>
    <w:lvl w:ilvl="3" w:tplc="A61ACCE4">
      <w:numFmt w:val="decimal"/>
      <w:lvlText w:val=""/>
      <w:lvlJc w:val="left"/>
    </w:lvl>
    <w:lvl w:ilvl="4" w:tplc="F2D09E7A">
      <w:numFmt w:val="decimal"/>
      <w:lvlText w:val=""/>
      <w:lvlJc w:val="left"/>
    </w:lvl>
    <w:lvl w:ilvl="5" w:tplc="40FC6820">
      <w:numFmt w:val="decimal"/>
      <w:lvlText w:val=""/>
      <w:lvlJc w:val="left"/>
    </w:lvl>
    <w:lvl w:ilvl="6" w:tplc="EE26A87E">
      <w:numFmt w:val="decimal"/>
      <w:lvlText w:val=""/>
      <w:lvlJc w:val="left"/>
    </w:lvl>
    <w:lvl w:ilvl="7" w:tplc="9A38BEF2">
      <w:numFmt w:val="decimal"/>
      <w:lvlText w:val=""/>
      <w:lvlJc w:val="left"/>
    </w:lvl>
    <w:lvl w:ilvl="8" w:tplc="EAA8B23E">
      <w:numFmt w:val="decimal"/>
      <w:lvlText w:val=""/>
      <w:lvlJc w:val="left"/>
    </w:lvl>
  </w:abstractNum>
  <w:num w:numId="1" w16cid:durableId="629672245">
    <w:abstractNumId w:val="1"/>
    <w:lvlOverride w:ilvl="0">
      <w:startOverride w:val="1"/>
    </w:lvlOverride>
  </w:num>
  <w:num w:numId="2" w16cid:durableId="155118922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628"/>
    <w:rsid w:val="000A48E3"/>
    <w:rsid w:val="00204AAB"/>
    <w:rsid w:val="002A29BB"/>
    <w:rsid w:val="004E5D84"/>
    <w:rsid w:val="00504099"/>
    <w:rsid w:val="006D52DD"/>
    <w:rsid w:val="00830449"/>
    <w:rsid w:val="00952367"/>
    <w:rsid w:val="00A5782E"/>
    <w:rsid w:val="00DF4628"/>
    <w:rsid w:val="00F12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94FC"/>
  <w15:docId w15:val="{6D41EE5E-8332-43D7-97F3-D5A7D117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C3E5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4099"/>
    <w:pPr>
      <w:tabs>
        <w:tab w:val="center" w:pos="4513"/>
        <w:tab w:val="right" w:pos="9026"/>
      </w:tabs>
    </w:pPr>
  </w:style>
  <w:style w:type="character" w:customStyle="1" w:styleId="HeaderChar">
    <w:name w:val="Header Char"/>
    <w:basedOn w:val="DefaultParagraphFont"/>
    <w:link w:val="Header"/>
    <w:uiPriority w:val="99"/>
    <w:rsid w:val="00504099"/>
  </w:style>
  <w:style w:type="paragraph" w:styleId="Footer">
    <w:name w:val="footer"/>
    <w:basedOn w:val="Normal"/>
    <w:link w:val="FooterChar"/>
    <w:uiPriority w:val="99"/>
    <w:unhideWhenUsed/>
    <w:rsid w:val="00504099"/>
    <w:pPr>
      <w:tabs>
        <w:tab w:val="center" w:pos="4513"/>
        <w:tab w:val="right" w:pos="9026"/>
      </w:tabs>
    </w:pPr>
  </w:style>
  <w:style w:type="character" w:customStyle="1" w:styleId="FooterChar">
    <w:name w:val="Footer Char"/>
    <w:basedOn w:val="DefaultParagraphFont"/>
    <w:link w:val="Footer"/>
    <w:uiPriority w:val="99"/>
    <w:rsid w:val="00504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19</Pages>
  <Words>3880</Words>
  <Characters>22119</Characters>
  <Application>Microsoft Office Word</Application>
  <DocSecurity>0</DocSecurity>
  <Lines>184</Lines>
  <Paragraphs>51</Paragraphs>
  <ScaleCrop>false</ScaleCrop>
  <Company/>
  <LinksUpToDate>false</LinksUpToDate>
  <CharactersWithSpaces>25948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Lokhesh NK</cp:lastModifiedBy>
  <cp:revision>4</cp:revision>
  <dcterms:created xsi:type="dcterms:W3CDTF">2026-04-05T08:34:00Z</dcterms:created>
  <dcterms:modified xsi:type="dcterms:W3CDTF">2026-04-05T09:10:00Z</dcterms:modified>
</cp:coreProperties>
</file>