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2C6F12" w14:textId="624217C6" w:rsidR="008C6B00" w:rsidRPr="008C6B00" w:rsidRDefault="005C3BB7">
      <w:pPr>
        <w:rPr>
          <w:rFonts w:ascii="Californian FB" w:hAnsi="Californian FB"/>
          <w:b/>
          <w:color w:val="C00000"/>
          <w:sz w:val="36"/>
          <w:u w:val="single"/>
        </w:rPr>
      </w:pPr>
      <w:r>
        <w:rPr>
          <w:rFonts w:ascii="Californian FB" w:hAnsi="Californian FB"/>
          <w:b/>
          <w:color w:val="C00000"/>
          <w:sz w:val="36"/>
          <w:u w:val="single"/>
        </w:rPr>
        <w:t>ACTIVIDAD PRÁCTICA 10</w:t>
      </w:r>
    </w:p>
    <w:p w14:paraId="212C6F13" w14:textId="4442D1ED" w:rsidR="00A0754D" w:rsidRPr="009433E2" w:rsidRDefault="005C3BB7" w:rsidP="008C6B00">
      <w:pPr>
        <w:spacing w:after="240"/>
        <w:rPr>
          <w:rFonts w:ascii="Californian FB" w:hAnsi="Californian FB"/>
          <w:b/>
          <w:sz w:val="26"/>
          <w:szCs w:val="26"/>
          <w:u w:val="single"/>
        </w:rPr>
      </w:pPr>
      <w:r>
        <w:rPr>
          <w:rFonts w:ascii="Californian FB" w:hAnsi="Californian FB"/>
          <w:b/>
          <w:sz w:val="26"/>
          <w:szCs w:val="26"/>
          <w:u w:val="single"/>
        </w:rPr>
        <w:t>EJERCICIO</w:t>
      </w:r>
    </w:p>
    <w:p w14:paraId="212C6F14" w14:textId="77777777" w:rsidR="00F929AA" w:rsidRDefault="00B61EA6" w:rsidP="00B61EA6">
      <w:pPr>
        <w:jc w:val="both"/>
        <w:rPr>
          <w:rFonts w:ascii="Californian FB" w:hAnsi="Californian FB"/>
          <w:sz w:val="26"/>
          <w:szCs w:val="26"/>
        </w:rPr>
      </w:pPr>
      <w:r w:rsidRPr="00B61EA6">
        <w:rPr>
          <w:rFonts w:ascii="Californian FB" w:hAnsi="Californian FB"/>
          <w:sz w:val="26"/>
          <w:szCs w:val="26"/>
        </w:rPr>
        <w:t xml:space="preserve">A partir del </w:t>
      </w:r>
      <w:r w:rsidR="00F929AA">
        <w:rPr>
          <w:rFonts w:ascii="Californian FB" w:hAnsi="Californian FB"/>
          <w:sz w:val="26"/>
          <w:szCs w:val="26"/>
        </w:rPr>
        <w:t>siguiente modelo E/R:</w:t>
      </w:r>
    </w:p>
    <w:p w14:paraId="212C6F15" w14:textId="77777777" w:rsidR="00B61EA6" w:rsidRDefault="0051727D" w:rsidP="00B61EA6">
      <w:pPr>
        <w:jc w:val="both"/>
        <w:rPr>
          <w:rFonts w:ascii="Californian FB" w:hAnsi="Californian FB"/>
          <w:sz w:val="26"/>
          <w:szCs w:val="26"/>
        </w:rPr>
      </w:pPr>
      <w:r>
        <w:rPr>
          <w:rFonts w:ascii="Californian FB" w:hAnsi="Californian FB"/>
          <w:noProof/>
          <w:sz w:val="26"/>
          <w:szCs w:val="26"/>
          <w:lang w:eastAsia="es-ES"/>
        </w:rPr>
        <w:drawing>
          <wp:inline distT="0" distB="0" distL="0" distR="0" wp14:anchorId="212C6F20" wp14:editId="212C6F21">
            <wp:extent cx="5298058" cy="1520139"/>
            <wp:effectExtent l="0" t="0" r="0" b="444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6F0C8D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1331" cy="1523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F6B32">
        <w:rPr>
          <w:rFonts w:ascii="Californian FB" w:hAnsi="Californian FB"/>
          <w:sz w:val="26"/>
          <w:szCs w:val="26"/>
        </w:rPr>
        <w:br/>
      </w:r>
    </w:p>
    <w:p w14:paraId="212C6F16" w14:textId="77777777" w:rsidR="00B61EA6" w:rsidRDefault="00B61EA6" w:rsidP="00B61EA6">
      <w:pPr>
        <w:jc w:val="both"/>
        <w:rPr>
          <w:rFonts w:ascii="Californian FB" w:hAnsi="Californian FB"/>
          <w:sz w:val="26"/>
          <w:szCs w:val="26"/>
        </w:rPr>
      </w:pPr>
      <w:r>
        <w:rPr>
          <w:rFonts w:ascii="Californian FB" w:hAnsi="Californian FB"/>
          <w:sz w:val="26"/>
          <w:szCs w:val="26"/>
        </w:rPr>
        <w:t>Se debe adjuntar un Word con cada sentencia SQL realizada y la captura de pantalla con el resultado en XAMPP.</w:t>
      </w:r>
    </w:p>
    <w:p w14:paraId="212C6F17" w14:textId="77777777" w:rsidR="00B61EA6" w:rsidRDefault="00C657B6" w:rsidP="00B61EA6">
      <w:pPr>
        <w:jc w:val="both"/>
        <w:rPr>
          <w:rFonts w:ascii="Californian FB" w:hAnsi="Californian FB"/>
          <w:sz w:val="26"/>
          <w:szCs w:val="26"/>
        </w:rPr>
      </w:pPr>
      <w:r>
        <w:rPr>
          <w:rFonts w:ascii="Californian FB" w:hAnsi="Californian FB"/>
          <w:sz w:val="26"/>
          <w:szCs w:val="26"/>
        </w:rPr>
        <w:t>Realiza las co</w:t>
      </w:r>
      <w:r w:rsidR="006F3784">
        <w:rPr>
          <w:rFonts w:ascii="Californian FB" w:hAnsi="Californian FB"/>
          <w:sz w:val="26"/>
          <w:szCs w:val="26"/>
        </w:rPr>
        <w:t>nsultas</w:t>
      </w:r>
      <w:r>
        <w:rPr>
          <w:rFonts w:ascii="Californian FB" w:hAnsi="Californian FB"/>
          <w:sz w:val="26"/>
          <w:szCs w:val="26"/>
        </w:rPr>
        <w:t xml:space="preserve"> de todas las formas que sepas, si sabes de varias formas indica cuales</w:t>
      </w:r>
      <w:r w:rsidR="0051727D">
        <w:rPr>
          <w:rFonts w:ascii="Californian FB" w:hAnsi="Californian FB"/>
          <w:sz w:val="26"/>
          <w:szCs w:val="26"/>
        </w:rPr>
        <w:t xml:space="preserve"> (con multitabla y subconsulta)</w:t>
      </w:r>
    </w:p>
    <w:p w14:paraId="212C6F18" w14:textId="77777777" w:rsidR="0051727D" w:rsidRPr="0051727D" w:rsidRDefault="0051727D" w:rsidP="0051727D">
      <w:pPr>
        <w:pStyle w:val="Prrafodelista"/>
        <w:numPr>
          <w:ilvl w:val="0"/>
          <w:numId w:val="5"/>
        </w:numPr>
        <w:spacing w:before="120" w:after="120"/>
        <w:jc w:val="both"/>
        <w:rPr>
          <w:rFonts w:ascii="Californian FB" w:hAnsi="Californian FB"/>
          <w:sz w:val="26"/>
          <w:szCs w:val="26"/>
        </w:rPr>
      </w:pPr>
      <w:r w:rsidRPr="0051727D">
        <w:rPr>
          <w:rFonts w:ascii="Californian FB" w:hAnsi="Californian FB"/>
          <w:sz w:val="26"/>
          <w:szCs w:val="26"/>
        </w:rPr>
        <w:t>Muestra todos los datos del profesor que imparte el módulo de Lenguajes de marcas.</w:t>
      </w:r>
    </w:p>
    <w:p w14:paraId="212C6F19" w14:textId="77777777" w:rsidR="0051727D" w:rsidRPr="0051727D" w:rsidRDefault="0051727D" w:rsidP="0051727D">
      <w:pPr>
        <w:pStyle w:val="Prrafodelista"/>
        <w:numPr>
          <w:ilvl w:val="0"/>
          <w:numId w:val="5"/>
        </w:numPr>
        <w:spacing w:before="120" w:after="120"/>
        <w:jc w:val="both"/>
        <w:rPr>
          <w:rFonts w:ascii="Californian FB" w:hAnsi="Californian FB"/>
          <w:sz w:val="26"/>
          <w:szCs w:val="26"/>
        </w:rPr>
      </w:pPr>
      <w:r w:rsidRPr="0051727D">
        <w:rPr>
          <w:rFonts w:ascii="Californian FB" w:hAnsi="Californian FB"/>
          <w:sz w:val="26"/>
          <w:szCs w:val="26"/>
        </w:rPr>
        <w:t xml:space="preserve">Muestra todos los módulos que imparte el profesor Pepe Pérez. </w:t>
      </w:r>
    </w:p>
    <w:p w14:paraId="212C6F1A" w14:textId="77777777" w:rsidR="0051727D" w:rsidRPr="0051727D" w:rsidRDefault="0051727D" w:rsidP="0051727D">
      <w:pPr>
        <w:pStyle w:val="Prrafodelista"/>
        <w:numPr>
          <w:ilvl w:val="0"/>
          <w:numId w:val="5"/>
        </w:numPr>
        <w:spacing w:before="120" w:after="120"/>
        <w:jc w:val="both"/>
        <w:rPr>
          <w:rFonts w:ascii="Californian FB" w:hAnsi="Californian FB"/>
          <w:sz w:val="26"/>
          <w:szCs w:val="26"/>
        </w:rPr>
      </w:pPr>
      <w:r w:rsidRPr="0051727D">
        <w:rPr>
          <w:rFonts w:ascii="Californian FB" w:hAnsi="Californian FB"/>
          <w:sz w:val="26"/>
          <w:szCs w:val="26"/>
        </w:rPr>
        <w:t>Muestra el profesor que imparte el módulo con más créditos.</w:t>
      </w:r>
    </w:p>
    <w:p w14:paraId="212C6F1B" w14:textId="77777777" w:rsidR="0051727D" w:rsidRPr="0051727D" w:rsidRDefault="0051727D" w:rsidP="0051727D">
      <w:pPr>
        <w:pStyle w:val="Prrafodelista"/>
        <w:numPr>
          <w:ilvl w:val="0"/>
          <w:numId w:val="5"/>
        </w:numPr>
        <w:spacing w:before="120" w:after="120"/>
        <w:jc w:val="both"/>
        <w:rPr>
          <w:rFonts w:ascii="Californian FB" w:hAnsi="Californian FB"/>
          <w:sz w:val="26"/>
          <w:szCs w:val="26"/>
        </w:rPr>
      </w:pPr>
      <w:r w:rsidRPr="0051727D">
        <w:rPr>
          <w:rFonts w:ascii="Californian FB" w:hAnsi="Californian FB"/>
          <w:sz w:val="26"/>
          <w:szCs w:val="26"/>
        </w:rPr>
        <w:t>Muestra el profesor que cobra el sueldo más alto.</w:t>
      </w:r>
    </w:p>
    <w:p w14:paraId="212C6F1C" w14:textId="77777777" w:rsidR="0051727D" w:rsidRPr="0051727D" w:rsidRDefault="0051727D" w:rsidP="0051727D">
      <w:pPr>
        <w:pStyle w:val="Prrafodelista"/>
        <w:spacing w:before="120" w:after="120"/>
        <w:jc w:val="both"/>
        <w:rPr>
          <w:rFonts w:ascii="Californian FB" w:hAnsi="Californian FB"/>
          <w:sz w:val="26"/>
          <w:szCs w:val="26"/>
        </w:rPr>
      </w:pPr>
      <w:r w:rsidRPr="0051727D">
        <w:rPr>
          <w:rFonts w:ascii="Californian FB" w:hAnsi="Californian FB"/>
          <w:sz w:val="26"/>
          <w:szCs w:val="26"/>
        </w:rPr>
        <w:t>Muestra el profesor que cobra el sueldo más bajo.</w:t>
      </w:r>
    </w:p>
    <w:p w14:paraId="212C6F1D" w14:textId="77777777" w:rsidR="0051727D" w:rsidRPr="0051727D" w:rsidRDefault="0051727D" w:rsidP="0051727D">
      <w:pPr>
        <w:pStyle w:val="Prrafodelista"/>
        <w:numPr>
          <w:ilvl w:val="0"/>
          <w:numId w:val="5"/>
        </w:numPr>
        <w:spacing w:before="120" w:after="120"/>
        <w:jc w:val="both"/>
        <w:rPr>
          <w:rFonts w:ascii="Californian FB" w:hAnsi="Californian FB"/>
          <w:sz w:val="26"/>
          <w:szCs w:val="26"/>
        </w:rPr>
      </w:pPr>
      <w:r w:rsidRPr="0051727D">
        <w:rPr>
          <w:rFonts w:ascii="Californian FB" w:hAnsi="Californian FB"/>
          <w:sz w:val="26"/>
          <w:szCs w:val="26"/>
        </w:rPr>
        <w:t>Muestra los módulos cuyo número de créditos está por encima de la media.</w:t>
      </w:r>
    </w:p>
    <w:p w14:paraId="212C6F1E" w14:textId="77777777" w:rsidR="0051727D" w:rsidRPr="0051727D" w:rsidRDefault="0051727D" w:rsidP="0051727D">
      <w:pPr>
        <w:pStyle w:val="Prrafodelista"/>
        <w:numPr>
          <w:ilvl w:val="0"/>
          <w:numId w:val="5"/>
        </w:numPr>
        <w:spacing w:before="120" w:after="120"/>
        <w:jc w:val="both"/>
        <w:rPr>
          <w:rFonts w:ascii="Californian FB" w:hAnsi="Californian FB"/>
          <w:sz w:val="26"/>
          <w:szCs w:val="26"/>
        </w:rPr>
      </w:pPr>
      <w:r w:rsidRPr="0051727D">
        <w:rPr>
          <w:rFonts w:ascii="Californian FB" w:hAnsi="Californian FB"/>
          <w:sz w:val="26"/>
          <w:szCs w:val="26"/>
        </w:rPr>
        <w:t>Muestra los profesores que cobran un sueldo superior a la media.</w:t>
      </w:r>
    </w:p>
    <w:p w14:paraId="212C6F1F" w14:textId="77777777" w:rsidR="008C6B00" w:rsidRPr="0051727D" w:rsidRDefault="0051727D" w:rsidP="0051727D">
      <w:pPr>
        <w:pStyle w:val="Prrafodelista"/>
        <w:numPr>
          <w:ilvl w:val="0"/>
          <w:numId w:val="5"/>
        </w:numPr>
        <w:spacing w:before="120" w:after="120"/>
        <w:contextualSpacing w:val="0"/>
        <w:jc w:val="both"/>
        <w:rPr>
          <w:rFonts w:ascii="Californian FB" w:hAnsi="Californian FB"/>
          <w:sz w:val="24"/>
        </w:rPr>
      </w:pPr>
      <w:r w:rsidRPr="0051727D">
        <w:rPr>
          <w:rFonts w:ascii="Californian FB" w:hAnsi="Californian FB"/>
          <w:sz w:val="26"/>
          <w:szCs w:val="26"/>
        </w:rPr>
        <w:t>Muestra los profesores que imparten cursos de la especialidad de informática</w:t>
      </w:r>
      <w:r>
        <w:rPr>
          <w:rFonts w:ascii="Californian FB" w:hAnsi="Californian FB"/>
          <w:sz w:val="26"/>
          <w:szCs w:val="26"/>
        </w:rPr>
        <w:t>.</w:t>
      </w:r>
    </w:p>
    <w:sectPr w:rsidR="008C6B00" w:rsidRPr="0051727D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2C6F24" w14:textId="77777777" w:rsidR="00AB7A57" w:rsidRDefault="00AB7A57" w:rsidP="008C6B00">
      <w:pPr>
        <w:spacing w:after="0" w:line="240" w:lineRule="auto"/>
      </w:pPr>
      <w:r>
        <w:separator/>
      </w:r>
    </w:p>
  </w:endnote>
  <w:endnote w:type="continuationSeparator" w:id="0">
    <w:p w14:paraId="212C6F25" w14:textId="77777777" w:rsidR="00AB7A57" w:rsidRDefault="00AB7A57" w:rsidP="008C6B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2C6F22" w14:textId="77777777" w:rsidR="00AB7A57" w:rsidRDefault="00AB7A57" w:rsidP="008C6B00">
      <w:pPr>
        <w:spacing w:after="0" w:line="240" w:lineRule="auto"/>
      </w:pPr>
      <w:r>
        <w:separator/>
      </w:r>
    </w:p>
  </w:footnote>
  <w:footnote w:type="continuationSeparator" w:id="0">
    <w:p w14:paraId="212C6F23" w14:textId="77777777" w:rsidR="00AB7A57" w:rsidRDefault="00AB7A57" w:rsidP="008C6B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2C6F26" w14:textId="77777777" w:rsidR="006F6B32" w:rsidRPr="008C6B00" w:rsidRDefault="006F6B32" w:rsidP="00B579A2">
    <w:pPr>
      <w:pStyle w:val="Encabezado"/>
      <w:pBdr>
        <w:top w:val="single" w:sz="18" w:space="1" w:color="F50B53"/>
        <w:left w:val="single" w:sz="18" w:space="4" w:color="F50B53"/>
        <w:bottom w:val="single" w:sz="18" w:space="1" w:color="F50B53"/>
        <w:right w:val="single" w:sz="18" w:space="4" w:color="F50B53"/>
      </w:pBdr>
      <w:shd w:val="clear" w:color="auto" w:fill="FBC6BD"/>
      <w:ind w:left="142"/>
      <w:jc w:val="center"/>
      <w:rPr>
        <w:b/>
        <w:sz w:val="28"/>
      </w:rPr>
    </w:pPr>
    <w:r w:rsidRPr="008C6B00">
      <w:rPr>
        <w:b/>
        <w:noProof/>
        <w:sz w:val="28"/>
        <w:lang w:eastAsia="es-ES"/>
      </w:rPr>
      <w:drawing>
        <wp:anchor distT="0" distB="0" distL="114300" distR="114300" simplePos="0" relativeHeight="251659264" behindDoc="1" locked="0" layoutInCell="1" allowOverlap="1" wp14:anchorId="212C6F28" wp14:editId="212C6F29">
          <wp:simplePos x="0" y="0"/>
          <wp:positionH relativeFrom="column">
            <wp:posOffset>2321560</wp:posOffset>
          </wp:positionH>
          <wp:positionV relativeFrom="paragraph">
            <wp:posOffset>-352425</wp:posOffset>
          </wp:positionV>
          <wp:extent cx="658368" cy="333955"/>
          <wp:effectExtent l="0" t="0" r="8890" b="9525"/>
          <wp:wrapTight wrapText="bothSides">
            <wp:wrapPolygon edited="0">
              <wp:start x="0" y="0"/>
              <wp:lineTo x="0" y="20983"/>
              <wp:lineTo x="21266" y="20983"/>
              <wp:lineTo x="21266" y="0"/>
              <wp:lineTo x="0" y="0"/>
            </wp:wrapPolygon>
          </wp:wrapTight>
          <wp:docPr id="6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n 5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58368" cy="3339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/>
        <w:noProof/>
        <w:sz w:val="28"/>
        <w:lang w:eastAsia="es-ES"/>
      </w:rPr>
      <w:t>GESTIÓN DE BASES DE DATOS</w:t>
    </w:r>
  </w:p>
  <w:p w14:paraId="212C6F27" w14:textId="77777777" w:rsidR="006F6B32" w:rsidRDefault="006F6B3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F4105"/>
    <w:multiLevelType w:val="hybridMultilevel"/>
    <w:tmpl w:val="5BC63F6E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9D2D9C"/>
    <w:multiLevelType w:val="hybridMultilevel"/>
    <w:tmpl w:val="CEB0AD5A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6D2A04"/>
    <w:multiLevelType w:val="hybridMultilevel"/>
    <w:tmpl w:val="2250A39A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A90FEE"/>
    <w:multiLevelType w:val="hybridMultilevel"/>
    <w:tmpl w:val="840EAAE4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D3326C"/>
    <w:multiLevelType w:val="hybridMultilevel"/>
    <w:tmpl w:val="39840CE4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59F1C0A"/>
    <w:multiLevelType w:val="hybridMultilevel"/>
    <w:tmpl w:val="E51CF30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317D4C"/>
    <w:multiLevelType w:val="hybridMultilevel"/>
    <w:tmpl w:val="36C0CC9C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2D55D0"/>
    <w:multiLevelType w:val="hybridMultilevel"/>
    <w:tmpl w:val="9AF2BCC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3"/>
  </w:num>
  <w:num w:numId="4">
    <w:abstractNumId w:val="4"/>
  </w:num>
  <w:num w:numId="5">
    <w:abstractNumId w:val="0"/>
  </w:num>
  <w:num w:numId="6">
    <w:abstractNumId w:val="6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6B00"/>
    <w:rsid w:val="00066BB7"/>
    <w:rsid w:val="000F1609"/>
    <w:rsid w:val="002A35C4"/>
    <w:rsid w:val="00327998"/>
    <w:rsid w:val="004047FD"/>
    <w:rsid w:val="00433A17"/>
    <w:rsid w:val="00473EAE"/>
    <w:rsid w:val="004F1BCC"/>
    <w:rsid w:val="0051727D"/>
    <w:rsid w:val="00581EDA"/>
    <w:rsid w:val="00583A6D"/>
    <w:rsid w:val="005C3BB7"/>
    <w:rsid w:val="005D58B2"/>
    <w:rsid w:val="005E0FCC"/>
    <w:rsid w:val="0063369E"/>
    <w:rsid w:val="006544B2"/>
    <w:rsid w:val="00655172"/>
    <w:rsid w:val="00662D5F"/>
    <w:rsid w:val="006C2C79"/>
    <w:rsid w:val="006E277C"/>
    <w:rsid w:val="006F3784"/>
    <w:rsid w:val="006F6B32"/>
    <w:rsid w:val="00726ED6"/>
    <w:rsid w:val="0088194B"/>
    <w:rsid w:val="008C6B00"/>
    <w:rsid w:val="00910079"/>
    <w:rsid w:val="009433E2"/>
    <w:rsid w:val="00A0754D"/>
    <w:rsid w:val="00A827FB"/>
    <w:rsid w:val="00A84AD2"/>
    <w:rsid w:val="00AB7A57"/>
    <w:rsid w:val="00AD17A8"/>
    <w:rsid w:val="00AD6F72"/>
    <w:rsid w:val="00B579A2"/>
    <w:rsid w:val="00B61EA6"/>
    <w:rsid w:val="00B8357B"/>
    <w:rsid w:val="00BE61A4"/>
    <w:rsid w:val="00C657B6"/>
    <w:rsid w:val="00C80DBD"/>
    <w:rsid w:val="00CB64E2"/>
    <w:rsid w:val="00CD2955"/>
    <w:rsid w:val="00DB083E"/>
    <w:rsid w:val="00DE257E"/>
    <w:rsid w:val="00F21E74"/>
    <w:rsid w:val="00F72CB5"/>
    <w:rsid w:val="00F92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212C6F12"/>
  <w15:chartTrackingRefBased/>
  <w15:docId w15:val="{CFB11616-0BD6-4C49-B3BC-A934CF241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C6B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C6B00"/>
  </w:style>
  <w:style w:type="paragraph" w:styleId="Piedepgina">
    <w:name w:val="footer"/>
    <w:basedOn w:val="Normal"/>
    <w:link w:val="PiedepginaCar"/>
    <w:uiPriority w:val="99"/>
    <w:unhideWhenUsed/>
    <w:rsid w:val="008C6B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C6B00"/>
  </w:style>
  <w:style w:type="paragraph" w:styleId="Prrafodelista">
    <w:name w:val="List Paragraph"/>
    <w:basedOn w:val="Normal"/>
    <w:uiPriority w:val="34"/>
    <w:qFormat/>
    <w:rsid w:val="008C6B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127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noelia huguet chacon</dc:creator>
  <cp:keywords/>
  <dc:description/>
  <cp:lastModifiedBy>Noelia Huguet</cp:lastModifiedBy>
  <cp:revision>20</cp:revision>
  <dcterms:created xsi:type="dcterms:W3CDTF">2020-12-02T09:25:00Z</dcterms:created>
  <dcterms:modified xsi:type="dcterms:W3CDTF">2022-02-02T18:29:00Z</dcterms:modified>
</cp:coreProperties>
</file>