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C577" w14:textId="329CD686" w:rsidR="008C6B00" w:rsidRDefault="00050680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 xml:space="preserve">AP14 </w:t>
      </w:r>
      <w:r w:rsidR="00D7492D">
        <w:rPr>
          <w:rFonts w:ascii="Californian FB" w:hAnsi="Californian FB"/>
          <w:b/>
          <w:color w:val="C00000"/>
          <w:sz w:val="36"/>
          <w:u w:val="single"/>
        </w:rPr>
        <w:t xml:space="preserve">- </w:t>
      </w:r>
      <w:r w:rsidR="00D7492D" w:rsidRPr="008C6B00">
        <w:rPr>
          <w:rFonts w:ascii="Californian FB" w:hAnsi="Californian FB"/>
          <w:b/>
          <w:color w:val="C00000"/>
          <w:sz w:val="36"/>
          <w:u w:val="single"/>
        </w:rPr>
        <w:t>ACTIVIDADES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ENTREGABLES</w:t>
      </w:r>
      <w:r w:rsidR="00B61EA6">
        <w:rPr>
          <w:rFonts w:ascii="Californian FB" w:hAnsi="Californian FB"/>
          <w:b/>
          <w:color w:val="C00000"/>
          <w:sz w:val="36"/>
          <w:u w:val="single"/>
        </w:rPr>
        <w:t xml:space="preserve"> </w:t>
      </w:r>
    </w:p>
    <w:p w14:paraId="50EDC578" w14:textId="77777777" w:rsidR="00E407CA" w:rsidRPr="00E407CA" w:rsidRDefault="00E407CA">
      <w:pPr>
        <w:rPr>
          <w:rFonts w:ascii="Californian FB" w:hAnsi="Californian FB"/>
          <w:sz w:val="36"/>
        </w:rPr>
      </w:pPr>
      <w:r w:rsidRPr="00E407CA">
        <w:rPr>
          <w:rFonts w:ascii="Californian FB" w:hAnsi="Californian FB"/>
          <w:sz w:val="36"/>
          <w:highlight w:val="yellow"/>
        </w:rPr>
        <w:t xml:space="preserve">Entrega el </w:t>
      </w:r>
      <w:proofErr w:type="spellStart"/>
      <w:r w:rsidRPr="00E407CA">
        <w:rPr>
          <w:rFonts w:ascii="Californian FB" w:hAnsi="Californian FB"/>
          <w:sz w:val="36"/>
          <w:highlight w:val="yellow"/>
        </w:rPr>
        <w:t>word</w:t>
      </w:r>
      <w:proofErr w:type="spellEnd"/>
      <w:r w:rsidRPr="00E407CA">
        <w:rPr>
          <w:rFonts w:ascii="Californian FB" w:hAnsi="Californian FB"/>
          <w:sz w:val="36"/>
          <w:highlight w:val="yellow"/>
        </w:rPr>
        <w:t xml:space="preserve"> con las instrucciones necesarias, y capturas de pantalla con cada pregunta.</w:t>
      </w:r>
    </w:p>
    <w:p w14:paraId="50EDC579" w14:textId="77777777" w:rsidR="00A0754D" w:rsidRPr="00F67A5D" w:rsidRDefault="008C6B00" w:rsidP="0070452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 w:rsidRPr="009433E2">
        <w:rPr>
          <w:rFonts w:ascii="Californian FB" w:hAnsi="Californian FB"/>
          <w:b/>
          <w:sz w:val="26"/>
          <w:szCs w:val="26"/>
          <w:u w:val="single"/>
        </w:rPr>
        <w:t>ACTIVIDAD 1</w:t>
      </w:r>
      <w:r w:rsidR="00704520" w:rsidRPr="00F67A5D">
        <w:rPr>
          <w:rFonts w:ascii="Californian FB" w:hAnsi="Californian FB"/>
          <w:b/>
          <w:sz w:val="26"/>
          <w:szCs w:val="26"/>
        </w:rPr>
        <w:tab/>
      </w:r>
    </w:p>
    <w:p w14:paraId="50EDC57A" w14:textId="3586073E" w:rsidR="00306C60" w:rsidRDefault="00F67A5D" w:rsidP="00B61EA6">
      <w:p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 partir </w:t>
      </w:r>
      <w:r w:rsidR="00306C60">
        <w:rPr>
          <w:rFonts w:ascii="Californian FB" w:hAnsi="Californian FB"/>
          <w:sz w:val="26"/>
          <w:szCs w:val="26"/>
        </w:rPr>
        <w:t xml:space="preserve">de la </w:t>
      </w:r>
      <w:r w:rsidR="003A59BF">
        <w:rPr>
          <w:rFonts w:ascii="Californian FB" w:hAnsi="Californian FB"/>
          <w:sz w:val="26"/>
          <w:szCs w:val="26"/>
        </w:rPr>
        <w:t xml:space="preserve">AP11 </w:t>
      </w:r>
      <w:r w:rsidR="00306C60">
        <w:rPr>
          <w:rFonts w:ascii="Californian FB" w:hAnsi="Californian FB"/>
          <w:sz w:val="26"/>
          <w:szCs w:val="26"/>
        </w:rPr>
        <w:t>del tema 6, modifica la base de datos:</w:t>
      </w:r>
    </w:p>
    <w:p w14:paraId="50EDC57B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Crea una nueva tabla que se llame </w:t>
      </w:r>
      <w:proofErr w:type="spellStart"/>
      <w:r>
        <w:rPr>
          <w:rFonts w:ascii="Californian FB" w:hAnsi="Californian FB"/>
          <w:sz w:val="26"/>
          <w:szCs w:val="26"/>
        </w:rPr>
        <w:t>RegistroCompras</w:t>
      </w:r>
      <w:proofErr w:type="spellEnd"/>
      <w:r>
        <w:rPr>
          <w:rFonts w:ascii="Californian FB" w:hAnsi="Californian FB"/>
          <w:sz w:val="26"/>
          <w:szCs w:val="26"/>
        </w:rPr>
        <w:t>. Los datos de esta tabla serán:</w:t>
      </w:r>
    </w:p>
    <w:tbl>
      <w:tblPr>
        <w:tblStyle w:val="Tablaconcuadrcula"/>
        <w:tblW w:w="0" w:type="auto"/>
        <w:tblInd w:w="730" w:type="dxa"/>
        <w:tblLayout w:type="fixed"/>
        <w:tblLook w:val="04A0" w:firstRow="1" w:lastRow="0" w:firstColumn="1" w:lastColumn="0" w:noHBand="0" w:noVBand="1"/>
      </w:tblPr>
      <w:tblGrid>
        <w:gridCol w:w="1817"/>
        <w:gridCol w:w="6095"/>
      </w:tblGrid>
      <w:tr w:rsidR="00306C60" w:rsidRPr="00792D27" w14:paraId="50EDC57D" w14:textId="77777777" w:rsidTr="00306C60">
        <w:trPr>
          <w:trHeight w:val="292"/>
        </w:trPr>
        <w:tc>
          <w:tcPr>
            <w:tcW w:w="7912" w:type="dxa"/>
            <w:gridSpan w:val="2"/>
            <w:tcBorders>
              <w:left w:val="single" w:sz="4" w:space="0" w:color="auto"/>
            </w:tcBorders>
            <w:shd w:val="clear" w:color="auto" w:fill="EF3D5B"/>
            <w:vAlign w:val="center"/>
          </w:tcPr>
          <w:p w14:paraId="50EDC57C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 xml:space="preserve">TABLA </w:t>
            </w: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RegistrosCompras</w:t>
            </w:r>
            <w:proofErr w:type="spellEnd"/>
          </w:p>
        </w:tc>
      </w:tr>
      <w:tr w:rsidR="00306C60" w:rsidRPr="00792D27" w14:paraId="50EDC580" w14:textId="77777777" w:rsidTr="00306C60">
        <w:trPr>
          <w:trHeight w:val="278"/>
        </w:trPr>
        <w:tc>
          <w:tcPr>
            <w:tcW w:w="1817" w:type="dxa"/>
            <w:tcBorders>
              <w:left w:val="single" w:sz="4" w:space="0" w:color="auto"/>
            </w:tcBorders>
            <w:shd w:val="clear" w:color="auto" w:fill="F8AEBA"/>
            <w:vAlign w:val="center"/>
          </w:tcPr>
          <w:p w14:paraId="50EDC57E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6095" w:type="dxa"/>
            <w:shd w:val="clear" w:color="auto" w:fill="F8AEBA"/>
            <w:vAlign w:val="center"/>
          </w:tcPr>
          <w:p w14:paraId="50EDC57F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</w:tr>
      <w:tr w:rsidR="00306C60" w:rsidRPr="00792D27" w14:paraId="50EDC583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1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Cod_Registro</w:t>
            </w:r>
            <w:proofErr w:type="spellEnd"/>
          </w:p>
        </w:tc>
        <w:tc>
          <w:tcPr>
            <w:tcW w:w="6095" w:type="dxa"/>
            <w:vAlign w:val="center"/>
          </w:tcPr>
          <w:p w14:paraId="50EDC582" w14:textId="77777777" w:rsidR="00306C60" w:rsidRPr="00792D27" w:rsidRDefault="00306C60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(4) / </w:t>
            </w: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Auto_increment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key</w:t>
            </w:r>
            <w:proofErr w:type="spellEnd"/>
          </w:p>
        </w:tc>
      </w:tr>
      <w:tr w:rsidR="00306C60" w:rsidRPr="00792D27" w14:paraId="50EDC586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4" w14:textId="77777777" w:rsidR="00306C60" w:rsidRPr="00792D27" w:rsidRDefault="0070425E" w:rsidP="00B16812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Mat_Ant</w:t>
            </w:r>
            <w:proofErr w:type="spellEnd"/>
          </w:p>
        </w:tc>
        <w:tc>
          <w:tcPr>
            <w:tcW w:w="6095" w:type="dxa"/>
            <w:vAlign w:val="center"/>
          </w:tcPr>
          <w:p w14:paraId="50EDC585" w14:textId="77777777" w:rsidR="00306C60" w:rsidRPr="00792D27" w:rsidRDefault="00306C60" w:rsidP="00306C60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9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Mat_Nuev</w:t>
            </w:r>
            <w:proofErr w:type="spellEnd"/>
          </w:p>
        </w:tc>
        <w:tc>
          <w:tcPr>
            <w:tcW w:w="6095" w:type="dxa"/>
            <w:vAlign w:val="center"/>
          </w:tcPr>
          <w:p w14:paraId="50EDC588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(</w:t>
            </w:r>
            <w:r>
              <w:rPr>
                <w:rFonts w:ascii="Californian FB" w:hAnsi="Californian FB"/>
                <w:sz w:val="24"/>
                <w:szCs w:val="26"/>
              </w:rPr>
              <w:t>9</w:t>
            </w:r>
            <w:r w:rsidRPr="00792D27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</w:tr>
      <w:tr w:rsidR="0070425E" w:rsidRPr="00792D27" w14:paraId="50EDC58C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A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Precio_Ant</w:t>
            </w:r>
            <w:proofErr w:type="spellEnd"/>
          </w:p>
        </w:tc>
        <w:tc>
          <w:tcPr>
            <w:tcW w:w="6095" w:type="dxa"/>
            <w:vAlign w:val="center"/>
          </w:tcPr>
          <w:p w14:paraId="50EDC58B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8F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8D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Precio_Nuev</w:t>
            </w:r>
            <w:proofErr w:type="spellEnd"/>
          </w:p>
        </w:tc>
        <w:tc>
          <w:tcPr>
            <w:tcW w:w="6095" w:type="dxa"/>
            <w:vAlign w:val="center"/>
          </w:tcPr>
          <w:p w14:paraId="50EDC58E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</w:tr>
      <w:tr w:rsidR="0070425E" w:rsidRPr="00792D27" w14:paraId="50EDC592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</w:tcBorders>
            <w:vAlign w:val="center"/>
          </w:tcPr>
          <w:p w14:paraId="50EDC590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Usuario</w:t>
            </w:r>
          </w:p>
        </w:tc>
        <w:tc>
          <w:tcPr>
            <w:tcW w:w="6095" w:type="dxa"/>
            <w:vAlign w:val="center"/>
          </w:tcPr>
          <w:p w14:paraId="50EDC591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</w:tr>
      <w:tr w:rsidR="0070425E" w:rsidRPr="00792D27" w14:paraId="50EDC595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3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F_Compra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4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Date</w:t>
            </w:r>
          </w:p>
        </w:tc>
      </w:tr>
      <w:tr w:rsidR="0070425E" w:rsidRPr="00792D27" w14:paraId="50EDC598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6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F_Reg_Compra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7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Datetime</w:t>
            </w:r>
            <w:proofErr w:type="spellEnd"/>
          </w:p>
        </w:tc>
      </w:tr>
      <w:tr w:rsidR="0070425E" w:rsidRPr="00792D27" w14:paraId="50EDC59B" w14:textId="77777777" w:rsidTr="00306C60">
        <w:trPr>
          <w:trHeight w:val="2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DC599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Acción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0EDC59A" w14:textId="77777777" w:rsidR="0070425E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(15)</w:t>
            </w:r>
          </w:p>
        </w:tc>
      </w:tr>
      <w:tr w:rsidR="0070425E" w:rsidRPr="00792D27" w14:paraId="50EDC59E" w14:textId="77777777" w:rsidTr="00306C60">
        <w:trPr>
          <w:trHeight w:val="20"/>
        </w:trPr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C" w14:textId="77777777" w:rsidR="0070425E" w:rsidRPr="00792D27" w:rsidRDefault="0070425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DC59D" w14:textId="77777777" w:rsidR="00880B7E" w:rsidRPr="00792D27" w:rsidRDefault="00880B7E" w:rsidP="0070425E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76ABE2C0" w14:textId="46B4B965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hyperlink r:id="rId7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CREATE</w:t>
        </w:r>
      </w:hyperlink>
      <w:r w:rsidRPr="00880B7E">
        <w:rPr>
          <w:rFonts w:ascii="Californian FB" w:hAnsi="Californian FB"/>
          <w:sz w:val="26"/>
          <w:szCs w:val="26"/>
        </w:rPr>
        <w:t> </w:t>
      </w:r>
      <w:hyperlink r:id="rId8" w:tgtFrame="mysql_doc" w:history="1">
        <w:r w:rsidRPr="00880B7E">
          <w:rPr>
            <w:rStyle w:val="Hipervnculo"/>
            <w:rFonts w:ascii="Californian FB" w:hAnsi="Californian FB"/>
            <w:sz w:val="26"/>
            <w:szCs w:val="26"/>
          </w:rPr>
          <w:t>TABLE</w:t>
        </w:r>
      </w:hyperlink>
      <w:r w:rsidRPr="00880B7E">
        <w:rPr>
          <w:rFonts w:ascii="Californian FB" w:hAnsi="Californian FB"/>
          <w:sz w:val="26"/>
          <w:szCs w:val="26"/>
        </w:rPr>
        <w:t> RegistrosCompras ( Cod_Registro INT(4) AUTO_INCREMENT PRIMARY KEY, Mat_Ant VARCHAR(9), Mat_Nuev VARCHAR(9), Precio_Ant DECIMAL(5,2), Precio_Nuev DECIMAL(5,2), Usuario VARCHAR(20), F_Compra DATE, F_Reg_Compra DATETIME, Acción VARCHAR(15) )</w:t>
      </w:r>
    </w:p>
    <w:p w14:paraId="700B9B11" w14:textId="7225BCAB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  <w:r w:rsidRPr="00880B7E">
        <w:rPr>
          <w:rFonts w:ascii="Californian FB" w:hAnsi="Californian FB"/>
          <w:noProof/>
          <w:sz w:val="26"/>
          <w:szCs w:val="26"/>
        </w:rPr>
        <w:drawing>
          <wp:inline distT="0" distB="0" distL="0" distR="0" wp14:anchorId="2CC3EE46" wp14:editId="2FA3A3A5">
            <wp:extent cx="5800725" cy="1556319"/>
            <wp:effectExtent l="0" t="0" r="0" b="6350"/>
            <wp:docPr id="559284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4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888" cy="15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63DE" w14:textId="77777777" w:rsidR="00880B7E" w:rsidRDefault="00880B7E" w:rsidP="00880B7E">
      <w:pPr>
        <w:pStyle w:val="Prrafodelista"/>
        <w:jc w:val="both"/>
        <w:rPr>
          <w:rFonts w:ascii="Californian FB" w:hAnsi="Californian FB"/>
          <w:sz w:val="26"/>
          <w:szCs w:val="26"/>
        </w:rPr>
      </w:pPr>
    </w:p>
    <w:p w14:paraId="50EDC59F" w14:textId="35C8E2A7" w:rsidR="005D58B2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Pr="00306C60">
        <w:rPr>
          <w:rFonts w:ascii="Californian FB" w:hAnsi="Californian FB"/>
          <w:sz w:val="26"/>
          <w:szCs w:val="26"/>
        </w:rPr>
        <w:t xml:space="preserve">ada vez que se inserte una nueva compra en la tabla compras, se inserte en </w:t>
      </w:r>
      <w:r w:rsidR="0070425E">
        <w:rPr>
          <w:rFonts w:ascii="Californian FB" w:hAnsi="Californian FB"/>
          <w:sz w:val="26"/>
          <w:szCs w:val="26"/>
        </w:rPr>
        <w:t>la</w:t>
      </w:r>
      <w:r w:rsidRPr="00306C60">
        <w:rPr>
          <w:rFonts w:ascii="Californian FB" w:hAnsi="Californian FB"/>
          <w:sz w:val="26"/>
          <w:szCs w:val="26"/>
        </w:rPr>
        <w:t xml:space="preserve"> tabla</w:t>
      </w:r>
      <w:r w:rsidR="0070425E">
        <w:rPr>
          <w:rFonts w:ascii="Californian FB" w:hAnsi="Californian FB"/>
          <w:sz w:val="26"/>
          <w:szCs w:val="26"/>
        </w:rPr>
        <w:t xml:space="preserve"> </w:t>
      </w:r>
      <w:proofErr w:type="spellStart"/>
      <w:r w:rsidR="0070425E">
        <w:rPr>
          <w:rFonts w:ascii="Californian FB" w:hAnsi="Californian FB"/>
          <w:sz w:val="26"/>
          <w:szCs w:val="26"/>
        </w:rPr>
        <w:t>Regi</w:t>
      </w:r>
      <w:r w:rsidRPr="00306C60">
        <w:rPr>
          <w:rFonts w:ascii="Californian FB" w:hAnsi="Californian FB"/>
          <w:sz w:val="26"/>
          <w:szCs w:val="26"/>
        </w:rPr>
        <w:t>stroCompras</w:t>
      </w:r>
      <w:proofErr w:type="spellEnd"/>
      <w:r w:rsidRPr="00306C60">
        <w:rPr>
          <w:rFonts w:ascii="Californian FB" w:hAnsi="Californian FB"/>
          <w:sz w:val="26"/>
          <w:szCs w:val="26"/>
        </w:rPr>
        <w:t xml:space="preserve">, una fila indicando la Matrícula del Coche comprado, </w:t>
      </w:r>
      <w:r>
        <w:rPr>
          <w:rFonts w:ascii="Californian FB" w:hAnsi="Californian FB"/>
          <w:sz w:val="26"/>
          <w:szCs w:val="26"/>
        </w:rPr>
        <w:t xml:space="preserve">el precio, </w:t>
      </w:r>
      <w:r w:rsidRPr="00306C60">
        <w:rPr>
          <w:rFonts w:ascii="Californian FB" w:hAnsi="Californian FB"/>
          <w:sz w:val="26"/>
          <w:szCs w:val="26"/>
        </w:rPr>
        <w:t>el usuario que ha registrado la compra, la fecha de compra, la fecha del registro de la compra y la acción que ha realizado (en este caso VENTA).</w:t>
      </w:r>
    </w:p>
    <w:p w14:paraId="5BB51786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0" w14:textId="77777777" w:rsidR="00306C60" w:rsidRDefault="00306C60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modifique un registro de la compra, ya sea porque se ha equivocado en la matricula, en la fecha o en el precio.</w:t>
      </w:r>
      <w:r w:rsidR="0070425E">
        <w:rPr>
          <w:rFonts w:ascii="Californian FB" w:hAnsi="Californian FB"/>
          <w:sz w:val="26"/>
          <w:szCs w:val="26"/>
        </w:rPr>
        <w:t xml:space="preserve"> Se debe rellenar de forma automática en la tabla </w:t>
      </w:r>
      <w:proofErr w:type="spellStart"/>
      <w:r w:rsidR="0070425E">
        <w:rPr>
          <w:rFonts w:ascii="Californian FB" w:hAnsi="Californian FB"/>
          <w:sz w:val="26"/>
          <w:szCs w:val="26"/>
        </w:rPr>
        <w:t>RegistroCompras</w:t>
      </w:r>
      <w:proofErr w:type="spellEnd"/>
      <w:r w:rsidR="0070425E">
        <w:rPr>
          <w:rFonts w:ascii="Californian FB" w:hAnsi="Californian FB"/>
          <w:sz w:val="26"/>
          <w:szCs w:val="26"/>
        </w:rPr>
        <w:t>, todos los parámetros de la tabla. La acción será ‘MODIFICADO’.</w:t>
      </w:r>
    </w:p>
    <w:p w14:paraId="5F01E24A" w14:textId="77777777" w:rsidR="00880B7E" w:rsidRPr="00880B7E" w:rsidRDefault="00880B7E" w:rsidP="00880B7E">
      <w:pPr>
        <w:pStyle w:val="Prrafodelista"/>
        <w:rPr>
          <w:rFonts w:ascii="Californian FB" w:hAnsi="Californian FB"/>
          <w:sz w:val="26"/>
          <w:szCs w:val="26"/>
        </w:rPr>
      </w:pPr>
    </w:p>
    <w:p w14:paraId="5FA52ED1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1" w14:textId="77777777" w:rsidR="0070425E" w:rsidRDefault="0070425E" w:rsidP="00306C60">
      <w:pPr>
        <w:pStyle w:val="Prrafodelista"/>
        <w:numPr>
          <w:ilvl w:val="0"/>
          <w:numId w:val="8"/>
        </w:numPr>
        <w:jc w:val="both"/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lastRenderedPageBreak/>
        <w:t xml:space="preserve">Cada vez que se borre una compra, se deberá rellenar en la tabla </w:t>
      </w:r>
      <w:proofErr w:type="spellStart"/>
      <w:r>
        <w:rPr>
          <w:rFonts w:ascii="Californian FB" w:hAnsi="Californian FB"/>
          <w:sz w:val="26"/>
          <w:szCs w:val="26"/>
        </w:rPr>
        <w:t>RegistroCompras</w:t>
      </w:r>
      <w:proofErr w:type="spellEnd"/>
      <w:r>
        <w:rPr>
          <w:rFonts w:ascii="Californian FB" w:hAnsi="Californian FB"/>
          <w:sz w:val="26"/>
          <w:szCs w:val="26"/>
        </w:rPr>
        <w:t xml:space="preserve"> de forma automática una fila con los parámetros de la compra borrados.</w:t>
      </w:r>
    </w:p>
    <w:p w14:paraId="427B0F5A" w14:textId="77777777" w:rsidR="00880B7E" w:rsidRPr="00880B7E" w:rsidRDefault="00880B7E" w:rsidP="00880B7E">
      <w:pPr>
        <w:jc w:val="both"/>
        <w:rPr>
          <w:rFonts w:ascii="Californian FB" w:hAnsi="Californian FB"/>
          <w:sz w:val="26"/>
          <w:szCs w:val="26"/>
        </w:rPr>
      </w:pPr>
    </w:p>
    <w:p w14:paraId="50EDC5A2" w14:textId="77777777" w:rsidR="00A408D0" w:rsidRPr="00A408D0" w:rsidRDefault="00A408D0" w:rsidP="00A408D0">
      <w:pPr>
        <w:tabs>
          <w:tab w:val="left" w:pos="3225"/>
        </w:tabs>
        <w:spacing w:after="240"/>
        <w:rPr>
          <w:rFonts w:ascii="Californian FB" w:hAnsi="Californian FB"/>
          <w:b/>
          <w:sz w:val="26"/>
          <w:szCs w:val="26"/>
        </w:rPr>
      </w:pPr>
      <w:r>
        <w:rPr>
          <w:rFonts w:ascii="Californian FB" w:hAnsi="Californian FB"/>
          <w:b/>
          <w:sz w:val="26"/>
          <w:szCs w:val="26"/>
          <w:u w:val="single"/>
        </w:rPr>
        <w:t>ACTIVIDAD 2</w:t>
      </w:r>
      <w:r w:rsidRPr="00A408D0">
        <w:rPr>
          <w:rFonts w:ascii="Californian FB" w:hAnsi="Californian FB"/>
          <w:b/>
          <w:sz w:val="26"/>
          <w:szCs w:val="26"/>
        </w:rPr>
        <w:tab/>
      </w:r>
    </w:p>
    <w:p w14:paraId="50EDC5A3" w14:textId="29F81427" w:rsidR="00A408D0" w:rsidRDefault="00A408D0" w:rsidP="00A408D0">
      <w:p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 partir de la</w:t>
      </w:r>
      <w:r>
        <w:rPr>
          <w:rFonts w:ascii="Californian FB" w:hAnsi="Californian FB"/>
          <w:sz w:val="26"/>
          <w:szCs w:val="26"/>
        </w:rPr>
        <w:t xml:space="preserve"> base de datos de las actividades </w:t>
      </w:r>
      <w:r w:rsidR="003A59BF">
        <w:rPr>
          <w:rFonts w:ascii="Californian FB" w:hAnsi="Californian FB"/>
          <w:sz w:val="26"/>
          <w:szCs w:val="26"/>
        </w:rPr>
        <w:t>AP12</w:t>
      </w:r>
      <w:r>
        <w:rPr>
          <w:rFonts w:ascii="Californian FB" w:hAnsi="Californian FB"/>
          <w:sz w:val="26"/>
          <w:szCs w:val="26"/>
        </w:rPr>
        <w:t xml:space="preserve"> </w:t>
      </w:r>
    </w:p>
    <w:p w14:paraId="50EDC5A4" w14:textId="77777777" w:rsidR="00F67A5D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 w:rsidRPr="00A408D0">
        <w:rPr>
          <w:rFonts w:ascii="Californian FB" w:hAnsi="Californian FB"/>
          <w:sz w:val="26"/>
          <w:szCs w:val="26"/>
        </w:rPr>
        <w:t>Añade un campo en la tabla Artículos que se llame Stock y sea un entero de tamaño 4.</w:t>
      </w:r>
      <w:r>
        <w:rPr>
          <w:rFonts w:ascii="Californian FB" w:hAnsi="Californian FB"/>
          <w:sz w:val="26"/>
          <w:szCs w:val="26"/>
        </w:rPr>
        <w:t xml:space="preserve"> Rellena los datos de los artículos anteriores.</w:t>
      </w:r>
    </w:p>
    <w:p w14:paraId="50EDC5A5" w14:textId="77777777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Crea una nueva tabla que se llame auditoría.</w:t>
      </w:r>
    </w:p>
    <w:tbl>
      <w:tblPr>
        <w:tblStyle w:val="Tablaconcuadrcula"/>
        <w:tblW w:w="1448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689"/>
        <w:gridCol w:w="4824"/>
        <w:gridCol w:w="1842"/>
        <w:gridCol w:w="1276"/>
        <w:gridCol w:w="3855"/>
      </w:tblGrid>
      <w:tr w:rsidR="00FF5FAB" w:rsidRPr="00792D27" w14:paraId="50EDC5A9" w14:textId="77777777" w:rsidTr="005F25C4">
        <w:trPr>
          <w:trHeight w:val="292"/>
        </w:trPr>
        <w:tc>
          <w:tcPr>
            <w:tcW w:w="7513" w:type="dxa"/>
            <w:gridSpan w:val="2"/>
            <w:tcBorders>
              <w:right w:val="single" w:sz="4" w:space="0" w:color="auto"/>
            </w:tcBorders>
            <w:shd w:val="clear" w:color="auto" w:fill="EF3D5B"/>
            <w:vAlign w:val="center"/>
          </w:tcPr>
          <w:p w14:paraId="50EDC5A6" w14:textId="77777777" w:rsidR="00FF5FAB" w:rsidRPr="00792D27" w:rsidRDefault="00FF5FAB" w:rsidP="00FF5FAB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TABLA AUDITORÍA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7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AF" w14:textId="77777777" w:rsidTr="005F25C4">
        <w:trPr>
          <w:trHeight w:val="278"/>
        </w:trPr>
        <w:tc>
          <w:tcPr>
            <w:tcW w:w="2689" w:type="dxa"/>
            <w:shd w:val="clear" w:color="auto" w:fill="F8AEBA"/>
            <w:vAlign w:val="center"/>
          </w:tcPr>
          <w:p w14:paraId="50EDC5A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Campo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shd w:val="clear" w:color="auto" w:fill="F8AEBA"/>
            <w:vAlign w:val="center"/>
          </w:tcPr>
          <w:p w14:paraId="50EDC5AB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 w:rsidRPr="00792D27">
              <w:rPr>
                <w:rFonts w:ascii="Californian FB" w:hAnsi="Californian FB"/>
                <w:b/>
                <w:sz w:val="24"/>
                <w:szCs w:val="26"/>
              </w:rPr>
              <w:t>Tipos datos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A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D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A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</w:tr>
      <w:tr w:rsidR="00FF5FAB" w:rsidRPr="00792D27" w14:paraId="50EDC5B5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0" w14:textId="0C445EFA" w:rsidR="00FF5FAB" w:rsidRPr="008C173A" w:rsidRDefault="00FF5FAB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 w:rsidRPr="008C173A">
              <w:rPr>
                <w:rFonts w:ascii="Californian FB" w:hAnsi="Californian FB"/>
                <w:b/>
                <w:sz w:val="24"/>
                <w:szCs w:val="26"/>
              </w:rPr>
              <w:t>Código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</w:t>
            </w:r>
            <w:r w:rsidR="00A03141">
              <w:rPr>
                <w:rFonts w:ascii="Californian FB" w:hAnsi="Californian FB"/>
                <w:b/>
                <w:sz w:val="24"/>
                <w:szCs w:val="26"/>
              </w:rPr>
              <w:t>uditoría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1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proofErr w:type="gram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>(</w:t>
            </w:r>
            <w:proofErr w:type="gramEnd"/>
            <w:r>
              <w:rPr>
                <w:rFonts w:ascii="Californian FB" w:hAnsi="Californian FB"/>
                <w:sz w:val="24"/>
                <w:szCs w:val="26"/>
              </w:rPr>
              <w:t>6</w:t>
            </w:r>
            <w:r w:rsidRPr="00792D27">
              <w:rPr>
                <w:rFonts w:ascii="Californian FB" w:hAnsi="Californian FB"/>
                <w:sz w:val="24"/>
                <w:szCs w:val="26"/>
              </w:rPr>
              <w:t xml:space="preserve">) / </w:t>
            </w:r>
            <w:r>
              <w:rPr>
                <w:rFonts w:ascii="Californian FB" w:hAnsi="Californian FB"/>
                <w:sz w:val="24"/>
                <w:szCs w:val="26"/>
              </w:rPr>
              <w:t xml:space="preserve">Auto Incrementado / </w:t>
            </w:r>
            <w:proofErr w:type="spellStart"/>
            <w:r w:rsidRPr="00792D27">
              <w:rPr>
                <w:rFonts w:ascii="Californian FB" w:hAnsi="Californian FB"/>
                <w:sz w:val="24"/>
                <w:szCs w:val="26"/>
              </w:rPr>
              <w:t>Primary</w:t>
            </w:r>
            <w:proofErr w:type="spellEnd"/>
            <w:r w:rsidRPr="00792D27">
              <w:rPr>
                <w:rFonts w:ascii="Californian FB" w:hAnsi="Californian FB"/>
                <w:sz w:val="24"/>
                <w:szCs w:val="26"/>
              </w:rPr>
              <w:t xml:space="preserve"> Key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3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A03141" w:rsidRPr="00792D27" w14:paraId="3C8726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4209FFE2" w14:textId="36C62DD8" w:rsidR="00A03141" w:rsidRPr="008C173A" w:rsidRDefault="00A03141" w:rsidP="0095354C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Código_artículo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14AA55EC" w14:textId="193DEF25" w:rsidR="00A03141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Int(6)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AF09E3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1B2A6D" w14:textId="77777777" w:rsidR="00A03141" w:rsidRPr="008C173A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374CB9" w14:textId="77777777" w:rsidR="00A03141" w:rsidRPr="00792D27" w:rsidRDefault="00A03141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BB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6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Precio_Ant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7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</w:t>
            </w:r>
            <w:r w:rsidR="00FF5FAB">
              <w:rPr>
                <w:rFonts w:ascii="Californian FB" w:hAnsi="Californian FB"/>
                <w:sz w:val="24"/>
                <w:szCs w:val="26"/>
              </w:rPr>
              <w:t>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9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1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BC" w14:textId="77777777" w:rsidR="00FF5FAB" w:rsidRPr="008C173A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Precio_Nue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BD" w14:textId="77777777" w:rsidR="00FF5FAB" w:rsidRPr="00792D27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r>
              <w:rPr>
                <w:rFonts w:ascii="Californian FB" w:hAnsi="Californian FB"/>
                <w:sz w:val="24"/>
                <w:szCs w:val="26"/>
              </w:rPr>
              <w:t>Decimal (5,2)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B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BF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7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2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Cantidad</w:t>
            </w:r>
            <w:r w:rsidR="0095354C">
              <w:rPr>
                <w:rFonts w:ascii="Californian FB" w:hAnsi="Californian FB"/>
                <w:b/>
                <w:sz w:val="24"/>
                <w:szCs w:val="26"/>
              </w:rPr>
              <w:t>_Ant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3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4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5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CD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8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Cantidad_Nue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9" w14:textId="77777777" w:rsidR="00FF5FAB" w:rsidRDefault="0095354C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Int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CA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B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C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3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CE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b/>
                <w:sz w:val="24"/>
                <w:szCs w:val="26"/>
              </w:rPr>
              <w:t>Fecha_Registro</w:t>
            </w:r>
            <w:proofErr w:type="spellEnd"/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CF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Datetime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0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1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2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9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4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Usuario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5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6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7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8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  <w:tr w:rsidR="00FF5FAB" w:rsidRPr="00792D27" w14:paraId="50EDC5DF" w14:textId="77777777" w:rsidTr="005F25C4">
        <w:trPr>
          <w:trHeight w:val="2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0EDC5DA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  <w:r>
              <w:rPr>
                <w:rFonts w:ascii="Californian FB" w:hAnsi="Californian FB"/>
                <w:b/>
                <w:sz w:val="24"/>
                <w:szCs w:val="26"/>
              </w:rPr>
              <w:t>Acción</w:t>
            </w:r>
          </w:p>
        </w:tc>
        <w:tc>
          <w:tcPr>
            <w:tcW w:w="4824" w:type="dxa"/>
            <w:tcBorders>
              <w:right w:val="single" w:sz="4" w:space="0" w:color="auto"/>
            </w:tcBorders>
            <w:vAlign w:val="center"/>
          </w:tcPr>
          <w:p w14:paraId="50EDC5DB" w14:textId="77777777" w:rsidR="00FF5FAB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  <w:proofErr w:type="spellStart"/>
            <w:r>
              <w:rPr>
                <w:rFonts w:ascii="Californian FB" w:hAnsi="Californian FB"/>
                <w:sz w:val="24"/>
                <w:szCs w:val="26"/>
              </w:rPr>
              <w:t>Varchar</w:t>
            </w:r>
            <w:proofErr w:type="spellEnd"/>
            <w:r>
              <w:rPr>
                <w:rFonts w:ascii="Californian FB" w:hAnsi="Californian FB"/>
                <w:sz w:val="24"/>
                <w:szCs w:val="26"/>
              </w:rPr>
              <w:t xml:space="preserve"> (20)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EDC5DC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D" w14:textId="77777777" w:rsidR="00FF5FAB" w:rsidRPr="008C173A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b/>
                <w:sz w:val="24"/>
                <w:szCs w:val="26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DC5DE" w14:textId="77777777" w:rsidR="00FF5FAB" w:rsidRPr="00792D27" w:rsidRDefault="00FF5FAB" w:rsidP="005F25C4">
            <w:pPr>
              <w:pStyle w:val="Prrafodelista"/>
              <w:ind w:left="0"/>
              <w:jc w:val="center"/>
              <w:rPr>
                <w:rFonts w:ascii="Californian FB" w:hAnsi="Californian FB"/>
                <w:sz w:val="24"/>
                <w:szCs w:val="26"/>
              </w:rPr>
            </w:pPr>
          </w:p>
        </w:tc>
      </w:tr>
    </w:tbl>
    <w:p w14:paraId="50EDC5E0" w14:textId="77777777" w:rsidR="00FF5FAB" w:rsidRDefault="00FF5FAB" w:rsidP="00FF5FAB">
      <w:pPr>
        <w:pStyle w:val="Prrafodelista"/>
        <w:rPr>
          <w:rFonts w:ascii="Californian FB" w:hAnsi="Californian FB"/>
          <w:sz w:val="26"/>
          <w:szCs w:val="26"/>
        </w:rPr>
      </w:pPr>
    </w:p>
    <w:p w14:paraId="50EDC5E1" w14:textId="77777777" w:rsidR="00FF5FAB" w:rsidRDefault="00FF5FAB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</w:t>
      </w:r>
      <w:r w:rsidR="00F8038C">
        <w:rPr>
          <w:rFonts w:ascii="Californian FB" w:hAnsi="Californian FB"/>
          <w:sz w:val="26"/>
          <w:szCs w:val="26"/>
        </w:rPr>
        <w:t>ada vez que se añade un artículo, quedará registrado en la tabla Auditoría. La acción será INSERTAR.</w:t>
      </w:r>
    </w:p>
    <w:p w14:paraId="50EDC5E2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modifica un artículo, quedará registrado en la tabla Auditoría la modificación efectuada. La acción será MODIFICAR.</w:t>
      </w:r>
    </w:p>
    <w:p w14:paraId="50EDC5E3" w14:textId="77777777" w:rsidR="00F8038C" w:rsidRDefault="00F8038C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>Cada vez que se borre un artículo, quedará registrado en la tabla Auditoría la eliminación realizada. La acción será ELIMINAR.</w:t>
      </w:r>
    </w:p>
    <w:p w14:paraId="50EDC5E4" w14:textId="77777777" w:rsidR="00A408D0" w:rsidRPr="00A408D0" w:rsidRDefault="00A408D0" w:rsidP="00A408D0">
      <w:pPr>
        <w:pStyle w:val="Prrafodelista"/>
        <w:numPr>
          <w:ilvl w:val="0"/>
          <w:numId w:val="9"/>
        </w:numPr>
        <w:rPr>
          <w:rFonts w:ascii="Californian FB" w:hAnsi="Californian FB"/>
          <w:sz w:val="26"/>
          <w:szCs w:val="26"/>
        </w:rPr>
      </w:pPr>
      <w:r>
        <w:rPr>
          <w:rFonts w:ascii="Californian FB" w:hAnsi="Californian FB"/>
          <w:sz w:val="26"/>
          <w:szCs w:val="26"/>
        </w:rPr>
        <w:t xml:space="preserve">Añade un </w:t>
      </w:r>
      <w:proofErr w:type="spellStart"/>
      <w:r>
        <w:rPr>
          <w:rFonts w:ascii="Californian FB" w:hAnsi="Californian FB"/>
          <w:sz w:val="26"/>
          <w:szCs w:val="26"/>
        </w:rPr>
        <w:t>trigger</w:t>
      </w:r>
      <w:proofErr w:type="spellEnd"/>
      <w:r>
        <w:rPr>
          <w:rFonts w:ascii="Californian FB" w:hAnsi="Californian FB"/>
          <w:sz w:val="26"/>
          <w:szCs w:val="26"/>
        </w:rPr>
        <w:t xml:space="preserve"> que cada vez que se añade una compra se actualice la tabla de Artículos actualizando el stock que hay.</w:t>
      </w:r>
    </w:p>
    <w:p w14:paraId="50EDC5E5" w14:textId="77777777" w:rsidR="00A408D0" w:rsidRPr="00A408D0" w:rsidRDefault="00A408D0" w:rsidP="00A408D0">
      <w:pPr>
        <w:rPr>
          <w:rFonts w:ascii="Californian FB" w:hAnsi="Californian FB"/>
          <w:sz w:val="24"/>
        </w:rPr>
      </w:pPr>
    </w:p>
    <w:sectPr w:rsidR="00A408D0" w:rsidRPr="00A408D0" w:rsidSect="00ED748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2F434" w14:textId="77777777" w:rsidR="009B6FFC" w:rsidRDefault="009B6FFC" w:rsidP="008C6B00">
      <w:pPr>
        <w:spacing w:after="0" w:line="240" w:lineRule="auto"/>
      </w:pPr>
      <w:r>
        <w:separator/>
      </w:r>
    </w:p>
  </w:endnote>
  <w:endnote w:type="continuationSeparator" w:id="0">
    <w:p w14:paraId="5D3403B0" w14:textId="77777777" w:rsidR="009B6FFC" w:rsidRDefault="009B6FFC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4F1D9" w14:textId="77777777" w:rsidR="009B6FFC" w:rsidRDefault="009B6FFC" w:rsidP="008C6B00">
      <w:pPr>
        <w:spacing w:after="0" w:line="240" w:lineRule="auto"/>
      </w:pPr>
      <w:r>
        <w:separator/>
      </w:r>
    </w:p>
  </w:footnote>
  <w:footnote w:type="continuationSeparator" w:id="0">
    <w:p w14:paraId="0D5FC16F" w14:textId="77777777" w:rsidR="009B6FFC" w:rsidRDefault="009B6FFC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C5EA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50EDC5EC" wp14:editId="50EDC5ED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50EDC5EB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105"/>
    <w:multiLevelType w:val="hybridMultilevel"/>
    <w:tmpl w:val="5BC63F6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3514"/>
    <w:multiLevelType w:val="hybridMultilevel"/>
    <w:tmpl w:val="F34EA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F0742"/>
    <w:multiLevelType w:val="hybridMultilevel"/>
    <w:tmpl w:val="2A14B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1"/>
    <w:multiLevelType w:val="hybridMultilevel"/>
    <w:tmpl w:val="7DF6C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17D4C"/>
    <w:multiLevelType w:val="hybridMultilevel"/>
    <w:tmpl w:val="36C0CC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5045">
    <w:abstractNumId w:val="8"/>
  </w:num>
  <w:num w:numId="2" w16cid:durableId="895505591">
    <w:abstractNumId w:val="2"/>
  </w:num>
  <w:num w:numId="3" w16cid:durableId="1762096501">
    <w:abstractNumId w:val="5"/>
  </w:num>
  <w:num w:numId="4" w16cid:durableId="2056905">
    <w:abstractNumId w:val="6"/>
  </w:num>
  <w:num w:numId="5" w16cid:durableId="1126505956">
    <w:abstractNumId w:val="0"/>
  </w:num>
  <w:num w:numId="6" w16cid:durableId="1270311011">
    <w:abstractNumId w:val="7"/>
  </w:num>
  <w:num w:numId="7" w16cid:durableId="463037920">
    <w:abstractNumId w:val="4"/>
  </w:num>
  <w:num w:numId="8" w16cid:durableId="1883208621">
    <w:abstractNumId w:val="1"/>
  </w:num>
  <w:num w:numId="9" w16cid:durableId="108818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469B3"/>
    <w:rsid w:val="00050680"/>
    <w:rsid w:val="00075E04"/>
    <w:rsid w:val="001C6FB5"/>
    <w:rsid w:val="002569DA"/>
    <w:rsid w:val="00275C65"/>
    <w:rsid w:val="002A35C4"/>
    <w:rsid w:val="002B0964"/>
    <w:rsid w:val="00306C60"/>
    <w:rsid w:val="0031524E"/>
    <w:rsid w:val="00327998"/>
    <w:rsid w:val="00352FC8"/>
    <w:rsid w:val="003A59BF"/>
    <w:rsid w:val="003B6418"/>
    <w:rsid w:val="003C338F"/>
    <w:rsid w:val="00433A17"/>
    <w:rsid w:val="00473EAE"/>
    <w:rsid w:val="004F1BCC"/>
    <w:rsid w:val="00583A6D"/>
    <w:rsid w:val="005D58B2"/>
    <w:rsid w:val="005E0FCC"/>
    <w:rsid w:val="0061261A"/>
    <w:rsid w:val="0063369E"/>
    <w:rsid w:val="006544B2"/>
    <w:rsid w:val="00662D5F"/>
    <w:rsid w:val="006C2C79"/>
    <w:rsid w:val="006E277C"/>
    <w:rsid w:val="006F3784"/>
    <w:rsid w:val="0070425E"/>
    <w:rsid w:val="00704520"/>
    <w:rsid w:val="00726ED6"/>
    <w:rsid w:val="007B4D72"/>
    <w:rsid w:val="007B634F"/>
    <w:rsid w:val="008455FF"/>
    <w:rsid w:val="00880B7E"/>
    <w:rsid w:val="00891022"/>
    <w:rsid w:val="008C6B00"/>
    <w:rsid w:val="00901D09"/>
    <w:rsid w:val="009425A4"/>
    <w:rsid w:val="009433E2"/>
    <w:rsid w:val="0095354C"/>
    <w:rsid w:val="0098138C"/>
    <w:rsid w:val="009B6FFC"/>
    <w:rsid w:val="00A03141"/>
    <w:rsid w:val="00A0754D"/>
    <w:rsid w:val="00A408D0"/>
    <w:rsid w:val="00AD17A8"/>
    <w:rsid w:val="00AD6F72"/>
    <w:rsid w:val="00B579A2"/>
    <w:rsid w:val="00B61EA6"/>
    <w:rsid w:val="00C2524C"/>
    <w:rsid w:val="00C53FD9"/>
    <w:rsid w:val="00C70112"/>
    <w:rsid w:val="00C768EF"/>
    <w:rsid w:val="00CB64E2"/>
    <w:rsid w:val="00CD2955"/>
    <w:rsid w:val="00CE16D6"/>
    <w:rsid w:val="00D7492D"/>
    <w:rsid w:val="00E21474"/>
    <w:rsid w:val="00E407CA"/>
    <w:rsid w:val="00ED7489"/>
    <w:rsid w:val="00F67A5D"/>
    <w:rsid w:val="00F8038C"/>
    <w:rsid w:val="00F84F1E"/>
    <w:rsid w:val="00FB567E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DC577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0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17</cp:revision>
  <dcterms:created xsi:type="dcterms:W3CDTF">2021-02-27T08:25:00Z</dcterms:created>
  <dcterms:modified xsi:type="dcterms:W3CDTF">2025-04-13T09:21:00Z</dcterms:modified>
</cp:coreProperties>
</file>