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8327179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14808A7D" w14:textId="41806B49" w:rsidR="00885F9F" w:rsidRDefault="00B312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AEB0ED" wp14:editId="20C67C5F">
                    <wp:simplePos x="0" y="0"/>
                    <wp:positionH relativeFrom="column">
                      <wp:posOffset>-489585</wp:posOffset>
                    </wp:positionH>
                    <wp:positionV relativeFrom="paragraph">
                      <wp:posOffset>-299720</wp:posOffset>
                    </wp:positionV>
                    <wp:extent cx="1819275" cy="504825"/>
                    <wp:effectExtent l="0" t="0" r="0" b="9525"/>
                    <wp:wrapNone/>
                    <wp:docPr id="1101936506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927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9C6BA" w14:textId="4BB4AD64" w:rsidR="00B312B9" w:rsidRDefault="00B312B9" w:rsidP="00B312B9">
                                <w:pPr>
                                  <w:spacing w:after="0" w:line="240" w:lineRule="auto"/>
                                </w:pPr>
                                <w:r>
                                  <w:t>Alberto Bolta Sanmateu</w:t>
                                </w:r>
                              </w:p>
                              <w:p w14:paraId="50A42B0B" w14:textId="02427F96" w:rsidR="00B312B9" w:rsidRDefault="00B312B9" w:rsidP="00B312B9">
                                <w:pPr>
                                  <w:spacing w:after="0" w:line="240" w:lineRule="auto"/>
                                </w:pPr>
                                <w:r>
                                  <w:t>1º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AEB0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38.55pt;margin-top:-23.6pt;width:143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" filled="f" stroked="f">
                    <v:textbox>
                      <w:txbxContent>
                        <w:p w14:paraId="0449C6BA" w14:textId="4BB4AD64" w:rsidR="00B312B9" w:rsidRDefault="00B312B9" w:rsidP="00B312B9">
                          <w:pPr>
                            <w:spacing w:after="0" w:line="240" w:lineRule="auto"/>
                          </w:pPr>
                          <w:r>
                            <w:t>Alberto Bolta Sanmateu</w:t>
                          </w:r>
                        </w:p>
                        <w:p w14:paraId="50A42B0B" w14:textId="02427F96" w:rsidR="00B312B9" w:rsidRDefault="00B312B9" w:rsidP="00B312B9">
                          <w:pPr>
                            <w:spacing w:after="0" w:line="240" w:lineRule="auto"/>
                          </w:pPr>
                          <w:r>
                            <w:t>1º DAW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85F9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4D8918" wp14:editId="0C68A1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89E6BF" w14:textId="77777777" w:rsidR="00885F9F" w:rsidRDefault="00885F9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9FFD43" w14:textId="577DDDC1" w:rsidR="00885F9F" w:rsidRDefault="00885F9F" w:rsidP="00885F9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indfulness como herramienta preventiva frente a riesgos psicosociales en el ámbito laboral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C3DD4B" w14:textId="5FF7A1C7" w:rsidR="00885F9F" w:rsidRDefault="00885F9F" w:rsidP="008C4ED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C4ED9">
                                        <w:rPr>
                                          <w:color w:val="7F7F7F" w:themeColor="text1" w:themeTint="80"/>
                                          <w:sz w:val="32"/>
                                          <w:szCs w:val="32"/>
                                        </w:rPr>
                                        <w:t>Beneficios de la atención plena en la gestión del estrés y la creación de ambientes laborales saludables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4D8918" id="Grupo 64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FHLel6RCAAAoysAAA4AAAAAAAAAAAAAAAAALgIAAGRycy9lMm9Eb2MueG1sUEsBAi0AFAAG&#10;AAgAAAAhAJD4gQvaAAAABwEAAA8AAAAAAAAAAAAAAAAA6woAAGRycy9kb3ducmV2LnhtbFBLBQYA&#10;AAAABAAEAPMAAADyCwAAAAA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7389E6BF" w14:textId="77777777" w:rsidR="00885F9F" w:rsidRDefault="00885F9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9FFD43" w14:textId="577DDDC1" w:rsidR="00885F9F" w:rsidRDefault="00885F9F" w:rsidP="00885F9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indfulness como herramienta preventiva frente a riesgos psicosociales en el ámbito laboral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C3DD4B" w14:textId="5FF7A1C7" w:rsidR="00885F9F" w:rsidRDefault="00885F9F" w:rsidP="008C4ED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8C4ED9"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Beneficios de la atención plena en la gestión del estrés y la creación de ambientes laborales saludables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44701C" w14:textId="7B7B6EA5" w:rsidR="00885F9F" w:rsidRDefault="00885F9F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br w:type="page"/>
          </w:r>
        </w:p>
      </w:sdtContent>
    </w:sdt>
    <w:p w14:paraId="2EF8CA93" w14:textId="09C2F874" w:rsidR="00F82FBA" w:rsidRDefault="004B7AD9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libri" w:hAnsi="Calibri" w:cs="Calibri"/>
          <w:b/>
          <w:bCs/>
          <w:color w:val="4EA72E" w:themeColor="accent6"/>
        </w:rPr>
        <w:lastRenderedPageBreak/>
        <w:fldChar w:fldCharType="begin"/>
      </w:r>
      <w:r>
        <w:rPr>
          <w:rFonts w:ascii="Calibri" w:hAnsi="Calibri" w:cs="Calibri"/>
          <w:b/>
          <w:bCs/>
          <w:color w:val="4EA72E" w:themeColor="accent6"/>
        </w:rPr>
        <w:instrText xml:space="preserve"> TOC \o "1-2" \h \z \u </w:instrText>
      </w:r>
      <w:r>
        <w:rPr>
          <w:rFonts w:ascii="Calibri" w:hAnsi="Calibri" w:cs="Calibri"/>
          <w:b/>
          <w:bCs/>
          <w:color w:val="4EA72E" w:themeColor="accent6"/>
        </w:rPr>
        <w:fldChar w:fldCharType="separate"/>
      </w:r>
      <w:hyperlink w:anchor="_Toc184672228" w:history="1">
        <w:r w:rsidR="00F82FBA" w:rsidRPr="00EB7DF7">
          <w:rPr>
            <w:rStyle w:val="Hipervnculo"/>
            <w:rFonts w:ascii="Calibri" w:hAnsi="Calibri" w:cs="Calibri"/>
            <w:b/>
            <w:bCs/>
            <w:noProof/>
          </w:rPr>
          <w:t>ACTIVIDAD 1</w:t>
        </w:r>
        <w:r w:rsidR="00F82FBA">
          <w:rPr>
            <w:noProof/>
            <w:webHidden/>
          </w:rPr>
          <w:tab/>
        </w:r>
        <w:r w:rsidR="00F82FBA">
          <w:rPr>
            <w:noProof/>
            <w:webHidden/>
          </w:rPr>
          <w:fldChar w:fldCharType="begin"/>
        </w:r>
        <w:r w:rsidR="00F82FBA">
          <w:rPr>
            <w:noProof/>
            <w:webHidden/>
          </w:rPr>
          <w:instrText xml:space="preserve"> PAGEREF _Toc184672228 \h </w:instrText>
        </w:r>
        <w:r w:rsidR="00F82FBA">
          <w:rPr>
            <w:noProof/>
            <w:webHidden/>
          </w:rPr>
        </w:r>
        <w:r w:rsid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2</w:t>
        </w:r>
        <w:r w:rsidR="00F82FBA">
          <w:rPr>
            <w:noProof/>
            <w:webHidden/>
          </w:rPr>
          <w:fldChar w:fldCharType="end"/>
        </w:r>
      </w:hyperlink>
    </w:p>
    <w:p w14:paraId="19802306" w14:textId="45B29158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29" w:history="1">
        <w:r w:rsidRPr="00F82FBA">
          <w:rPr>
            <w:rStyle w:val="Hipervnculo"/>
            <w:rFonts w:ascii="Calibri" w:hAnsi="Calibri" w:cs="Calibri"/>
            <w:noProof/>
          </w:rPr>
          <w:t>¿Qué es el mindfulness?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_Toc184672229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2</w:t>
        </w:r>
        <w:r w:rsidRPr="00F82FBA">
          <w:rPr>
            <w:noProof/>
            <w:webHidden/>
          </w:rPr>
          <w:fldChar w:fldCharType="end"/>
        </w:r>
      </w:hyperlink>
    </w:p>
    <w:p w14:paraId="63CC6ACE" w14:textId="1017FF47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0" w:history="1">
        <w:r w:rsidRPr="00F82FBA">
          <w:rPr>
            <w:rStyle w:val="Hipervnculo"/>
            <w:rFonts w:ascii="Calibri" w:hAnsi="Calibri" w:cs="Calibri"/>
            <w:noProof/>
          </w:rPr>
          <w:t>¿Cómo puede el mindfulness ayudar a prevenir los riesgos psicosociales como el estrés o el burnout?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_Toc184672230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2</w:t>
        </w:r>
        <w:r w:rsidRPr="00F82FBA">
          <w:rPr>
            <w:noProof/>
            <w:webHidden/>
          </w:rPr>
          <w:fldChar w:fldCharType="end"/>
        </w:r>
      </w:hyperlink>
    </w:p>
    <w:p w14:paraId="342A4192" w14:textId="04E0B761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1" w:history="1">
        <w:r w:rsidRPr="00F82FBA">
          <w:rPr>
            <w:rStyle w:val="Hipervnculo"/>
            <w:rFonts w:ascii="Calibri" w:hAnsi="Calibri" w:cs="Calibri"/>
            <w:noProof/>
          </w:rPr>
          <w:t>Menciona al menos 3 beneficios del mindfulness para el bienestar laboral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_Toc184672231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2</w:t>
        </w:r>
        <w:r w:rsidRPr="00F82FBA">
          <w:rPr>
            <w:noProof/>
            <w:webHidden/>
          </w:rPr>
          <w:fldChar w:fldCharType="end"/>
        </w:r>
      </w:hyperlink>
    </w:p>
    <w:p w14:paraId="5422449F" w14:textId="449F2C38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2" w:history="1">
        <w:r w:rsidRPr="00F82FBA">
          <w:rPr>
            <w:rStyle w:val="Hipervnculo"/>
            <w:rFonts w:ascii="Calibri" w:hAnsi="Calibri" w:cs="Calibri"/>
            <w:noProof/>
          </w:rPr>
          <w:t>¿Por qué crees que las empresas están interesadas en incorporar mindfulness en la programación de bienestar laboral?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_Toc184672232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2</w:t>
        </w:r>
        <w:r w:rsidRPr="00F82FBA">
          <w:rPr>
            <w:noProof/>
            <w:webHidden/>
          </w:rPr>
          <w:fldChar w:fldCharType="end"/>
        </w:r>
      </w:hyperlink>
    </w:p>
    <w:p w14:paraId="41AF65A6" w14:textId="52DF1E73" w:rsidR="00F82FBA" w:rsidRDefault="00F82FB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3" w:history="1">
        <w:r w:rsidRPr="00EB7DF7">
          <w:rPr>
            <w:rStyle w:val="Hipervnculo"/>
            <w:rFonts w:ascii="Calibri" w:hAnsi="Calibri" w:cs="Calibri"/>
            <w:b/>
            <w:bCs/>
            <w:noProof/>
          </w:rPr>
          <w:t>ACTIVIDAD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DB5BA3" w14:textId="1B1F9012" w:rsidR="00F82FBA" w:rsidRDefault="00F82FB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4" w:history="1">
        <w:r w:rsidRPr="00EB7DF7">
          <w:rPr>
            <w:rStyle w:val="Hipervnculo"/>
            <w:rFonts w:ascii="Calibri" w:hAnsi="Calibri" w:cs="Calibri"/>
            <w:b/>
            <w:bCs/>
            <w:noProof/>
          </w:rPr>
          <w:t>ACTIVIDAD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736E1" w14:textId="424344BA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5" w:history="1">
        <w:r w:rsidRPr="00F82FBA">
          <w:rPr>
            <w:rStyle w:val="Hipervnculo"/>
            <w:rFonts w:ascii="Calibri" w:hAnsi="Calibri" w:cs="Calibri"/>
            <w:noProof/>
          </w:rPr>
          <w:t>¿Cómo te sentiste durante la meditación?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_Toc184672235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3</w:t>
        </w:r>
        <w:r w:rsidRPr="00F82FBA">
          <w:rPr>
            <w:noProof/>
            <w:webHidden/>
          </w:rPr>
          <w:fldChar w:fldCharType="end"/>
        </w:r>
      </w:hyperlink>
    </w:p>
    <w:p w14:paraId="7EE15E8E" w14:textId="72509092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6" w:history="1">
        <w:r w:rsidRPr="00F82FBA">
          <w:rPr>
            <w:rStyle w:val="Hipervnculo"/>
            <w:rFonts w:ascii="Calibri" w:hAnsi="Calibri" w:cs="Calibri"/>
            <w:noProof/>
          </w:rPr>
          <w:t>¿Qué cambios notaste en tu cuerpo (respiración, tensión muscular, ritmo cardiaco, etc.)?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_Toc184672236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4</w:t>
        </w:r>
        <w:r w:rsidRPr="00F82FBA">
          <w:rPr>
            <w:noProof/>
            <w:webHidden/>
          </w:rPr>
          <w:fldChar w:fldCharType="end"/>
        </w:r>
      </w:hyperlink>
    </w:p>
    <w:p w14:paraId="26F56CE4" w14:textId="4CEA499A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7" w:history="1">
        <w:r w:rsidRPr="00F82FBA">
          <w:rPr>
            <w:rStyle w:val="Hipervnculo"/>
            <w:rFonts w:ascii="Calibri" w:hAnsi="Calibri" w:cs="Calibri"/>
            <w:noProof/>
          </w:rPr>
          <w:t>Reflexiona sobre los pensamientos que vinieron a tu mente. ¿Pudiste dejarlos pasar sin juzgarlos?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_Toc184672237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4</w:t>
        </w:r>
        <w:r w:rsidRPr="00F82FBA">
          <w:rPr>
            <w:noProof/>
            <w:webHidden/>
          </w:rPr>
          <w:fldChar w:fldCharType="end"/>
        </w:r>
      </w:hyperlink>
    </w:p>
    <w:p w14:paraId="305F31AF" w14:textId="1F63B903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8" w:history="1">
        <w:r w:rsidRPr="00F82FBA">
          <w:rPr>
            <w:rStyle w:val="Hipervnculo"/>
            <w:rFonts w:ascii="Calibri" w:hAnsi="Calibri" w:cs="Calibri"/>
            <w:noProof/>
          </w:rPr>
          <w:t>¿Crees que esta práctica podría ayudarte a manejar mejor, situaciones de estrés en el trabajo o en la vida cotidiana? Explica tu respuesta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_Toc184672238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4</w:t>
        </w:r>
        <w:r w:rsidRPr="00F82FBA">
          <w:rPr>
            <w:noProof/>
            <w:webHidden/>
          </w:rPr>
          <w:fldChar w:fldCharType="end"/>
        </w:r>
      </w:hyperlink>
    </w:p>
    <w:p w14:paraId="4F01CBA8" w14:textId="31D5942A" w:rsidR="00F82FBA" w:rsidRPr="00F82FBA" w:rsidRDefault="00F82FB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39" w:history="1">
        <w:r w:rsidRPr="00F82FBA">
          <w:rPr>
            <w:rStyle w:val="Hipervnculo"/>
            <w:rFonts w:ascii="Calibri" w:hAnsi="Calibri" w:cs="Calibri"/>
            <w:noProof/>
          </w:rPr>
          <w:t>Propón una situación en tu entorno laboral o académico en la que podrías aplicar mindfulness como medida de prevención del estrés.</w:t>
        </w:r>
        <w:r w:rsidRPr="00F82FBA">
          <w:rPr>
            <w:noProof/>
            <w:webHidden/>
          </w:rPr>
          <w:tab/>
        </w:r>
        <w:r w:rsidRPr="00F82FBA">
          <w:rPr>
            <w:noProof/>
            <w:webHidden/>
          </w:rPr>
          <w:fldChar w:fldCharType="begin"/>
        </w:r>
        <w:r w:rsidRPr="00F82FBA">
          <w:rPr>
            <w:noProof/>
            <w:webHidden/>
          </w:rPr>
          <w:instrText xml:space="preserve"> PAGEREF _Toc184672239 \h </w:instrText>
        </w:r>
        <w:r w:rsidRPr="00F82FBA">
          <w:rPr>
            <w:noProof/>
            <w:webHidden/>
          </w:rPr>
        </w:r>
        <w:r w:rsidRPr="00F82FBA"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4</w:t>
        </w:r>
        <w:r w:rsidRPr="00F82FBA">
          <w:rPr>
            <w:noProof/>
            <w:webHidden/>
          </w:rPr>
          <w:fldChar w:fldCharType="end"/>
        </w:r>
      </w:hyperlink>
    </w:p>
    <w:p w14:paraId="12EED802" w14:textId="003F3AE0" w:rsidR="00F82FBA" w:rsidRDefault="00F82FB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84672240" w:history="1">
        <w:r w:rsidRPr="00EB7DF7">
          <w:rPr>
            <w:rStyle w:val="Hipervnculo"/>
            <w:rFonts w:ascii="Calibri" w:hAnsi="Calibri" w:cs="Calibri"/>
            <w:b/>
            <w:bCs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_Toc184672240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4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A608B4" w14:textId="6FE16E62" w:rsidR="004D4931" w:rsidRDefault="004B7AD9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  <w:r>
        <w:rPr>
          <w:rFonts w:ascii="Calibri" w:hAnsi="Calibri" w:cs="Calibri"/>
          <w:b/>
          <w:bCs/>
          <w:color w:val="4EA72E" w:themeColor="accent6"/>
        </w:rPr>
        <w:fldChar w:fldCharType="end"/>
      </w:r>
    </w:p>
    <w:p w14:paraId="7E2B0724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38A68CAE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226FB5AF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4DD38D97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3A61CDEE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2AD582C7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0FD156DD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69CF1C16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39773483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315EF0B5" w14:textId="77777777" w:rsidR="004D4931" w:rsidRDefault="004D4931" w:rsidP="004957F9">
      <w:pPr>
        <w:jc w:val="center"/>
        <w:rPr>
          <w:rFonts w:ascii="Calibri" w:hAnsi="Calibri" w:cs="Calibri"/>
          <w:b/>
          <w:bCs/>
          <w:color w:val="4EA72E" w:themeColor="accent6"/>
        </w:rPr>
      </w:pPr>
    </w:p>
    <w:p w14:paraId="098ABC6F" w14:textId="77777777" w:rsidR="004D4931" w:rsidRDefault="004D4931" w:rsidP="004B7AD9">
      <w:pPr>
        <w:rPr>
          <w:rFonts w:ascii="Calibri" w:hAnsi="Calibri" w:cs="Calibri"/>
          <w:b/>
          <w:bCs/>
          <w:color w:val="4EA72E" w:themeColor="accent6"/>
        </w:rPr>
      </w:pPr>
    </w:p>
    <w:p w14:paraId="524202B5" w14:textId="7FA8CB43" w:rsidR="0091546E" w:rsidRPr="004957F9" w:rsidRDefault="0091546E" w:rsidP="004957F9">
      <w:pPr>
        <w:pStyle w:val="Ttulo1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color w:val="4EA72E" w:themeColor="accent6"/>
          <w:sz w:val="24"/>
          <w:szCs w:val="24"/>
        </w:rPr>
      </w:pPr>
      <w:bookmarkStart w:id="0" w:name="_Toc184672228"/>
      <w:r w:rsidRPr="004957F9">
        <w:rPr>
          <w:rFonts w:ascii="Calibri" w:hAnsi="Calibri" w:cs="Calibri"/>
          <w:b/>
          <w:bCs/>
          <w:color w:val="4EA72E" w:themeColor="accent6"/>
          <w:sz w:val="24"/>
          <w:szCs w:val="24"/>
        </w:rPr>
        <w:lastRenderedPageBreak/>
        <w:t>ACTIVIDAD 1</w:t>
      </w:r>
      <w:bookmarkEnd w:id="0"/>
    </w:p>
    <w:p w14:paraId="4039ADC3" w14:textId="66DD48E2" w:rsidR="00EA5240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1" w:name="_Toc184672229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¿Qué es el mindfulness?</w:t>
      </w:r>
      <w:bookmarkEnd w:id="1"/>
    </w:p>
    <w:p w14:paraId="53251ED6" w14:textId="4B23C484" w:rsidR="00DB29E8" w:rsidRDefault="00826369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DB29E8">
        <w:rPr>
          <w:rFonts w:ascii="Calibri" w:hAnsi="Calibri" w:cs="Calibri"/>
        </w:rPr>
        <w:t xml:space="preserve">indfulness o </w:t>
      </w:r>
      <w:r>
        <w:rPr>
          <w:rFonts w:ascii="Calibri" w:hAnsi="Calibri" w:cs="Calibri"/>
        </w:rPr>
        <w:t>atención</w:t>
      </w:r>
      <w:r w:rsidR="00DB29E8">
        <w:rPr>
          <w:rFonts w:ascii="Calibri" w:hAnsi="Calibri" w:cs="Calibri"/>
        </w:rPr>
        <w:t xml:space="preserve"> plena, consiste en </w:t>
      </w:r>
      <w:r>
        <w:rPr>
          <w:rFonts w:ascii="Calibri" w:hAnsi="Calibri" w:cs="Calibri"/>
        </w:rPr>
        <w:t>v</w:t>
      </w:r>
      <w:r w:rsidR="00DB29E8">
        <w:rPr>
          <w:rFonts w:ascii="Calibri" w:hAnsi="Calibri" w:cs="Calibri"/>
        </w:rPr>
        <w:t>ivir</w:t>
      </w:r>
      <w:r>
        <w:rPr>
          <w:rFonts w:ascii="Calibri" w:hAnsi="Calibri" w:cs="Calibri"/>
        </w:rPr>
        <w:t xml:space="preserve"> el</w:t>
      </w:r>
      <w:r w:rsidR="00DB29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presente </w:t>
      </w:r>
      <w:r w:rsidR="00DB29E8">
        <w:rPr>
          <w:rFonts w:ascii="Calibri" w:hAnsi="Calibri" w:cs="Calibri"/>
        </w:rPr>
        <w:t>momento a momento sin juzgar</w:t>
      </w:r>
      <w:r>
        <w:rPr>
          <w:rFonts w:ascii="Calibri" w:hAnsi="Calibri" w:cs="Calibri"/>
        </w:rPr>
        <w:t xml:space="preserve">. Se ejercita la atención como si fuera un musculo, las ideas se suceden y nos trasladan en el tiempo y el espacio y nosotros cada vez que nos damos cuenta, somos conscientes y dirigimos nuestra atención al ahora. </w:t>
      </w:r>
    </w:p>
    <w:p w14:paraId="30E26893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7D155660" w14:textId="6B6357D0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2" w:name="_Toc184672230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¿Cómo puede el mindfulness ayudar a prevenir los riesgos psicosociales como el estrés o el burnout?</w:t>
      </w:r>
      <w:bookmarkEnd w:id="2"/>
    </w:p>
    <w:p w14:paraId="29AA99EC" w14:textId="783BE361" w:rsidR="00353E14" w:rsidRDefault="00353E14" w:rsidP="00353E14">
      <w:pPr>
        <w:jc w:val="both"/>
        <w:rPr>
          <w:rFonts w:ascii="Calibri" w:hAnsi="Calibri" w:cs="Calibri"/>
        </w:rPr>
      </w:pPr>
      <w:r w:rsidRPr="00353E14">
        <w:rPr>
          <w:rFonts w:ascii="Calibri" w:hAnsi="Calibri" w:cs="Calibri"/>
        </w:rPr>
        <w:t>El mindfulness es, una herramienta clave para prevenir riesgos psicosociales como el estrés y el burnout en el entorno laboral. Su capacidad para fomentar la atención plena en el momento presente y la regulación emocional permite a las personas gestionar mejor sus respuestas al estrés, desarrollar resiliencia y mantener una mayor claridad mental. Además, al promover la autocompasión y la empatía, el mindfulness no solo mejora el bienestar individual, sino que también contribuye a crear un clima laboral más positivo y colaborativo. Incorporarlo como parte de la cultura organizacional, ya sea a través de programas formativos o pausas conscientes, puede marcar una diferencia significativa en la satisfacción y la productividad de los empleados.</w:t>
      </w:r>
    </w:p>
    <w:p w14:paraId="43E76A61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180ED355" w14:textId="36D522F3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3" w:name="_Toc184672231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Menciona al menos 3 beneficios del mindfulness para el bienestar laboral</w:t>
      </w:r>
      <w:bookmarkEnd w:id="3"/>
    </w:p>
    <w:p w14:paraId="17F8C7E8" w14:textId="0BE47D0C" w:rsidR="00353E14" w:rsidRDefault="00353E14" w:rsidP="00353E14">
      <w:pPr>
        <w:jc w:val="both"/>
        <w:rPr>
          <w:rFonts w:ascii="Calibri" w:hAnsi="Calibri" w:cs="Calibri"/>
        </w:rPr>
      </w:pPr>
      <w:r w:rsidRPr="00353E14">
        <w:rPr>
          <w:rFonts w:ascii="Calibri" w:hAnsi="Calibri" w:cs="Calibri"/>
          <w:b/>
          <w:bCs/>
        </w:rPr>
        <w:t>Reducción del estrés y la ansiedad</w:t>
      </w:r>
      <w:r>
        <w:rPr>
          <w:rFonts w:ascii="Calibri" w:hAnsi="Calibri" w:cs="Calibri"/>
        </w:rPr>
        <w:t xml:space="preserve">: Ayuda a calmar la mente, disminuyendo la preocupación por el pasado o el futuro, lo que mejora la capacidad de manejar situaciones laborales desafiantes. </w:t>
      </w:r>
    </w:p>
    <w:p w14:paraId="5E9E5B10" w14:textId="5BA45A29" w:rsidR="00353E14" w:rsidRDefault="00353E14" w:rsidP="00353E14">
      <w:pPr>
        <w:jc w:val="both"/>
        <w:rPr>
          <w:rFonts w:ascii="Calibri" w:hAnsi="Calibri" w:cs="Calibri"/>
        </w:rPr>
      </w:pPr>
      <w:r w:rsidRPr="00353E14">
        <w:rPr>
          <w:rFonts w:ascii="Calibri" w:hAnsi="Calibri" w:cs="Calibri"/>
          <w:b/>
          <w:bCs/>
        </w:rPr>
        <w:t>Aumento de la concentración y la productividad</w:t>
      </w:r>
      <w:r>
        <w:rPr>
          <w:rFonts w:ascii="Calibri" w:hAnsi="Calibri" w:cs="Calibri"/>
        </w:rPr>
        <w:t xml:space="preserve">: Fomenta la atención plena en las tareas, reduciendo errores, optimizando el tiempo y potenciando la creatividad y la innovación en el trabajo. </w:t>
      </w:r>
    </w:p>
    <w:p w14:paraId="3FF15599" w14:textId="37DE5EE5" w:rsidR="00353E14" w:rsidRDefault="00353E14" w:rsidP="00353E14">
      <w:pPr>
        <w:jc w:val="both"/>
        <w:rPr>
          <w:rFonts w:ascii="Calibri" w:hAnsi="Calibri" w:cs="Calibri"/>
        </w:rPr>
      </w:pPr>
      <w:r w:rsidRPr="00353E14">
        <w:rPr>
          <w:rFonts w:ascii="Calibri" w:hAnsi="Calibri" w:cs="Calibri"/>
          <w:b/>
          <w:bCs/>
        </w:rPr>
        <w:t>Mejora de las relaciones interpersonales</w:t>
      </w:r>
      <w:r>
        <w:rPr>
          <w:rFonts w:ascii="Calibri" w:hAnsi="Calibri" w:cs="Calibri"/>
        </w:rPr>
        <w:t xml:space="preserve">: Promueve la empatía y la escucha activa, facilitando la comunicación, la resolución de conflictos y un ambiente laboral positivo y colaborativo. </w:t>
      </w:r>
    </w:p>
    <w:p w14:paraId="42759B49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68404BAB" w14:textId="20E98345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4" w:name="_Toc184672232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¿Por qué crees que las empresas están interesadas en incorporar mindfulness en la programación de bienestar laboral?</w:t>
      </w:r>
      <w:bookmarkEnd w:id="4"/>
    </w:p>
    <w:p w14:paraId="1E6EF243" w14:textId="45EE4667" w:rsidR="008B503E" w:rsidRDefault="00A1462E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Las empresas están interesadas en incorporar mindfulness en sus programas de bienestar laboral porque esta demostrado su impacto positivo en la salud y el desempeño de sus empleados, lo que tiene como consecuencia beneficios tanto individuales como organizacionales. </w:t>
      </w:r>
    </w:p>
    <w:p w14:paraId="32D00FFE" w14:textId="5F34E39C" w:rsidR="00A1462E" w:rsidRDefault="00A1462E" w:rsidP="00A1462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Mejora del rendimiento laboral</w:t>
      </w:r>
    </w:p>
    <w:p w14:paraId="0502123A" w14:textId="7858D75D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Incremento de la concentración, creatividad y capacidad de resolución de problemas. </w:t>
      </w:r>
    </w:p>
    <w:p w14:paraId="704D851A" w14:textId="3F1700B4" w:rsidR="00A1462E" w:rsidRP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Aumenta la productividad y mejora la calidad del trabajo. </w:t>
      </w:r>
    </w:p>
    <w:p w14:paraId="0EB2CCF1" w14:textId="2E062A7F" w:rsidR="00A1462E" w:rsidRDefault="00A1462E" w:rsidP="00A1462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Reducción del estrés y burnout</w:t>
      </w:r>
    </w:p>
    <w:p w14:paraId="753AFA06" w14:textId="1837747D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Ayuda a gestionar el estrés y prevenir el agotamiento. </w:t>
      </w:r>
    </w:p>
    <w:p w14:paraId="24630EDE" w14:textId="16DC8454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Mejora el clima organizacional y reduce el ausentismo. </w:t>
      </w:r>
    </w:p>
    <w:p w14:paraId="31E026B5" w14:textId="162D87B5" w:rsidR="00A1462E" w:rsidRDefault="00A1462E" w:rsidP="00A1462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Mayor satisfacción laboral</w:t>
      </w:r>
    </w:p>
    <w:p w14:paraId="729BF640" w14:textId="1EDDEAD4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 la gestión emocional y reduce la ansiedad. </w:t>
      </w:r>
    </w:p>
    <w:p w14:paraId="077D5D94" w14:textId="49A8C1AC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Aumenta el compromiso y la felicidad de los empleados. </w:t>
      </w:r>
    </w:p>
    <w:p w14:paraId="3C04C639" w14:textId="7AE7EB54" w:rsidR="00A1462E" w:rsidRDefault="00A1462E" w:rsidP="00A1462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Atracción y retención del talento</w:t>
      </w:r>
    </w:p>
    <w:p w14:paraId="4D6E043E" w14:textId="08589B44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Las empresas son mas atractivas para los posibles futuros candidatos. </w:t>
      </w:r>
    </w:p>
    <w:p w14:paraId="72EFF7E4" w14:textId="04F3A3D9" w:rsidR="00A1462E" w:rsidRP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Disminuye la rotación de personal al mejorar la calidad de vida laboral.</w:t>
      </w:r>
    </w:p>
    <w:p w14:paraId="5958D60D" w14:textId="77DAAC30" w:rsidR="00A1462E" w:rsidRDefault="00A1462E" w:rsidP="00A1462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Mejora de las relaciones interpersonales </w:t>
      </w:r>
    </w:p>
    <w:p w14:paraId="123E26F1" w14:textId="4CE55D1D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Fomenta la empatía, comunicación y colaboración entre empleados. </w:t>
      </w:r>
    </w:p>
    <w:p w14:paraId="14747B59" w14:textId="0DB84054" w:rsidR="00A1462E" w:rsidRDefault="00A1462E" w:rsidP="00A1462E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 un ambiente laboral más positivo y saludable.</w:t>
      </w:r>
    </w:p>
    <w:p w14:paraId="5126360C" w14:textId="66D19BFF" w:rsidR="00A1462E" w:rsidRDefault="00A1462E" w:rsidP="00A1462E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Reducción de costos de salud. </w:t>
      </w:r>
    </w:p>
    <w:p w14:paraId="5961D967" w14:textId="2D8CD574" w:rsidR="0091546E" w:rsidRDefault="00A1462E" w:rsidP="00353E14">
      <w:pPr>
        <w:pStyle w:val="Prrafodelista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Disminuye los gastos asociados a problemas de salud tanto física como mental. </w:t>
      </w:r>
    </w:p>
    <w:p w14:paraId="64815CA5" w14:textId="77777777" w:rsidR="00D51846" w:rsidRPr="00D51846" w:rsidRDefault="00D51846" w:rsidP="00D51846">
      <w:pPr>
        <w:jc w:val="both"/>
        <w:rPr>
          <w:rFonts w:ascii="Calibri" w:hAnsi="Calibri" w:cs="Calibri"/>
        </w:rPr>
      </w:pPr>
    </w:p>
    <w:p w14:paraId="7D632BCB" w14:textId="15ACCC2E" w:rsidR="0091546E" w:rsidRPr="004957F9" w:rsidRDefault="0091546E" w:rsidP="004957F9">
      <w:pPr>
        <w:pStyle w:val="Ttulo1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color w:val="4EA72E" w:themeColor="accent6"/>
          <w:sz w:val="24"/>
          <w:szCs w:val="24"/>
        </w:rPr>
      </w:pPr>
      <w:bookmarkStart w:id="5" w:name="_Toc184672233"/>
      <w:r w:rsidRPr="004957F9">
        <w:rPr>
          <w:rFonts w:ascii="Calibri" w:hAnsi="Calibri" w:cs="Calibri"/>
          <w:b/>
          <w:bCs/>
          <w:color w:val="4EA72E" w:themeColor="accent6"/>
          <w:sz w:val="24"/>
          <w:szCs w:val="24"/>
        </w:rPr>
        <w:t>ACTIVIDAD 2</w:t>
      </w:r>
      <w:bookmarkEnd w:id="5"/>
      <w:r w:rsidRPr="004957F9">
        <w:rPr>
          <w:rFonts w:ascii="Calibri" w:hAnsi="Calibri" w:cs="Calibri"/>
          <w:b/>
          <w:bCs/>
          <w:color w:val="4EA72E" w:themeColor="accent6"/>
          <w:sz w:val="24"/>
          <w:szCs w:val="24"/>
        </w:rPr>
        <w:t xml:space="preserve"> </w:t>
      </w:r>
    </w:p>
    <w:p w14:paraId="255AE37D" w14:textId="71AC8A90" w:rsidR="0091546E" w:rsidRDefault="0091546E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Practica mindfulness </w:t>
      </w:r>
    </w:p>
    <w:p w14:paraId="2CFAC60E" w14:textId="77777777" w:rsidR="0091546E" w:rsidRDefault="0091546E" w:rsidP="00353E14">
      <w:pPr>
        <w:jc w:val="both"/>
        <w:rPr>
          <w:rFonts w:ascii="Calibri" w:hAnsi="Calibri" w:cs="Calibri"/>
        </w:rPr>
      </w:pPr>
    </w:p>
    <w:p w14:paraId="540B8A63" w14:textId="4217DFFF" w:rsidR="0091546E" w:rsidRPr="004957F9" w:rsidRDefault="0091546E" w:rsidP="004957F9">
      <w:pPr>
        <w:pStyle w:val="Ttulo1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color w:val="4EA72E" w:themeColor="accent6"/>
          <w:sz w:val="24"/>
          <w:szCs w:val="24"/>
        </w:rPr>
      </w:pPr>
      <w:bookmarkStart w:id="6" w:name="_Toc184672234"/>
      <w:r w:rsidRPr="004957F9">
        <w:rPr>
          <w:rFonts w:ascii="Calibri" w:hAnsi="Calibri" w:cs="Calibri"/>
          <w:b/>
          <w:bCs/>
          <w:color w:val="4EA72E" w:themeColor="accent6"/>
          <w:sz w:val="24"/>
          <w:szCs w:val="24"/>
        </w:rPr>
        <w:t>ACTIVIDAD 3</w:t>
      </w:r>
      <w:bookmarkEnd w:id="6"/>
      <w:r w:rsidRPr="004957F9">
        <w:rPr>
          <w:rFonts w:ascii="Calibri" w:hAnsi="Calibri" w:cs="Calibri"/>
          <w:b/>
          <w:bCs/>
          <w:color w:val="4EA72E" w:themeColor="accent6"/>
          <w:sz w:val="24"/>
          <w:szCs w:val="24"/>
        </w:rPr>
        <w:t xml:space="preserve"> </w:t>
      </w:r>
    </w:p>
    <w:p w14:paraId="737BE2DF" w14:textId="56F5127A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7" w:name="_Toc184672235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¿Cómo te sentiste durante la meditación?</w:t>
      </w:r>
      <w:bookmarkEnd w:id="7"/>
    </w:p>
    <w:p w14:paraId="7AFD98F6" w14:textId="581C1739" w:rsidR="0098207F" w:rsidRDefault="008B503E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 principio me </w:t>
      </w:r>
      <w:r w:rsidR="0098207F">
        <w:rPr>
          <w:rFonts w:ascii="Calibri" w:hAnsi="Calibri" w:cs="Calibri"/>
        </w:rPr>
        <w:t>costó</w:t>
      </w:r>
      <w:r>
        <w:rPr>
          <w:rFonts w:ascii="Calibri" w:hAnsi="Calibri" w:cs="Calibri"/>
        </w:rPr>
        <w:t xml:space="preserve"> un poco centrar mi </w:t>
      </w:r>
      <w:r w:rsidR="0098207F">
        <w:rPr>
          <w:rFonts w:ascii="Calibri" w:hAnsi="Calibri" w:cs="Calibri"/>
        </w:rPr>
        <w:t>atención a nivel corporal, pero conforme iba dando las indicaciones, me fui relajando cada vez más. Mi experiencia en general ha sido gratificante.</w:t>
      </w:r>
    </w:p>
    <w:p w14:paraId="21BFED40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497F7EDC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316D8243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31A53A1E" w14:textId="12D2BA8C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8" w:name="_Toc184672236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lastRenderedPageBreak/>
        <w:t>¿Qué cambios notaste en tu cuerpo (respiración, tensión muscular, ritmo cardiaco, etc.)?</w:t>
      </w:r>
      <w:bookmarkEnd w:id="8"/>
    </w:p>
    <w:p w14:paraId="14B15634" w14:textId="661A4688" w:rsidR="0098207F" w:rsidRDefault="0098207F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Durante la meditación, al principio mi respiración era más acelerada. Sin embargo, conforme escuchaba la voz guiada, mi respiración se fue volviendo mas lenta y profunda, con esto me relaje física y mentalmente. </w:t>
      </w:r>
    </w:p>
    <w:p w14:paraId="323E35BD" w14:textId="3CE3B2F7" w:rsidR="0098207F" w:rsidRDefault="0098207F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nivel corporal, experimente una disminución notable de la tensión muscular, sobre todo en la zona de la espalda y el cuello.  </w:t>
      </w:r>
    </w:p>
    <w:p w14:paraId="7D17E90E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022F43C2" w14:textId="039C6571" w:rsidR="00DB5AFB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9" w:name="_Toc184672237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Reflexiona sobre los pensamientos que vinieron a tu mente. ¿Pudiste dejarlos pasar sin juzgarlos?</w:t>
      </w:r>
      <w:bookmarkEnd w:id="9"/>
    </w:p>
    <w:p w14:paraId="1D2C59F5" w14:textId="6F40D33E" w:rsidR="00DB5AFB" w:rsidRDefault="00DB5AFB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Durante la meditación no pude dejar los pensamientos a un lado, al menos no completamente. La mayoría de los pensamientos estaban relacionados con tareas cotidianas, compromisos laborales y temas pendientes.</w:t>
      </w:r>
    </w:p>
    <w:p w14:paraId="604C0EB3" w14:textId="77777777" w:rsidR="003C4E91" w:rsidRDefault="003C4E91" w:rsidP="00353E14">
      <w:pPr>
        <w:jc w:val="both"/>
        <w:rPr>
          <w:rFonts w:ascii="Calibri" w:hAnsi="Calibri" w:cs="Calibri"/>
        </w:rPr>
      </w:pPr>
    </w:p>
    <w:p w14:paraId="1ABE6913" w14:textId="49A2CEFD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10" w:name="_Toc184672238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¿Crees que esta práctica podría ayudarte a manejar mejor, situaciones de estrés en el trabajo o en la vida cotidiana? Explica tu respuesta</w:t>
      </w:r>
      <w:bookmarkEnd w:id="10"/>
    </w:p>
    <w:p w14:paraId="1E5DC383" w14:textId="7B32E3C8" w:rsidR="00DB5AFB" w:rsidRDefault="00DB5AFB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Pienso que puede ser una herramienta útil ya que te permite gestionar mejor algunos momentos donde pueda sentirme estresado o que necesite desconectar del día a día.</w:t>
      </w:r>
    </w:p>
    <w:p w14:paraId="621B7336" w14:textId="0D833A05" w:rsidR="00DB5AFB" w:rsidRDefault="00DB5AFB" w:rsidP="00DB5AF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 embargo, considero que es una disciplina que requiere de práctica y tiempo para aprender a meditar de forma correcta. </w:t>
      </w:r>
    </w:p>
    <w:p w14:paraId="14D57AA7" w14:textId="77777777" w:rsidR="003C4E91" w:rsidRDefault="003C4E91" w:rsidP="00DB5AFB">
      <w:pPr>
        <w:jc w:val="both"/>
        <w:rPr>
          <w:rFonts w:ascii="Calibri" w:hAnsi="Calibri" w:cs="Calibri"/>
        </w:rPr>
      </w:pPr>
    </w:p>
    <w:p w14:paraId="3837464A" w14:textId="4D2CAE27" w:rsidR="0091546E" w:rsidRPr="004957F9" w:rsidRDefault="0091546E" w:rsidP="004957F9">
      <w:pPr>
        <w:pStyle w:val="Ttulo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11" w:name="_Toc184672239"/>
      <w:r w:rsidRPr="004957F9">
        <w:rPr>
          <w:rFonts w:ascii="Calibri" w:hAnsi="Calibri" w:cs="Calibri"/>
          <w:b/>
          <w:bCs/>
          <w:color w:val="auto"/>
          <w:sz w:val="24"/>
          <w:szCs w:val="24"/>
        </w:rPr>
        <w:t>Propón una situación en tu entorno laboral o académico en la que podrías aplicar mindfulness como medida de prevención del estrés.</w:t>
      </w:r>
      <w:bookmarkEnd w:id="11"/>
    </w:p>
    <w:p w14:paraId="32EFB31F" w14:textId="16F1042B" w:rsidR="00101FBD" w:rsidRDefault="00101FBD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Proponer meditaciones grupales en el ámbito laboral, como actividad regular de 2 veces a la semana, con sesiones de 15 – 20 minutos. Esto puede ayudar a reducir el estrés y fomentar el bienestar del equipo. </w:t>
      </w:r>
    </w:p>
    <w:p w14:paraId="61107362" w14:textId="5DEC227B" w:rsidR="00101FBD" w:rsidRDefault="00101FBD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Durante la sesiones, los participantes se pondrán en pequeños grupos, para practicar mindfulness de manera guiada, enfocándose en la respiración, relajación muscular y la atención plena. Al finalizar, dedicaríamos una minutos para hacer una reflexión grupal, donde cada uno puede compartir sus experiencias y sentimientos que han sentido a lo largo de la sesión. </w:t>
      </w:r>
    </w:p>
    <w:p w14:paraId="407BA6A0" w14:textId="77777777" w:rsidR="00A5287E" w:rsidRDefault="00A5287E" w:rsidP="00353E14">
      <w:pPr>
        <w:jc w:val="both"/>
        <w:rPr>
          <w:rFonts w:ascii="Calibri" w:hAnsi="Calibri" w:cs="Calibri"/>
        </w:rPr>
      </w:pPr>
    </w:p>
    <w:p w14:paraId="3320570F" w14:textId="77777777" w:rsidR="00A5287E" w:rsidRDefault="00A5287E" w:rsidP="00353E14">
      <w:pPr>
        <w:jc w:val="both"/>
        <w:rPr>
          <w:rFonts w:ascii="Calibri" w:hAnsi="Calibri" w:cs="Calibri"/>
        </w:rPr>
      </w:pPr>
    </w:p>
    <w:p w14:paraId="1A149621" w14:textId="77777777" w:rsidR="00A5287E" w:rsidRDefault="00A5287E" w:rsidP="00353E14">
      <w:pPr>
        <w:jc w:val="both"/>
        <w:rPr>
          <w:rFonts w:ascii="Calibri" w:hAnsi="Calibri" w:cs="Calibri"/>
        </w:rPr>
      </w:pPr>
    </w:p>
    <w:p w14:paraId="2591620B" w14:textId="2E606925" w:rsidR="00A5287E" w:rsidRPr="003429AA" w:rsidRDefault="003429AA" w:rsidP="003429AA">
      <w:pPr>
        <w:pStyle w:val="Ttulo1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color w:val="4EA72E" w:themeColor="accent6"/>
          <w:sz w:val="24"/>
          <w:szCs w:val="24"/>
        </w:rPr>
      </w:pPr>
      <w:bookmarkStart w:id="12" w:name="_Toc184672240"/>
      <w:r w:rsidRPr="003429AA">
        <w:rPr>
          <w:rFonts w:ascii="Calibri" w:hAnsi="Calibri" w:cs="Calibri"/>
          <w:b/>
          <w:bCs/>
          <w:color w:val="4EA72E" w:themeColor="accent6"/>
          <w:sz w:val="24"/>
          <w:szCs w:val="24"/>
        </w:rPr>
        <w:lastRenderedPageBreak/>
        <w:t>CONCLUSIÓN</w:t>
      </w:r>
      <w:bookmarkEnd w:id="12"/>
      <w:r w:rsidRPr="003429AA">
        <w:rPr>
          <w:rFonts w:ascii="Calibri" w:hAnsi="Calibri" w:cs="Calibri"/>
          <w:b/>
          <w:bCs/>
          <w:color w:val="4EA72E" w:themeColor="accent6"/>
          <w:sz w:val="24"/>
          <w:szCs w:val="24"/>
        </w:rPr>
        <w:t xml:space="preserve"> </w:t>
      </w:r>
    </w:p>
    <w:p w14:paraId="6F0072A7" w14:textId="79DA5AD7" w:rsidR="00A5287E" w:rsidRDefault="00A5287E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conclusión, el mindfulness se presenta como una herramienta muy valiosa en la prevención de riesgos psicosociales, sobre todo en el ámbito laboral. A lo largo de este trabajo he explorado como la atención plena, puede reducir el estrés, aumentar la resilientes y mejorar la regulación emocional, los cuales son factores esenciales para prevenir problemas relacionados con el estrés como el burnout</w:t>
      </w:r>
      <w:r w:rsidR="003429AA">
        <w:rPr>
          <w:rFonts w:ascii="Calibri" w:hAnsi="Calibri" w:cs="Calibri"/>
        </w:rPr>
        <w:t xml:space="preserve">. </w:t>
      </w:r>
    </w:p>
    <w:p w14:paraId="37654E46" w14:textId="5417CEE0" w:rsidR="00DF014F" w:rsidRDefault="00DF014F" w:rsidP="00353E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beneficios que puede aportar son evidentes, desde la reducción de la ansiedad hasta la mejora de la concentración, productividad y relaciones interpersonales. Además, su implementación en las empresas favorece la salud de los empleados y contribuye a la creación de un clima de trabajo más positivo, lo que tiene como consecuencia mayor satisfacción laboral y retención trabajadores. </w:t>
      </w:r>
    </w:p>
    <w:p w14:paraId="2BA320C2" w14:textId="377C60DB" w:rsidR="00DF014F" w:rsidRDefault="00DF014F" w:rsidP="00353E14">
      <w:pPr>
        <w:jc w:val="both"/>
        <w:rPr>
          <w:rFonts w:ascii="Calibri" w:hAnsi="Calibri" w:cs="Calibri"/>
        </w:rPr>
      </w:pPr>
      <w:r w:rsidRPr="00DF014F">
        <w:rPr>
          <w:rFonts w:ascii="Calibri" w:hAnsi="Calibri" w:cs="Calibri"/>
        </w:rPr>
        <w:t xml:space="preserve">Si bien </w:t>
      </w:r>
      <w:r>
        <w:rPr>
          <w:rFonts w:ascii="Calibri" w:hAnsi="Calibri" w:cs="Calibri"/>
        </w:rPr>
        <w:t>su</w:t>
      </w:r>
      <w:r w:rsidRPr="00DF014F">
        <w:rPr>
          <w:rFonts w:ascii="Calibri" w:hAnsi="Calibri" w:cs="Calibri"/>
        </w:rPr>
        <w:t xml:space="preserve"> práctica requiere tiempo y dedicación, sus efectos son notables y duraderos. Aplicado de manera regular y estructurada, como en las meditaciones grupales propuestas, puede ofrecer un valioso soporte en la gestión del estrés y en el fortalecimiento de la cohesión del equipo.</w:t>
      </w:r>
    </w:p>
    <w:p w14:paraId="4806E084" w14:textId="77777777" w:rsidR="003429AA" w:rsidRDefault="003429AA" w:rsidP="00353E14">
      <w:pPr>
        <w:jc w:val="both"/>
        <w:rPr>
          <w:rFonts w:ascii="Calibri" w:hAnsi="Calibri" w:cs="Calibri"/>
        </w:rPr>
      </w:pPr>
    </w:p>
    <w:sectPr w:rsidR="003429AA" w:rsidSect="00885F9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8878" w14:textId="77777777" w:rsidR="002F5BDD" w:rsidRDefault="002F5BDD" w:rsidP="004D4931">
      <w:pPr>
        <w:spacing w:after="0" w:line="240" w:lineRule="auto"/>
      </w:pPr>
      <w:r>
        <w:separator/>
      </w:r>
    </w:p>
  </w:endnote>
  <w:endnote w:type="continuationSeparator" w:id="0">
    <w:p w14:paraId="789C61BD" w14:textId="77777777" w:rsidR="002F5BDD" w:rsidRDefault="002F5BDD" w:rsidP="004D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1660363"/>
      <w:docPartObj>
        <w:docPartGallery w:val="Page Numbers (Bottom of Page)"/>
        <w:docPartUnique/>
      </w:docPartObj>
    </w:sdtPr>
    <w:sdtContent>
      <w:p w14:paraId="13D7C6C5" w14:textId="25342700" w:rsidR="004D4931" w:rsidRDefault="004D49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D1522" w14:textId="77777777" w:rsidR="004D4931" w:rsidRDefault="004D49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09993" w14:textId="77777777" w:rsidR="002F5BDD" w:rsidRDefault="002F5BDD" w:rsidP="004D4931">
      <w:pPr>
        <w:spacing w:after="0" w:line="240" w:lineRule="auto"/>
      </w:pPr>
      <w:r>
        <w:separator/>
      </w:r>
    </w:p>
  </w:footnote>
  <w:footnote w:type="continuationSeparator" w:id="0">
    <w:p w14:paraId="3FFB3AA4" w14:textId="77777777" w:rsidR="002F5BDD" w:rsidRDefault="002F5BDD" w:rsidP="004D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0790C"/>
    <w:multiLevelType w:val="hybridMultilevel"/>
    <w:tmpl w:val="96548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6E"/>
    <w:rsid w:val="00101FBD"/>
    <w:rsid w:val="001A1B97"/>
    <w:rsid w:val="002F5BDD"/>
    <w:rsid w:val="00313DA4"/>
    <w:rsid w:val="003429AA"/>
    <w:rsid w:val="00353E14"/>
    <w:rsid w:val="003C4E91"/>
    <w:rsid w:val="004957F9"/>
    <w:rsid w:val="004B7AD9"/>
    <w:rsid w:val="004D4931"/>
    <w:rsid w:val="00616E78"/>
    <w:rsid w:val="00691846"/>
    <w:rsid w:val="00737E33"/>
    <w:rsid w:val="007B75EF"/>
    <w:rsid w:val="00826369"/>
    <w:rsid w:val="00865997"/>
    <w:rsid w:val="00885F9F"/>
    <w:rsid w:val="008969AC"/>
    <w:rsid w:val="008B503E"/>
    <w:rsid w:val="008C4ED9"/>
    <w:rsid w:val="008F5A5C"/>
    <w:rsid w:val="0091546E"/>
    <w:rsid w:val="0098207F"/>
    <w:rsid w:val="00A040E5"/>
    <w:rsid w:val="00A1462E"/>
    <w:rsid w:val="00A5287E"/>
    <w:rsid w:val="00AF35EA"/>
    <w:rsid w:val="00B312B9"/>
    <w:rsid w:val="00C23B35"/>
    <w:rsid w:val="00CA5954"/>
    <w:rsid w:val="00D4242C"/>
    <w:rsid w:val="00D51846"/>
    <w:rsid w:val="00DB29E8"/>
    <w:rsid w:val="00DB5AFB"/>
    <w:rsid w:val="00DF014F"/>
    <w:rsid w:val="00EA5240"/>
    <w:rsid w:val="00EE6FDE"/>
    <w:rsid w:val="00F3283A"/>
    <w:rsid w:val="00F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ACE4"/>
  <w15:chartTrackingRefBased/>
  <w15:docId w15:val="{FC91EEDF-41CB-42F2-B442-D9DCB24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85F9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5F9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D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931"/>
  </w:style>
  <w:style w:type="paragraph" w:styleId="Piedepgina">
    <w:name w:val="footer"/>
    <w:basedOn w:val="Normal"/>
    <w:link w:val="PiedepginaCar"/>
    <w:uiPriority w:val="99"/>
    <w:unhideWhenUsed/>
    <w:rsid w:val="004D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931"/>
  </w:style>
  <w:style w:type="paragraph" w:styleId="TDC1">
    <w:name w:val="toc 1"/>
    <w:basedOn w:val="Normal"/>
    <w:next w:val="Normal"/>
    <w:autoRedefine/>
    <w:uiPriority w:val="39"/>
    <w:unhideWhenUsed/>
    <w:rsid w:val="004B7A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7AD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B7A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9106-2A95-4F0B-B803-F3073457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Mindfulness como herramienta preventiva frente a riesgos psicosociales en el ámbito laboral</dc:title>
  <dc:subject>Beneficios de la atención plena en la gestión del estrés y la creación de ambientes laborales saludables</dc:subject>
  <dc:creator>ALBERTO BOLTA SANMATEU</dc:creator>
  <cp:keywords/>
  <dc:description/>
  <cp:lastModifiedBy>ALBERTO BOLTA SANMATEU</cp:lastModifiedBy>
  <cp:revision>29</cp:revision>
  <cp:lastPrinted>2024-12-09T20:31:00Z</cp:lastPrinted>
  <dcterms:created xsi:type="dcterms:W3CDTF">2024-12-05T07:23:00Z</dcterms:created>
  <dcterms:modified xsi:type="dcterms:W3CDTF">2024-12-09T20:31:00Z</dcterms:modified>
</cp:coreProperties>
</file>