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8140AB" w14:textId="34F485E4" w:rsidR="00906FF3" w:rsidRDefault="00906FF3" w:rsidP="00906FF3">
      <w:pPr>
        <w:pBdr>
          <w:bottom w:val="single" w:sz="4" w:space="1" w:color="auto"/>
        </w:pBdr>
        <w:jc w:val="center"/>
        <w:rPr>
          <w:b/>
          <w:bCs/>
          <w:color w:val="4EA72E" w:themeColor="accent6"/>
        </w:rPr>
      </w:pPr>
      <w:bookmarkStart w:id="0" w:name="_Hlk198400450"/>
      <w:bookmarkEnd w:id="0"/>
      <w:r>
        <w:rPr>
          <w:b/>
          <w:bCs/>
          <w:color w:val="4EA72E" w:themeColor="accent6"/>
        </w:rPr>
        <w:t>USUARIOS, GRUPOS Y PERMISOS</w:t>
      </w:r>
    </w:p>
    <w:p w14:paraId="74532246" w14:textId="0F5FD461" w:rsidR="00906FF3" w:rsidRPr="00AB3879" w:rsidRDefault="00906FF3" w:rsidP="00AB3879">
      <w:pPr>
        <w:rPr>
          <w:b/>
          <w:bCs/>
          <w:color w:val="4EA72E" w:themeColor="accent6"/>
        </w:rPr>
      </w:pPr>
      <w:r w:rsidRPr="00AB3879">
        <w:rPr>
          <w:b/>
          <w:bCs/>
          <w:color w:val="4EA72E" w:themeColor="accent6"/>
        </w:rPr>
        <w:t>USUARIOS Y GRUPOS</w:t>
      </w:r>
    </w:p>
    <w:p w14:paraId="5ACDF4F2" w14:textId="39978E97" w:rsidR="00906FF3" w:rsidRDefault="00906FF3" w:rsidP="004B2108">
      <w:pPr>
        <w:jc w:val="both"/>
        <w:rPr>
          <w:color w:val="0070C0"/>
        </w:rPr>
      </w:pPr>
      <w:r w:rsidRPr="00906FF3">
        <w:rPr>
          <w:b/>
          <w:bCs/>
        </w:rPr>
        <w:t>Usuario</w:t>
      </w:r>
      <w:r w:rsidRPr="00906FF3">
        <w:t xml:space="preserve"> </w:t>
      </w:r>
      <w:r w:rsidRPr="00906FF3">
        <w:rPr>
          <w:color w:val="4EA72E" w:themeColor="accent6"/>
        </w:rPr>
        <w:t>→</w:t>
      </w:r>
      <w:r>
        <w:t xml:space="preserve"> </w:t>
      </w:r>
      <w:r>
        <w:rPr>
          <w:color w:val="0070C0"/>
        </w:rPr>
        <w:t xml:space="preserve">Persona virtual, se identifica en un sistema para hacer uso de un determinado nivel de acceso. Misma persona puede identificarse con diferentes usuarios. </w:t>
      </w:r>
    </w:p>
    <w:p w14:paraId="4FFEABB9" w14:textId="1EC4C440" w:rsidR="00906FF3" w:rsidRDefault="00906FF3" w:rsidP="004B2108">
      <w:pPr>
        <w:jc w:val="both"/>
        <w:rPr>
          <w:color w:val="0070C0"/>
        </w:rPr>
      </w:pPr>
      <w:r w:rsidRPr="00906FF3">
        <w:rPr>
          <w:b/>
          <w:bCs/>
        </w:rPr>
        <w:t>Grupo</w:t>
      </w:r>
      <w:r>
        <w:rPr>
          <w:color w:val="0070C0"/>
        </w:rPr>
        <w:t xml:space="preserve"> </w:t>
      </w:r>
      <w:r w:rsidRPr="00906FF3">
        <w:rPr>
          <w:color w:val="4EA72E" w:themeColor="accent6"/>
        </w:rPr>
        <w:t>→</w:t>
      </w:r>
      <w:r>
        <w:t xml:space="preserve"> </w:t>
      </w:r>
      <w:r>
        <w:rPr>
          <w:color w:val="0070C0"/>
        </w:rPr>
        <w:t xml:space="preserve">Conjunto de personas virtuales que cumplen un determinado rol. Asignar directivas o permisos de forma ágil. </w:t>
      </w:r>
    </w:p>
    <w:p w14:paraId="6BA02988" w14:textId="770B6986" w:rsidR="00906FF3" w:rsidRPr="00AB3879" w:rsidRDefault="00906FF3" w:rsidP="004B2108">
      <w:pPr>
        <w:jc w:val="both"/>
        <w:rPr>
          <w:b/>
          <w:bCs/>
          <w:color w:val="4EA72E" w:themeColor="accent6"/>
        </w:rPr>
      </w:pPr>
      <w:r w:rsidRPr="00AB3879">
        <w:rPr>
          <w:b/>
          <w:bCs/>
          <w:color w:val="4EA72E" w:themeColor="accent6"/>
        </w:rPr>
        <w:t>Usuarios en Ubuntu</w:t>
      </w:r>
    </w:p>
    <w:p w14:paraId="17D6C52F" w14:textId="5D6A10EC" w:rsidR="00906FF3" w:rsidRDefault="0052466D" w:rsidP="004B2108">
      <w:pPr>
        <w:jc w:val="both"/>
        <w:rPr>
          <w:color w:val="0070C0"/>
        </w:rPr>
      </w:pPr>
      <w:r w:rsidRPr="00906FF3">
        <w:rPr>
          <w:noProof/>
          <w:color w:val="0070C0"/>
        </w:rPr>
        <w:drawing>
          <wp:anchor distT="0" distB="0" distL="114300" distR="114300" simplePos="0" relativeHeight="251659264" behindDoc="0" locked="0" layoutInCell="1" allowOverlap="1" wp14:anchorId="1F99357B" wp14:editId="52019E32">
            <wp:simplePos x="0" y="0"/>
            <wp:positionH relativeFrom="margin">
              <wp:posOffset>3105150</wp:posOffset>
            </wp:positionH>
            <wp:positionV relativeFrom="paragraph">
              <wp:posOffset>251460</wp:posOffset>
            </wp:positionV>
            <wp:extent cx="3538220" cy="1523365"/>
            <wp:effectExtent l="0" t="0" r="5080" b="635"/>
            <wp:wrapSquare wrapText="bothSides"/>
            <wp:docPr id="80762412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24129" name="Imagen 1" descr="Texto&#10;&#10;El contenido generado por IA puede ser incorrecto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22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FF3">
        <w:rPr>
          <w:color w:val="0070C0"/>
        </w:rPr>
        <w:t xml:space="preserve">Cada usuario viene identificado por </w:t>
      </w:r>
      <w:r w:rsidR="00906FF3" w:rsidRPr="00906FF3">
        <w:rPr>
          <w:color w:val="4EA72E" w:themeColor="accent6"/>
        </w:rPr>
        <w:t>→</w:t>
      </w:r>
      <w:r w:rsidR="00906FF3">
        <w:rPr>
          <w:color w:val="0070C0"/>
        </w:rPr>
        <w:t xml:space="preserve"> UID (User Identifier o ID usuario). </w:t>
      </w:r>
    </w:p>
    <w:p w14:paraId="350B3389" w14:textId="11F41F86" w:rsidR="00906FF3" w:rsidRDefault="00906FF3" w:rsidP="004B2108">
      <w:pPr>
        <w:pStyle w:val="Prrafodelista"/>
        <w:numPr>
          <w:ilvl w:val="0"/>
          <w:numId w:val="7"/>
        </w:numPr>
        <w:jc w:val="both"/>
        <w:rPr>
          <w:color w:val="0070C0"/>
        </w:rPr>
      </w:pPr>
      <w:r>
        <w:rPr>
          <w:color w:val="0070C0"/>
        </w:rPr>
        <w:t>Se genera cuando se da de alta.</w:t>
      </w:r>
    </w:p>
    <w:p w14:paraId="481408E4" w14:textId="61F87058" w:rsidR="00906FF3" w:rsidRDefault="00906FF3" w:rsidP="004B2108">
      <w:pPr>
        <w:pStyle w:val="Prrafodelista"/>
        <w:numPr>
          <w:ilvl w:val="0"/>
          <w:numId w:val="7"/>
        </w:numPr>
        <w:jc w:val="both"/>
        <w:rPr>
          <w:color w:val="0070C0"/>
        </w:rPr>
      </w:pPr>
      <w:r>
        <w:rPr>
          <w:color w:val="0070C0"/>
        </w:rPr>
        <w:t xml:space="preserve">Identificador numérico. </w:t>
      </w:r>
    </w:p>
    <w:p w14:paraId="5B414D0D" w14:textId="7F0A1A04" w:rsidR="00906FF3" w:rsidRPr="00906FF3" w:rsidRDefault="00906FF3" w:rsidP="004B2108">
      <w:pPr>
        <w:pStyle w:val="Prrafodelista"/>
        <w:numPr>
          <w:ilvl w:val="0"/>
          <w:numId w:val="7"/>
        </w:numPr>
        <w:jc w:val="both"/>
        <w:rPr>
          <w:color w:val="0070C0"/>
        </w:rPr>
      </w:pPr>
      <w:r>
        <w:rPr>
          <w:color w:val="0070C0"/>
        </w:rPr>
        <w:t xml:space="preserve">Información se guarda en </w:t>
      </w:r>
      <w:r w:rsidRPr="00906FF3">
        <w:rPr>
          <w:color w:val="4EA72E" w:themeColor="accent6"/>
        </w:rPr>
        <w:t>→</w:t>
      </w:r>
      <w:r>
        <w:rPr>
          <w:color w:val="4EA72E" w:themeColor="accent6"/>
        </w:rPr>
        <w:t xml:space="preserve"> </w:t>
      </w:r>
      <w:r w:rsidRPr="00906FF3">
        <w:rPr>
          <w:color w:val="EE0000"/>
        </w:rPr>
        <w:t>/etc/p</w:t>
      </w:r>
      <w:r>
        <w:rPr>
          <w:color w:val="EE0000"/>
        </w:rPr>
        <w:t>a</w:t>
      </w:r>
      <w:r w:rsidRPr="00906FF3">
        <w:rPr>
          <w:color w:val="EE0000"/>
        </w:rPr>
        <w:t>sswd</w:t>
      </w:r>
    </w:p>
    <w:p w14:paraId="27CBEE17" w14:textId="0BF5D35E" w:rsidR="00906FF3" w:rsidRDefault="00906FF3" w:rsidP="004B2108">
      <w:pPr>
        <w:jc w:val="both"/>
        <w:rPr>
          <w:color w:val="0070C0"/>
        </w:rPr>
      </w:pPr>
      <w:r>
        <w:rPr>
          <w:color w:val="0070C0"/>
        </w:rPr>
        <w:t xml:space="preserve">Primer valor </w:t>
      </w:r>
      <w:r w:rsidRPr="00906FF3">
        <w:rPr>
          <w:color w:val="4EA72E" w:themeColor="accent6"/>
        </w:rPr>
        <w:t>→</w:t>
      </w:r>
      <w:r>
        <w:rPr>
          <w:color w:val="0070C0"/>
        </w:rPr>
        <w:t xml:space="preserve"> Nombre usuario.</w:t>
      </w:r>
    </w:p>
    <w:p w14:paraId="01E702AA" w14:textId="0BED22C3" w:rsidR="00906FF3" w:rsidRDefault="00906FF3" w:rsidP="004B2108">
      <w:pPr>
        <w:jc w:val="both"/>
        <w:rPr>
          <w:color w:val="0070C0"/>
        </w:rPr>
      </w:pPr>
      <w:r>
        <w:rPr>
          <w:color w:val="0070C0"/>
        </w:rPr>
        <w:t xml:space="preserve">Tercer valor </w:t>
      </w:r>
      <w:r w:rsidRPr="00906FF3">
        <w:rPr>
          <w:color w:val="4EA72E" w:themeColor="accent6"/>
        </w:rPr>
        <w:t>→</w:t>
      </w:r>
      <w:r>
        <w:rPr>
          <w:color w:val="0070C0"/>
        </w:rPr>
        <w:t xml:space="preserve"> UID</w:t>
      </w:r>
      <w:r w:rsidR="009E0902">
        <w:rPr>
          <w:color w:val="0070C0"/>
        </w:rPr>
        <w:t>.</w:t>
      </w:r>
    </w:p>
    <w:p w14:paraId="64F13EA8" w14:textId="5C5D6D51" w:rsidR="0052466D" w:rsidRPr="00906FF3" w:rsidRDefault="0052466D" w:rsidP="004B2108">
      <w:pPr>
        <w:jc w:val="both"/>
        <w:rPr>
          <w:color w:val="0070C0"/>
        </w:rPr>
      </w:pPr>
      <w:r>
        <w:rPr>
          <w:color w:val="0070C0"/>
        </w:rPr>
        <w:t>Comando “</w:t>
      </w:r>
      <w:r w:rsidRPr="0052466D">
        <w:rPr>
          <w:color w:val="EE0000"/>
        </w:rPr>
        <w:t>ps aux</w:t>
      </w:r>
      <w:r>
        <w:rPr>
          <w:color w:val="0070C0"/>
        </w:rPr>
        <w:t xml:space="preserve">” </w:t>
      </w:r>
      <w:r w:rsidRPr="00906FF3">
        <w:rPr>
          <w:color w:val="4EA72E" w:themeColor="accent6"/>
        </w:rPr>
        <w:t>→</w:t>
      </w:r>
      <w:r>
        <w:rPr>
          <w:color w:val="0070C0"/>
        </w:rPr>
        <w:t xml:space="preserve"> Muestra procesos activos. 1ª columna </w:t>
      </w:r>
      <w:r w:rsidRPr="00906FF3">
        <w:rPr>
          <w:color w:val="4EA72E" w:themeColor="accent6"/>
        </w:rPr>
        <w:t>→</w:t>
      </w:r>
      <w:r>
        <w:rPr>
          <w:color w:val="0070C0"/>
        </w:rPr>
        <w:t xml:space="preserve"> UID</w:t>
      </w:r>
    </w:p>
    <w:p w14:paraId="68B0467F" w14:textId="0E0ABA75" w:rsidR="00906FF3" w:rsidRPr="00906FF3" w:rsidRDefault="0052466D" w:rsidP="004B2108">
      <w:pPr>
        <w:jc w:val="center"/>
        <w:rPr>
          <w:color w:val="0070C0"/>
        </w:rPr>
      </w:pPr>
      <w:r w:rsidRPr="0052466D">
        <w:rPr>
          <w:b/>
          <w:bCs/>
          <w:noProof/>
          <w:color w:val="4EA72E" w:themeColor="accent6"/>
        </w:rPr>
        <w:drawing>
          <wp:inline distT="0" distB="0" distL="0" distR="0" wp14:anchorId="4C9FC9EF" wp14:editId="521DF440">
            <wp:extent cx="6153150" cy="880113"/>
            <wp:effectExtent l="0" t="0" r="0" b="0"/>
            <wp:docPr id="1408678407" name="Imagen 1" descr="Una 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78407" name="Imagen 1" descr="Una captura de pantalla de un celular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4653" cy="88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E388" w14:textId="694DD6C5" w:rsidR="00906FF3" w:rsidRDefault="0052466D" w:rsidP="004B2108">
      <w:pPr>
        <w:jc w:val="both"/>
        <w:rPr>
          <w:color w:val="0070C0"/>
        </w:rPr>
      </w:pPr>
      <w:r>
        <w:rPr>
          <w:b/>
          <w:bCs/>
        </w:rPr>
        <w:t>Root</w:t>
      </w:r>
      <w:r>
        <w:rPr>
          <w:color w:val="0070C0"/>
        </w:rPr>
        <w:t xml:space="preserve"> </w:t>
      </w:r>
      <w:r w:rsidRPr="00906FF3">
        <w:rPr>
          <w:color w:val="4EA72E" w:themeColor="accent6"/>
        </w:rPr>
        <w:t>→</w:t>
      </w:r>
      <w:r>
        <w:t xml:space="preserve"> </w:t>
      </w:r>
      <w:r>
        <w:rPr>
          <w:color w:val="0070C0"/>
        </w:rPr>
        <w:t xml:space="preserve">Usuario especial que se encarga de administrar la funcionalidad del sistema. </w:t>
      </w:r>
    </w:p>
    <w:p w14:paraId="164DC712" w14:textId="6C9287C7" w:rsidR="0052466D" w:rsidRPr="0052466D" w:rsidRDefault="0052466D" w:rsidP="004B2108">
      <w:pPr>
        <w:jc w:val="both"/>
        <w:rPr>
          <w:b/>
          <w:bCs/>
        </w:rPr>
      </w:pPr>
      <w:r w:rsidRPr="0052466D">
        <w:rPr>
          <w:b/>
          <w:bCs/>
        </w:rPr>
        <w:t>Comandos:</w:t>
      </w:r>
    </w:p>
    <w:p w14:paraId="69902594" w14:textId="3A037F1D" w:rsidR="0052466D" w:rsidRPr="0052466D" w:rsidRDefault="0052466D" w:rsidP="004B2108">
      <w:pPr>
        <w:pStyle w:val="Prrafodelista"/>
        <w:numPr>
          <w:ilvl w:val="0"/>
          <w:numId w:val="8"/>
        </w:numPr>
        <w:jc w:val="both"/>
        <w:rPr>
          <w:color w:val="0070C0"/>
        </w:rPr>
      </w:pPr>
      <w:r w:rsidRPr="0052466D">
        <w:rPr>
          <w:color w:val="0070C0"/>
        </w:rPr>
        <w:t xml:space="preserve">Crear nuevo usuario </w:t>
      </w:r>
      <w:r w:rsidRPr="0052466D">
        <w:rPr>
          <w:color w:val="4EA72E" w:themeColor="accent6"/>
        </w:rPr>
        <w:t>→</w:t>
      </w:r>
      <w:r>
        <w:t xml:space="preserve"> </w:t>
      </w:r>
      <w:r w:rsidRPr="0052466D">
        <w:rPr>
          <w:color w:val="EE0000"/>
        </w:rPr>
        <w:t>adduser</w:t>
      </w:r>
    </w:p>
    <w:p w14:paraId="7BB75DCA" w14:textId="3473241F" w:rsidR="0052466D" w:rsidRPr="0052466D" w:rsidRDefault="0052466D" w:rsidP="004B2108">
      <w:pPr>
        <w:pStyle w:val="Prrafodelista"/>
        <w:numPr>
          <w:ilvl w:val="0"/>
          <w:numId w:val="8"/>
        </w:numPr>
        <w:jc w:val="both"/>
        <w:rPr>
          <w:color w:val="0070C0"/>
        </w:rPr>
      </w:pPr>
      <w:r>
        <w:rPr>
          <w:color w:val="0070C0"/>
        </w:rPr>
        <w:t xml:space="preserve">Guardar contraseñas encriptadas </w:t>
      </w:r>
      <w:r w:rsidRPr="0052466D">
        <w:rPr>
          <w:color w:val="4EA72E" w:themeColor="accent6"/>
        </w:rPr>
        <w:t>→</w:t>
      </w:r>
      <w:r>
        <w:t xml:space="preserve"> </w:t>
      </w:r>
      <w:r>
        <w:rPr>
          <w:color w:val="EE0000"/>
        </w:rPr>
        <w:t>/etc/shadow</w:t>
      </w:r>
    </w:p>
    <w:p w14:paraId="3C474E19" w14:textId="02C72560" w:rsidR="0052466D" w:rsidRPr="0052466D" w:rsidRDefault="0052466D" w:rsidP="004B2108">
      <w:pPr>
        <w:pStyle w:val="Prrafodelista"/>
        <w:numPr>
          <w:ilvl w:val="0"/>
          <w:numId w:val="8"/>
        </w:numPr>
        <w:jc w:val="both"/>
        <w:rPr>
          <w:color w:val="0070C0"/>
        </w:rPr>
      </w:pPr>
      <w:r>
        <w:rPr>
          <w:color w:val="0070C0"/>
        </w:rPr>
        <w:t xml:space="preserve">Mostrar contraseñas encriptadas de los últimos 2 usuarios generados </w:t>
      </w:r>
      <w:r w:rsidRPr="0052466D">
        <w:rPr>
          <w:color w:val="4EA72E" w:themeColor="accent6"/>
        </w:rPr>
        <w:t>→</w:t>
      </w:r>
      <w:r>
        <w:t xml:space="preserve"> </w:t>
      </w:r>
      <w:r>
        <w:rPr>
          <w:color w:val="EE0000"/>
        </w:rPr>
        <w:t>/etc/shadow | tail -2</w:t>
      </w:r>
    </w:p>
    <w:p w14:paraId="7F52C1F5" w14:textId="54CABC5A" w:rsidR="0052466D" w:rsidRPr="0052466D" w:rsidRDefault="0052466D" w:rsidP="004B2108">
      <w:pPr>
        <w:pStyle w:val="Prrafodelista"/>
        <w:numPr>
          <w:ilvl w:val="0"/>
          <w:numId w:val="8"/>
        </w:numPr>
        <w:jc w:val="both"/>
        <w:rPr>
          <w:color w:val="0070C0"/>
        </w:rPr>
      </w:pPr>
      <w:r>
        <w:rPr>
          <w:color w:val="0070C0"/>
        </w:rPr>
        <w:t xml:space="preserve">Cambiar usuario sin cerrar la sesión </w:t>
      </w:r>
      <w:r w:rsidRPr="0052466D">
        <w:rPr>
          <w:color w:val="4EA72E" w:themeColor="accent6"/>
        </w:rPr>
        <w:t>→</w:t>
      </w:r>
      <w:r>
        <w:t xml:space="preserve"> </w:t>
      </w:r>
      <w:r>
        <w:rPr>
          <w:color w:val="EE0000"/>
        </w:rPr>
        <w:t>s</w:t>
      </w:r>
      <w:r w:rsidR="005415BF">
        <w:rPr>
          <w:color w:val="EE0000"/>
        </w:rPr>
        <w:t>u</w:t>
      </w:r>
      <w:r>
        <w:rPr>
          <w:color w:val="EE0000"/>
        </w:rPr>
        <w:t xml:space="preserve"> –</w:t>
      </w:r>
    </w:p>
    <w:p w14:paraId="6D73E538" w14:textId="51113974" w:rsidR="0052466D" w:rsidRPr="0052466D" w:rsidRDefault="0052466D" w:rsidP="004B2108">
      <w:pPr>
        <w:pStyle w:val="Prrafodelista"/>
        <w:numPr>
          <w:ilvl w:val="0"/>
          <w:numId w:val="8"/>
        </w:numPr>
        <w:jc w:val="both"/>
        <w:rPr>
          <w:color w:val="0070C0"/>
        </w:rPr>
      </w:pPr>
      <w:r>
        <w:rPr>
          <w:color w:val="0070C0"/>
        </w:rPr>
        <w:t xml:space="preserve">Modificar cuestiones relativas al usuario </w:t>
      </w:r>
      <w:r w:rsidRPr="0052466D">
        <w:rPr>
          <w:color w:val="4EA72E" w:themeColor="accent6"/>
        </w:rPr>
        <w:t>→</w:t>
      </w:r>
      <w:r>
        <w:t xml:space="preserve"> </w:t>
      </w:r>
      <w:r>
        <w:rPr>
          <w:color w:val="EE0000"/>
        </w:rPr>
        <w:t>usermod</w:t>
      </w:r>
    </w:p>
    <w:p w14:paraId="57903316" w14:textId="79ABA9D1" w:rsidR="0052466D" w:rsidRPr="0052466D" w:rsidRDefault="0052466D" w:rsidP="004B2108">
      <w:pPr>
        <w:pStyle w:val="Prrafodelista"/>
        <w:numPr>
          <w:ilvl w:val="1"/>
          <w:numId w:val="8"/>
        </w:numPr>
        <w:jc w:val="both"/>
        <w:rPr>
          <w:color w:val="0070C0"/>
        </w:rPr>
      </w:pPr>
      <w:r w:rsidRPr="0052466D">
        <w:rPr>
          <w:color w:val="0070C0"/>
        </w:rPr>
        <w:t>Cambiar carpeta personal</w:t>
      </w:r>
      <w:r>
        <w:rPr>
          <w:color w:val="EE0000"/>
        </w:rPr>
        <w:t xml:space="preserve"> </w:t>
      </w:r>
      <w:r w:rsidRPr="0052466D">
        <w:rPr>
          <w:color w:val="4EA72E" w:themeColor="accent6"/>
        </w:rPr>
        <w:t>→</w:t>
      </w:r>
      <w:r>
        <w:t xml:space="preserve"> </w:t>
      </w:r>
      <w:r>
        <w:rPr>
          <w:color w:val="EE0000"/>
        </w:rPr>
        <w:t xml:space="preserve">sudo usermod </w:t>
      </w:r>
      <w:r w:rsidRPr="0052466D">
        <w:rPr>
          <w:b/>
          <w:bCs/>
          <w:color w:val="EE0000"/>
        </w:rPr>
        <w:t>-d</w:t>
      </w:r>
      <w:r>
        <w:rPr>
          <w:color w:val="EE0000"/>
        </w:rPr>
        <w:t xml:space="preserve"> nueva_carpeta -m pepe</w:t>
      </w:r>
    </w:p>
    <w:p w14:paraId="1E4257E3" w14:textId="37D9B0A7" w:rsidR="0052466D" w:rsidRPr="0052466D" w:rsidRDefault="0052466D" w:rsidP="004B2108">
      <w:pPr>
        <w:pStyle w:val="Prrafodelista"/>
        <w:numPr>
          <w:ilvl w:val="1"/>
          <w:numId w:val="8"/>
        </w:numPr>
        <w:jc w:val="both"/>
        <w:rPr>
          <w:color w:val="0070C0"/>
        </w:rPr>
      </w:pPr>
      <w:r w:rsidRPr="0052466D">
        <w:rPr>
          <w:color w:val="0070C0"/>
        </w:rPr>
        <w:t xml:space="preserve">Cambiar </w:t>
      </w:r>
      <w:r>
        <w:rPr>
          <w:color w:val="0070C0"/>
        </w:rPr>
        <w:t>grupo principal</w:t>
      </w:r>
      <w:r>
        <w:rPr>
          <w:color w:val="EE0000"/>
        </w:rPr>
        <w:t xml:space="preserve"> </w:t>
      </w:r>
      <w:r w:rsidRPr="0052466D">
        <w:rPr>
          <w:color w:val="4EA72E" w:themeColor="accent6"/>
        </w:rPr>
        <w:t>→</w:t>
      </w:r>
      <w:r>
        <w:t xml:space="preserve"> </w:t>
      </w:r>
      <w:r>
        <w:rPr>
          <w:color w:val="EE0000"/>
        </w:rPr>
        <w:t xml:space="preserve">sudo usermod </w:t>
      </w:r>
      <w:r w:rsidRPr="0052466D">
        <w:rPr>
          <w:b/>
          <w:bCs/>
          <w:color w:val="EE0000"/>
        </w:rPr>
        <w:t>-g</w:t>
      </w:r>
      <w:r>
        <w:rPr>
          <w:color w:val="EE0000"/>
        </w:rPr>
        <w:t xml:space="preserve"> alumnos -m pepe</w:t>
      </w:r>
    </w:p>
    <w:p w14:paraId="2A79D08C" w14:textId="139277E4" w:rsidR="0052466D" w:rsidRPr="00AB3879" w:rsidRDefault="0052466D" w:rsidP="004B2108">
      <w:pPr>
        <w:pStyle w:val="Prrafodelista"/>
        <w:numPr>
          <w:ilvl w:val="0"/>
          <w:numId w:val="8"/>
        </w:numPr>
        <w:jc w:val="both"/>
        <w:rPr>
          <w:color w:val="0070C0"/>
        </w:rPr>
      </w:pPr>
      <w:r>
        <w:rPr>
          <w:color w:val="0070C0"/>
        </w:rPr>
        <w:t xml:space="preserve">Eliminar un usuario </w:t>
      </w:r>
      <w:r w:rsidRPr="0052466D">
        <w:rPr>
          <w:color w:val="4EA72E" w:themeColor="accent6"/>
        </w:rPr>
        <w:t>→</w:t>
      </w:r>
      <w:r>
        <w:t xml:space="preserve"> </w:t>
      </w:r>
      <w:r w:rsidR="00AB3879">
        <w:rPr>
          <w:color w:val="EE0000"/>
        </w:rPr>
        <w:t xml:space="preserve">userdel </w:t>
      </w:r>
    </w:p>
    <w:p w14:paraId="635A8D64" w14:textId="26729E2E" w:rsidR="00AB3879" w:rsidRPr="00AB3879" w:rsidRDefault="00AB3879" w:rsidP="004B2108">
      <w:pPr>
        <w:pStyle w:val="Prrafodelista"/>
        <w:numPr>
          <w:ilvl w:val="1"/>
          <w:numId w:val="8"/>
        </w:numPr>
        <w:jc w:val="both"/>
        <w:rPr>
          <w:color w:val="0070C0"/>
        </w:rPr>
      </w:pPr>
      <w:r>
        <w:rPr>
          <w:color w:val="0070C0"/>
        </w:rPr>
        <w:t>Forzar a que borre carpeta personal</w:t>
      </w:r>
      <w:r>
        <w:rPr>
          <w:color w:val="EE0000"/>
        </w:rPr>
        <w:t xml:space="preserve"> </w:t>
      </w:r>
      <w:r w:rsidRPr="0052466D">
        <w:rPr>
          <w:color w:val="4EA72E" w:themeColor="accent6"/>
        </w:rPr>
        <w:t>→</w:t>
      </w:r>
      <w:r>
        <w:t xml:space="preserve"> </w:t>
      </w:r>
      <w:r>
        <w:rPr>
          <w:color w:val="EE0000"/>
        </w:rPr>
        <w:t xml:space="preserve">userdel </w:t>
      </w:r>
      <w:r w:rsidRPr="00AB3879">
        <w:rPr>
          <w:b/>
          <w:bCs/>
          <w:color w:val="EE0000"/>
        </w:rPr>
        <w:t>-r</w:t>
      </w:r>
    </w:p>
    <w:p w14:paraId="09AC3B01" w14:textId="329D163F" w:rsidR="00AB3879" w:rsidRPr="00AB3879" w:rsidRDefault="00AB3879" w:rsidP="004B2108">
      <w:pPr>
        <w:jc w:val="both"/>
        <w:rPr>
          <w:b/>
          <w:bCs/>
          <w:color w:val="4EA72E" w:themeColor="accent6"/>
        </w:rPr>
      </w:pPr>
      <w:r>
        <w:rPr>
          <w:b/>
          <w:bCs/>
          <w:color w:val="4EA72E" w:themeColor="accent6"/>
        </w:rPr>
        <w:t>Grupos</w:t>
      </w:r>
      <w:r w:rsidRPr="00AB3879">
        <w:rPr>
          <w:b/>
          <w:bCs/>
          <w:color w:val="4EA72E" w:themeColor="accent6"/>
        </w:rPr>
        <w:t xml:space="preserve"> en Ubuntu</w:t>
      </w:r>
    </w:p>
    <w:p w14:paraId="4CDB0719" w14:textId="25528E54" w:rsidR="00AB3879" w:rsidRPr="00AB3879" w:rsidRDefault="009E0902" w:rsidP="004B2108">
      <w:pPr>
        <w:jc w:val="both"/>
        <w:rPr>
          <w:color w:val="0070C0"/>
        </w:rPr>
      </w:pPr>
      <w:r w:rsidRPr="009E0902">
        <w:rPr>
          <w:b/>
          <w:bCs/>
          <w:noProof/>
          <w:color w:val="4EA72E" w:themeColor="accent6"/>
        </w:rPr>
        <w:drawing>
          <wp:anchor distT="0" distB="0" distL="114300" distR="114300" simplePos="0" relativeHeight="251660288" behindDoc="0" locked="0" layoutInCell="1" allowOverlap="1" wp14:anchorId="1B2DCBA8" wp14:editId="041C7D26">
            <wp:simplePos x="0" y="0"/>
            <wp:positionH relativeFrom="margin">
              <wp:posOffset>3562350</wp:posOffset>
            </wp:positionH>
            <wp:positionV relativeFrom="paragraph">
              <wp:posOffset>311785</wp:posOffset>
            </wp:positionV>
            <wp:extent cx="2419350" cy="2047875"/>
            <wp:effectExtent l="0" t="0" r="0" b="9525"/>
            <wp:wrapSquare wrapText="bothSides"/>
            <wp:docPr id="150105132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5132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3879">
        <w:rPr>
          <w:color w:val="0070C0"/>
        </w:rPr>
        <w:t>Cuando se da de alta un usuario, se genera por defecto, llamado como el usuario y conteniéndolo (grupo principal)</w:t>
      </w:r>
    </w:p>
    <w:p w14:paraId="7829FE8E" w14:textId="1FD2793E" w:rsidR="0052466D" w:rsidRDefault="00AB3879" w:rsidP="004B2108">
      <w:pPr>
        <w:jc w:val="both"/>
        <w:rPr>
          <w:color w:val="0070C0"/>
        </w:rPr>
      </w:pPr>
      <w:r>
        <w:rPr>
          <w:color w:val="0070C0"/>
        </w:rPr>
        <w:t xml:space="preserve">Identificado por </w:t>
      </w:r>
      <w:r w:rsidRPr="00906FF3">
        <w:rPr>
          <w:color w:val="4EA72E" w:themeColor="accent6"/>
        </w:rPr>
        <w:t>→</w:t>
      </w:r>
      <w:r>
        <w:rPr>
          <w:color w:val="0070C0"/>
        </w:rPr>
        <w:t xml:space="preserve"> GID Group ID o ID grupo).</w:t>
      </w:r>
    </w:p>
    <w:p w14:paraId="682F17EC" w14:textId="3F18CBE7" w:rsidR="00872778" w:rsidRDefault="00872778" w:rsidP="004B2108">
      <w:pPr>
        <w:pStyle w:val="Prrafodelista"/>
        <w:numPr>
          <w:ilvl w:val="0"/>
          <w:numId w:val="7"/>
        </w:numPr>
        <w:jc w:val="both"/>
        <w:rPr>
          <w:color w:val="0070C0"/>
        </w:rPr>
      </w:pPr>
      <w:r>
        <w:rPr>
          <w:color w:val="0070C0"/>
        </w:rPr>
        <w:t>Se genera cuando se da de alta.</w:t>
      </w:r>
    </w:p>
    <w:p w14:paraId="544BC371" w14:textId="39EE8F25" w:rsidR="00872778" w:rsidRDefault="00872778" w:rsidP="004B2108">
      <w:pPr>
        <w:pStyle w:val="Prrafodelista"/>
        <w:numPr>
          <w:ilvl w:val="0"/>
          <w:numId w:val="7"/>
        </w:numPr>
        <w:jc w:val="both"/>
        <w:rPr>
          <w:color w:val="0070C0"/>
        </w:rPr>
      </w:pPr>
      <w:r>
        <w:rPr>
          <w:color w:val="0070C0"/>
        </w:rPr>
        <w:t>Identificador numérico.</w:t>
      </w:r>
    </w:p>
    <w:p w14:paraId="7985C9BD" w14:textId="641D032B" w:rsidR="00872778" w:rsidRPr="00872778" w:rsidRDefault="00872778" w:rsidP="004B2108">
      <w:pPr>
        <w:pStyle w:val="Prrafodelista"/>
        <w:numPr>
          <w:ilvl w:val="0"/>
          <w:numId w:val="7"/>
        </w:numPr>
        <w:jc w:val="both"/>
        <w:rPr>
          <w:color w:val="0070C0"/>
        </w:rPr>
      </w:pPr>
      <w:r>
        <w:rPr>
          <w:color w:val="0070C0"/>
        </w:rPr>
        <w:t xml:space="preserve">Información se guarda en </w:t>
      </w:r>
      <w:r w:rsidRPr="00906FF3">
        <w:rPr>
          <w:color w:val="4EA72E" w:themeColor="accent6"/>
        </w:rPr>
        <w:t>→</w:t>
      </w:r>
      <w:r>
        <w:rPr>
          <w:color w:val="4EA72E" w:themeColor="accent6"/>
        </w:rPr>
        <w:t xml:space="preserve"> </w:t>
      </w:r>
      <w:r w:rsidRPr="00906FF3">
        <w:rPr>
          <w:color w:val="EE0000"/>
        </w:rPr>
        <w:t>/etc/</w:t>
      </w:r>
      <w:r>
        <w:rPr>
          <w:color w:val="EE0000"/>
        </w:rPr>
        <w:t>group</w:t>
      </w:r>
    </w:p>
    <w:p w14:paraId="74D9030F" w14:textId="23DD0726" w:rsidR="009E0902" w:rsidRPr="009E0902" w:rsidRDefault="009E0902" w:rsidP="004B2108">
      <w:pPr>
        <w:jc w:val="both"/>
        <w:rPr>
          <w:color w:val="0070C0"/>
        </w:rPr>
      </w:pPr>
      <w:r w:rsidRPr="009E0902">
        <w:rPr>
          <w:color w:val="0070C0"/>
        </w:rPr>
        <w:t xml:space="preserve">Primer valor </w:t>
      </w:r>
      <w:r w:rsidRPr="009E0902">
        <w:rPr>
          <w:color w:val="4EA72E" w:themeColor="accent6"/>
        </w:rPr>
        <w:t>→</w:t>
      </w:r>
      <w:r w:rsidRPr="009E0902">
        <w:rPr>
          <w:color w:val="0070C0"/>
        </w:rPr>
        <w:t xml:space="preserve"> Nombre </w:t>
      </w:r>
      <w:r>
        <w:rPr>
          <w:color w:val="0070C0"/>
        </w:rPr>
        <w:t>grupo</w:t>
      </w:r>
      <w:r w:rsidRPr="009E0902">
        <w:rPr>
          <w:color w:val="0070C0"/>
        </w:rPr>
        <w:t>.</w:t>
      </w:r>
    </w:p>
    <w:p w14:paraId="44574C16" w14:textId="48875C4F" w:rsidR="009E0902" w:rsidRPr="009E0902" w:rsidRDefault="009E0902" w:rsidP="004B2108">
      <w:pPr>
        <w:jc w:val="both"/>
        <w:rPr>
          <w:color w:val="0070C0"/>
        </w:rPr>
      </w:pPr>
      <w:r w:rsidRPr="009E0902">
        <w:rPr>
          <w:color w:val="0070C0"/>
        </w:rPr>
        <w:t xml:space="preserve">Tercer valor </w:t>
      </w:r>
      <w:r w:rsidRPr="009E0902">
        <w:rPr>
          <w:color w:val="4EA72E" w:themeColor="accent6"/>
        </w:rPr>
        <w:t>→</w:t>
      </w:r>
      <w:r w:rsidRPr="009E0902">
        <w:rPr>
          <w:color w:val="0070C0"/>
        </w:rPr>
        <w:t xml:space="preserve"> </w:t>
      </w:r>
      <w:r>
        <w:rPr>
          <w:color w:val="0070C0"/>
        </w:rPr>
        <w:t>G</w:t>
      </w:r>
      <w:r w:rsidRPr="009E0902">
        <w:rPr>
          <w:color w:val="0070C0"/>
        </w:rPr>
        <w:t>ID</w:t>
      </w:r>
      <w:r>
        <w:rPr>
          <w:color w:val="0070C0"/>
        </w:rPr>
        <w:t>.</w:t>
      </w:r>
    </w:p>
    <w:p w14:paraId="79159066" w14:textId="77777777" w:rsidR="00AB3879" w:rsidRDefault="00AB3879" w:rsidP="009E0902">
      <w:pPr>
        <w:rPr>
          <w:b/>
          <w:bCs/>
          <w:color w:val="4EA72E" w:themeColor="accent6"/>
        </w:rPr>
      </w:pPr>
    </w:p>
    <w:p w14:paraId="7B9260DB" w14:textId="1ECA9170" w:rsidR="00AB3879" w:rsidRDefault="009E0902" w:rsidP="004B2108">
      <w:pPr>
        <w:jc w:val="both"/>
        <w:rPr>
          <w:color w:val="0070C0"/>
        </w:rPr>
      </w:pPr>
      <w:r w:rsidRPr="009E0902">
        <w:rPr>
          <w:color w:val="0070C0"/>
        </w:rPr>
        <w:lastRenderedPageBreak/>
        <w:t xml:space="preserve">Si revisamos el fichero </w:t>
      </w:r>
      <w:r w:rsidRPr="009E0902">
        <w:rPr>
          <w:color w:val="EE0000"/>
        </w:rPr>
        <w:t>/etc/paswwd</w:t>
      </w:r>
      <w:r>
        <w:rPr>
          <w:color w:val="0070C0"/>
        </w:rPr>
        <w:t xml:space="preserve"> </w:t>
      </w:r>
      <w:r w:rsidRPr="0052466D">
        <w:rPr>
          <w:color w:val="4EA72E" w:themeColor="accent6"/>
        </w:rPr>
        <w:t>→</w:t>
      </w:r>
      <w:r>
        <w:rPr>
          <w:color w:val="0070C0"/>
        </w:rPr>
        <w:t xml:space="preserve"> El cuarto valor es el GID del grupo principal del usuario. </w:t>
      </w:r>
    </w:p>
    <w:p w14:paraId="6E08F6E6" w14:textId="1203FE84" w:rsidR="009E0902" w:rsidRDefault="009E0902" w:rsidP="004B2108">
      <w:pPr>
        <w:jc w:val="center"/>
        <w:rPr>
          <w:color w:val="0070C0"/>
        </w:rPr>
      </w:pPr>
      <w:r w:rsidRPr="009E0902">
        <w:rPr>
          <w:noProof/>
          <w:color w:val="0070C0"/>
        </w:rPr>
        <w:drawing>
          <wp:inline distT="0" distB="0" distL="0" distR="0" wp14:anchorId="3E47C76C" wp14:editId="0D834A9B">
            <wp:extent cx="3857625" cy="1989629"/>
            <wp:effectExtent l="0" t="0" r="0" b="0"/>
            <wp:docPr id="87264811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48111" name="Imagen 1" descr="Interfaz de usuario gráfica, 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6608" cy="199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E684" w14:textId="59AA4CA3" w:rsidR="009E0902" w:rsidRPr="009F51DE" w:rsidRDefault="009E0902" w:rsidP="004B2108">
      <w:pPr>
        <w:jc w:val="both"/>
        <w:rPr>
          <w:b/>
          <w:bCs/>
        </w:rPr>
      </w:pPr>
      <w:r w:rsidRPr="009F51DE">
        <w:rPr>
          <w:b/>
          <w:bCs/>
        </w:rPr>
        <w:t>Comandos:</w:t>
      </w:r>
    </w:p>
    <w:p w14:paraId="570C09B4" w14:textId="498DFA12" w:rsidR="009E0902" w:rsidRPr="009F51DE" w:rsidRDefault="009F51DE" w:rsidP="004B2108">
      <w:pPr>
        <w:pStyle w:val="Prrafodelista"/>
        <w:numPr>
          <w:ilvl w:val="0"/>
          <w:numId w:val="9"/>
        </w:numPr>
        <w:jc w:val="both"/>
        <w:rPr>
          <w:color w:val="0070C0"/>
        </w:rPr>
      </w:pPr>
      <w:r>
        <w:rPr>
          <w:color w:val="0070C0"/>
        </w:rPr>
        <w:t xml:space="preserve">Crear nuevo grupo </w:t>
      </w:r>
      <w:r w:rsidRPr="0052466D">
        <w:rPr>
          <w:color w:val="4EA72E" w:themeColor="accent6"/>
        </w:rPr>
        <w:t>→</w:t>
      </w:r>
      <w:r>
        <w:t xml:space="preserve"> </w:t>
      </w:r>
      <w:r w:rsidRPr="0052466D">
        <w:rPr>
          <w:color w:val="EE0000"/>
        </w:rPr>
        <w:t>add</w:t>
      </w:r>
      <w:r>
        <w:rPr>
          <w:color w:val="EE0000"/>
        </w:rPr>
        <w:t>group</w:t>
      </w:r>
    </w:p>
    <w:p w14:paraId="54CB7579" w14:textId="13589260" w:rsidR="009F51DE" w:rsidRPr="009F51DE" w:rsidRDefault="009F51DE" w:rsidP="004B2108">
      <w:pPr>
        <w:pStyle w:val="Prrafodelista"/>
        <w:numPr>
          <w:ilvl w:val="0"/>
          <w:numId w:val="9"/>
        </w:numPr>
        <w:jc w:val="both"/>
        <w:rPr>
          <w:color w:val="0070C0"/>
        </w:rPr>
      </w:pPr>
      <w:r>
        <w:rPr>
          <w:color w:val="0070C0"/>
        </w:rPr>
        <w:t xml:space="preserve">Establecer un grupo principal distinto al valor por defecto </w:t>
      </w:r>
      <w:r w:rsidRPr="0052466D">
        <w:rPr>
          <w:color w:val="4EA72E" w:themeColor="accent6"/>
        </w:rPr>
        <w:t>→</w:t>
      </w:r>
      <w:r>
        <w:t xml:space="preserve"> </w:t>
      </w:r>
      <w:r>
        <w:rPr>
          <w:color w:val="EE0000"/>
        </w:rPr>
        <w:t>--ingroup</w:t>
      </w:r>
    </w:p>
    <w:p w14:paraId="7BE02A7C" w14:textId="528831A1" w:rsidR="009F51DE" w:rsidRPr="009F51DE" w:rsidRDefault="009F51DE" w:rsidP="004B2108">
      <w:pPr>
        <w:pStyle w:val="Prrafodelista"/>
        <w:numPr>
          <w:ilvl w:val="1"/>
          <w:numId w:val="9"/>
        </w:numPr>
        <w:jc w:val="both"/>
        <w:rPr>
          <w:color w:val="0070C0"/>
        </w:rPr>
      </w:pPr>
      <w:r w:rsidRPr="009F51DE">
        <w:rPr>
          <w:color w:val="0070C0"/>
        </w:rPr>
        <w:t>Crear usuario y asignar “directores” como grupo principal</w:t>
      </w:r>
      <w:r>
        <w:rPr>
          <w:color w:val="EE0000"/>
        </w:rPr>
        <w:t xml:space="preserve"> </w:t>
      </w:r>
      <w:r w:rsidRPr="0052466D">
        <w:rPr>
          <w:color w:val="4EA72E" w:themeColor="accent6"/>
        </w:rPr>
        <w:t>→</w:t>
      </w:r>
      <w:r>
        <w:t xml:space="preserve"> </w:t>
      </w:r>
      <w:r w:rsidRPr="009F51DE">
        <w:rPr>
          <w:color w:val="EE0000"/>
        </w:rPr>
        <w:t>sudo adduser</w:t>
      </w:r>
      <w:r>
        <w:t xml:space="preserve"> </w:t>
      </w:r>
      <w:r>
        <w:rPr>
          <w:color w:val="EE0000"/>
        </w:rPr>
        <w:t>–ingroup directores pepe</w:t>
      </w:r>
    </w:p>
    <w:p w14:paraId="73707BB7" w14:textId="471AAF00" w:rsidR="009F51DE" w:rsidRPr="009F51DE" w:rsidRDefault="009F51DE" w:rsidP="004B2108">
      <w:pPr>
        <w:pStyle w:val="Prrafodelista"/>
        <w:numPr>
          <w:ilvl w:val="0"/>
          <w:numId w:val="9"/>
        </w:numPr>
        <w:jc w:val="both"/>
        <w:rPr>
          <w:color w:val="0070C0"/>
        </w:rPr>
      </w:pPr>
      <w:r w:rsidRPr="009F51DE">
        <w:rPr>
          <w:color w:val="0070C0"/>
        </w:rPr>
        <w:t>Quitar un usuario de un grupo</w:t>
      </w:r>
      <w:r>
        <w:rPr>
          <w:color w:val="0070C0"/>
        </w:rPr>
        <w:t xml:space="preserve"> </w:t>
      </w:r>
      <w:r w:rsidRPr="0052466D">
        <w:rPr>
          <w:color w:val="4EA72E" w:themeColor="accent6"/>
        </w:rPr>
        <w:t>→</w:t>
      </w:r>
      <w:r>
        <w:t xml:space="preserve"> </w:t>
      </w:r>
      <w:r>
        <w:rPr>
          <w:color w:val="EE0000"/>
        </w:rPr>
        <w:t>deluser usuario grupo</w:t>
      </w:r>
    </w:p>
    <w:p w14:paraId="22BF6706" w14:textId="440AFFC3" w:rsidR="009F51DE" w:rsidRPr="009F51DE" w:rsidRDefault="009F51DE" w:rsidP="004B2108">
      <w:pPr>
        <w:pStyle w:val="Prrafodelista"/>
        <w:numPr>
          <w:ilvl w:val="0"/>
          <w:numId w:val="9"/>
        </w:numPr>
        <w:jc w:val="both"/>
        <w:rPr>
          <w:color w:val="0070C0"/>
        </w:rPr>
      </w:pPr>
      <w:r>
        <w:rPr>
          <w:color w:val="0070C0"/>
        </w:rPr>
        <w:t xml:space="preserve">Añadir usuario al grupo “alumnos”, como grupo secundario </w:t>
      </w:r>
      <w:r w:rsidRPr="0052466D">
        <w:rPr>
          <w:color w:val="4EA72E" w:themeColor="accent6"/>
        </w:rPr>
        <w:t>→</w:t>
      </w:r>
      <w:r>
        <w:t xml:space="preserve"> </w:t>
      </w:r>
      <w:r>
        <w:rPr>
          <w:color w:val="EE0000"/>
        </w:rPr>
        <w:t>sudo adduser pmartinez alumnos</w:t>
      </w:r>
    </w:p>
    <w:p w14:paraId="16F0A6F0" w14:textId="5EED6E77" w:rsidR="009F51DE" w:rsidRPr="0052466D" w:rsidRDefault="009F51DE" w:rsidP="004B2108">
      <w:pPr>
        <w:pStyle w:val="Prrafodelista"/>
        <w:numPr>
          <w:ilvl w:val="0"/>
          <w:numId w:val="9"/>
        </w:numPr>
        <w:jc w:val="both"/>
        <w:rPr>
          <w:color w:val="0070C0"/>
        </w:rPr>
      </w:pPr>
      <w:r>
        <w:rPr>
          <w:color w:val="0070C0"/>
        </w:rPr>
        <w:t xml:space="preserve">Modificar cuestiones relativas al grupo </w:t>
      </w:r>
      <w:r w:rsidRPr="0052466D">
        <w:rPr>
          <w:color w:val="4EA72E" w:themeColor="accent6"/>
        </w:rPr>
        <w:t>→</w:t>
      </w:r>
      <w:r>
        <w:t xml:space="preserve"> </w:t>
      </w:r>
      <w:r>
        <w:rPr>
          <w:color w:val="EE0000"/>
        </w:rPr>
        <w:t>groupmod</w:t>
      </w:r>
    </w:p>
    <w:p w14:paraId="2940F571" w14:textId="14A1E4F5" w:rsidR="009F51DE" w:rsidRPr="0052466D" w:rsidRDefault="009F51DE" w:rsidP="004B2108">
      <w:pPr>
        <w:pStyle w:val="Prrafodelista"/>
        <w:numPr>
          <w:ilvl w:val="1"/>
          <w:numId w:val="9"/>
        </w:numPr>
        <w:jc w:val="both"/>
        <w:rPr>
          <w:color w:val="0070C0"/>
        </w:rPr>
      </w:pPr>
      <w:r w:rsidRPr="0052466D">
        <w:rPr>
          <w:color w:val="0070C0"/>
        </w:rPr>
        <w:t xml:space="preserve">Cambiar </w:t>
      </w:r>
      <w:r>
        <w:rPr>
          <w:color w:val="0070C0"/>
        </w:rPr>
        <w:t>nombre</w:t>
      </w:r>
      <w:r>
        <w:rPr>
          <w:color w:val="EE0000"/>
        </w:rPr>
        <w:t xml:space="preserve"> </w:t>
      </w:r>
      <w:r w:rsidRPr="0052466D">
        <w:rPr>
          <w:color w:val="4EA72E" w:themeColor="accent6"/>
        </w:rPr>
        <w:t>→</w:t>
      </w:r>
      <w:r>
        <w:t xml:space="preserve"> </w:t>
      </w:r>
      <w:r>
        <w:rPr>
          <w:color w:val="EE0000"/>
        </w:rPr>
        <w:t>sudo groupmod</w:t>
      </w:r>
      <w:r w:rsidRPr="0052466D">
        <w:rPr>
          <w:b/>
          <w:bCs/>
          <w:color w:val="EE0000"/>
        </w:rPr>
        <w:t xml:space="preserve"> -</w:t>
      </w:r>
      <w:r>
        <w:rPr>
          <w:b/>
          <w:bCs/>
          <w:color w:val="EE0000"/>
        </w:rPr>
        <w:t>n</w:t>
      </w:r>
      <w:r>
        <w:rPr>
          <w:color w:val="EE0000"/>
        </w:rPr>
        <w:t xml:space="preserve"> nueva_nombre pepe</w:t>
      </w:r>
    </w:p>
    <w:p w14:paraId="3C14C8FE" w14:textId="3F51A875" w:rsidR="009F51DE" w:rsidRPr="00B959D6" w:rsidRDefault="009F51DE" w:rsidP="004B2108">
      <w:pPr>
        <w:pStyle w:val="Prrafodelista"/>
        <w:numPr>
          <w:ilvl w:val="1"/>
          <w:numId w:val="9"/>
        </w:numPr>
        <w:jc w:val="both"/>
        <w:rPr>
          <w:color w:val="0070C0"/>
        </w:rPr>
      </w:pPr>
      <w:r w:rsidRPr="0052466D">
        <w:rPr>
          <w:color w:val="0070C0"/>
        </w:rPr>
        <w:t xml:space="preserve">Cambiar </w:t>
      </w:r>
      <w:r w:rsidR="00B959D6">
        <w:rPr>
          <w:color w:val="0070C0"/>
        </w:rPr>
        <w:t>GID</w:t>
      </w:r>
      <w:r>
        <w:rPr>
          <w:color w:val="EE0000"/>
        </w:rPr>
        <w:t xml:space="preserve"> </w:t>
      </w:r>
      <w:r w:rsidRPr="0052466D">
        <w:rPr>
          <w:color w:val="4EA72E" w:themeColor="accent6"/>
        </w:rPr>
        <w:t>→</w:t>
      </w:r>
      <w:r>
        <w:t xml:space="preserve"> </w:t>
      </w:r>
      <w:r>
        <w:rPr>
          <w:color w:val="EE0000"/>
        </w:rPr>
        <w:t xml:space="preserve">sudo </w:t>
      </w:r>
      <w:r w:rsidR="00B959D6">
        <w:rPr>
          <w:color w:val="EE0000"/>
        </w:rPr>
        <w:t>groupmod</w:t>
      </w:r>
      <w:r w:rsidR="00B959D6" w:rsidRPr="0052466D">
        <w:rPr>
          <w:b/>
          <w:bCs/>
          <w:color w:val="EE0000"/>
        </w:rPr>
        <w:t xml:space="preserve"> </w:t>
      </w:r>
      <w:r w:rsidRPr="0052466D">
        <w:rPr>
          <w:b/>
          <w:bCs/>
          <w:color w:val="EE0000"/>
        </w:rPr>
        <w:t>-g</w:t>
      </w:r>
      <w:r>
        <w:rPr>
          <w:color w:val="EE0000"/>
        </w:rPr>
        <w:t xml:space="preserve"> </w:t>
      </w:r>
      <w:r w:rsidR="00B959D6">
        <w:rPr>
          <w:color w:val="EE0000"/>
        </w:rPr>
        <w:t>nuevo_GID</w:t>
      </w:r>
      <w:r>
        <w:rPr>
          <w:color w:val="EE0000"/>
        </w:rPr>
        <w:t xml:space="preserve"> </w:t>
      </w:r>
      <w:r w:rsidR="00B959D6">
        <w:rPr>
          <w:color w:val="EE0000"/>
        </w:rPr>
        <w:t>grupo</w:t>
      </w:r>
    </w:p>
    <w:p w14:paraId="28C9B9D4" w14:textId="19A5F157" w:rsidR="00B959D6" w:rsidRPr="00B959D6" w:rsidRDefault="00B959D6" w:rsidP="004B2108">
      <w:pPr>
        <w:pStyle w:val="Prrafodelista"/>
        <w:numPr>
          <w:ilvl w:val="0"/>
          <w:numId w:val="9"/>
        </w:numPr>
        <w:jc w:val="both"/>
        <w:rPr>
          <w:color w:val="0070C0"/>
        </w:rPr>
      </w:pPr>
      <w:r>
        <w:rPr>
          <w:color w:val="0070C0"/>
        </w:rPr>
        <w:t xml:space="preserve">Eliminar un grupo </w:t>
      </w:r>
      <w:r w:rsidRPr="0052466D">
        <w:rPr>
          <w:color w:val="4EA72E" w:themeColor="accent6"/>
        </w:rPr>
        <w:t>→</w:t>
      </w:r>
      <w:r>
        <w:t xml:space="preserve"> </w:t>
      </w:r>
      <w:r>
        <w:rPr>
          <w:color w:val="EE0000"/>
        </w:rPr>
        <w:t xml:space="preserve">groupdel </w:t>
      </w:r>
    </w:p>
    <w:p w14:paraId="3BB46D88" w14:textId="5F7410DF" w:rsidR="00B959D6" w:rsidRPr="00B959D6" w:rsidRDefault="00B959D6" w:rsidP="00B959D6">
      <w:pPr>
        <w:rPr>
          <w:b/>
          <w:bCs/>
          <w:color w:val="4EA72E" w:themeColor="accent6"/>
        </w:rPr>
      </w:pPr>
      <w:r w:rsidRPr="00B959D6">
        <w:rPr>
          <w:b/>
          <w:bCs/>
          <w:color w:val="4EA72E" w:themeColor="accent6"/>
        </w:rPr>
        <w:t xml:space="preserve">PERMISOS UBUNTU </w:t>
      </w:r>
    </w:p>
    <w:p w14:paraId="128E5647" w14:textId="5FB35C08" w:rsidR="00AB3879" w:rsidRDefault="00B8324F" w:rsidP="009E0902">
      <w:pPr>
        <w:rPr>
          <w:color w:val="0070C0"/>
        </w:rPr>
      </w:pPr>
      <w:r>
        <w:rPr>
          <w:color w:val="0070C0"/>
        </w:rPr>
        <w:t>Definen el nivel de acceso de un usuario.</w:t>
      </w:r>
    </w:p>
    <w:p w14:paraId="3A91091E" w14:textId="260BFB3C" w:rsidR="00B8324F" w:rsidRDefault="00B8324F" w:rsidP="009E0902">
      <w:pPr>
        <w:rPr>
          <w:color w:val="0070C0"/>
        </w:rPr>
      </w:pPr>
      <w:r>
        <w:rPr>
          <w:color w:val="0070C0"/>
        </w:rPr>
        <w:t xml:space="preserve">Por defecto el usuario propietario será el usuario que ha creado el fichero o carpeta, y el grupo propietario será el grupo principal del usuario propietario. </w:t>
      </w:r>
    </w:p>
    <w:p w14:paraId="6B7B8E59" w14:textId="266B8329" w:rsidR="00A762F2" w:rsidRDefault="00A762F2" w:rsidP="009E0902">
      <w:pPr>
        <w:rPr>
          <w:b/>
          <w:bCs/>
          <w:color w:val="4EA72E" w:themeColor="accent6"/>
        </w:rPr>
      </w:pPr>
      <w:r w:rsidRPr="00A762F2">
        <w:rPr>
          <w:b/>
          <w:bCs/>
          <w:noProof/>
          <w:color w:val="4EA72E" w:themeColor="accent6"/>
        </w:rPr>
        <w:drawing>
          <wp:inline distT="0" distB="0" distL="0" distR="0" wp14:anchorId="05939297" wp14:editId="78C62E8E">
            <wp:extent cx="4029075" cy="1157214"/>
            <wp:effectExtent l="0" t="0" r="0" b="5080"/>
            <wp:docPr id="83341804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18041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6304" cy="116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8295" w14:textId="260A5860" w:rsidR="00A762F2" w:rsidRDefault="00A762F2" w:rsidP="009E0902">
      <w:pPr>
        <w:rPr>
          <w:b/>
          <w:bCs/>
          <w:color w:val="4EA72E" w:themeColor="accent6"/>
        </w:rPr>
      </w:pPr>
      <w:r>
        <w:rPr>
          <w:b/>
          <w:bCs/>
          <w:color w:val="4EA72E" w:themeColor="accent6"/>
        </w:rPr>
        <w:t>Niveles de acceso</w:t>
      </w:r>
    </w:p>
    <w:p w14:paraId="25F29A57" w14:textId="2623F88F" w:rsidR="00A762F2" w:rsidRDefault="00A762F2" w:rsidP="009E0902">
      <w:pPr>
        <w:rPr>
          <w:color w:val="4EA72E" w:themeColor="accent6"/>
        </w:rPr>
      </w:pPr>
      <w:r>
        <w:rPr>
          <w:color w:val="0070C0"/>
        </w:rPr>
        <w:t xml:space="preserve">Permisos de lectura </w:t>
      </w:r>
      <w:r w:rsidRPr="0052466D">
        <w:rPr>
          <w:color w:val="4EA72E" w:themeColor="accent6"/>
        </w:rPr>
        <w:t>→</w:t>
      </w:r>
      <w:r>
        <w:rPr>
          <w:color w:val="4EA72E" w:themeColor="accent6"/>
        </w:rPr>
        <w:t xml:space="preserve"> </w:t>
      </w:r>
      <w:r w:rsidRPr="00A762F2">
        <w:rPr>
          <w:color w:val="EE0000"/>
        </w:rPr>
        <w:t>r</w:t>
      </w:r>
    </w:p>
    <w:p w14:paraId="37F6ACC2" w14:textId="3E25360D" w:rsidR="00A762F2" w:rsidRDefault="00A762F2" w:rsidP="00A762F2">
      <w:pPr>
        <w:rPr>
          <w:color w:val="4EA72E" w:themeColor="accent6"/>
        </w:rPr>
      </w:pPr>
      <w:r>
        <w:rPr>
          <w:color w:val="0070C0"/>
        </w:rPr>
        <w:t xml:space="preserve">Permisos de escritura </w:t>
      </w:r>
      <w:r w:rsidRPr="0052466D">
        <w:rPr>
          <w:color w:val="4EA72E" w:themeColor="accent6"/>
        </w:rPr>
        <w:t>→</w:t>
      </w:r>
      <w:r>
        <w:rPr>
          <w:color w:val="4EA72E" w:themeColor="accent6"/>
        </w:rPr>
        <w:t xml:space="preserve"> </w:t>
      </w:r>
      <w:r>
        <w:rPr>
          <w:color w:val="EE0000"/>
        </w:rPr>
        <w:t>w</w:t>
      </w:r>
    </w:p>
    <w:p w14:paraId="0D4E634C" w14:textId="33769A4B" w:rsidR="00A762F2" w:rsidRDefault="00A762F2" w:rsidP="00A762F2">
      <w:pPr>
        <w:rPr>
          <w:color w:val="4EA72E" w:themeColor="accent6"/>
        </w:rPr>
      </w:pPr>
      <w:r>
        <w:rPr>
          <w:color w:val="0070C0"/>
        </w:rPr>
        <w:t xml:space="preserve">Permisos de ejecución </w:t>
      </w:r>
      <w:r w:rsidRPr="0052466D">
        <w:rPr>
          <w:color w:val="4EA72E" w:themeColor="accent6"/>
        </w:rPr>
        <w:t>→</w:t>
      </w:r>
      <w:r>
        <w:rPr>
          <w:color w:val="4EA72E" w:themeColor="accent6"/>
        </w:rPr>
        <w:t xml:space="preserve"> </w:t>
      </w:r>
      <w:r w:rsidRPr="00A762F2">
        <w:rPr>
          <w:color w:val="EE0000"/>
        </w:rPr>
        <w:t>x</w:t>
      </w:r>
    </w:p>
    <w:p w14:paraId="15679B18" w14:textId="1AEE2C5C" w:rsidR="00A762F2" w:rsidRDefault="00A762F2" w:rsidP="00625756">
      <w:pPr>
        <w:jc w:val="center"/>
        <w:rPr>
          <w:color w:val="4EA72E" w:themeColor="accent6"/>
        </w:rPr>
      </w:pPr>
      <w:r w:rsidRPr="00A762F2">
        <w:rPr>
          <w:noProof/>
          <w:color w:val="4EA72E" w:themeColor="accent6"/>
        </w:rPr>
        <w:drawing>
          <wp:inline distT="0" distB="0" distL="0" distR="0" wp14:anchorId="3E28857C" wp14:editId="075793F8">
            <wp:extent cx="5915025" cy="1506167"/>
            <wp:effectExtent l="0" t="0" r="0" b="0"/>
            <wp:docPr id="571394968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394968" name="Imagen 1" descr="Interfaz de usuario gráfica, 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4741" cy="150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AB1D" w14:textId="26596B1A" w:rsidR="00A762F2" w:rsidRDefault="00A762F2" w:rsidP="00625756">
      <w:pPr>
        <w:jc w:val="center"/>
        <w:rPr>
          <w:color w:val="4EA72E" w:themeColor="accent6"/>
        </w:rPr>
      </w:pPr>
      <w:r w:rsidRPr="00A762F2">
        <w:rPr>
          <w:noProof/>
          <w:color w:val="4EA72E" w:themeColor="accent6"/>
        </w:rPr>
        <w:lastRenderedPageBreak/>
        <w:drawing>
          <wp:inline distT="0" distB="0" distL="0" distR="0" wp14:anchorId="4F6E942B" wp14:editId="03499D24">
            <wp:extent cx="6086475" cy="1685324"/>
            <wp:effectExtent l="0" t="0" r="0" b="0"/>
            <wp:docPr id="120530173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0173" name="Imagen 1" descr="Captura de pantalla de un celular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9318" cy="169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B9A1" w14:textId="37066A53" w:rsidR="00A762F2" w:rsidRPr="000A37E4" w:rsidRDefault="00A762F2" w:rsidP="000A37E4">
      <w:pPr>
        <w:jc w:val="both"/>
        <w:rPr>
          <w:b/>
          <w:bCs/>
        </w:rPr>
      </w:pPr>
      <w:r w:rsidRPr="000A37E4">
        <w:rPr>
          <w:b/>
          <w:bCs/>
        </w:rPr>
        <w:t>Estructura:</w:t>
      </w:r>
    </w:p>
    <w:p w14:paraId="18C82E0A" w14:textId="438BA04A" w:rsidR="00A762F2" w:rsidRDefault="00A762F2" w:rsidP="009E0902">
      <w:pPr>
        <w:rPr>
          <w:color w:val="0070C0"/>
        </w:rPr>
      </w:pPr>
      <w:r w:rsidRPr="00A762F2">
        <w:rPr>
          <w:b/>
          <w:bCs/>
          <w:noProof/>
          <w:color w:val="4EA72E" w:themeColor="accent6"/>
        </w:rPr>
        <w:drawing>
          <wp:anchor distT="0" distB="0" distL="114300" distR="114300" simplePos="0" relativeHeight="251661312" behindDoc="0" locked="0" layoutInCell="1" allowOverlap="1" wp14:anchorId="50CDF5D0" wp14:editId="5E911152">
            <wp:simplePos x="0" y="0"/>
            <wp:positionH relativeFrom="margin">
              <wp:posOffset>2578735</wp:posOffset>
            </wp:positionH>
            <wp:positionV relativeFrom="margin">
              <wp:posOffset>2258060</wp:posOffset>
            </wp:positionV>
            <wp:extent cx="3362325" cy="556104"/>
            <wp:effectExtent l="0" t="0" r="0" b="0"/>
            <wp:wrapSquare wrapText="bothSides"/>
            <wp:docPr id="183409112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91122" name="Imagen 1" descr="Texto&#10;&#10;El contenido generado por IA puede ser incorrec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56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70C0"/>
        </w:rPr>
        <w:t xml:space="preserve">Posición 1 </w:t>
      </w:r>
      <w:r w:rsidRPr="0052466D">
        <w:rPr>
          <w:color w:val="4EA72E" w:themeColor="accent6"/>
        </w:rPr>
        <w:t>→</w:t>
      </w:r>
      <w:r>
        <w:rPr>
          <w:color w:val="0070C0"/>
        </w:rPr>
        <w:t xml:space="preserve"> Lectura. </w:t>
      </w:r>
    </w:p>
    <w:p w14:paraId="30E9E97E" w14:textId="06A652D0" w:rsidR="00A762F2" w:rsidRDefault="00A762F2" w:rsidP="009E0902">
      <w:pPr>
        <w:rPr>
          <w:color w:val="0070C0"/>
        </w:rPr>
      </w:pPr>
      <w:r>
        <w:rPr>
          <w:color w:val="0070C0"/>
        </w:rPr>
        <w:t xml:space="preserve">Posición 2 </w:t>
      </w:r>
      <w:r w:rsidRPr="0052466D">
        <w:rPr>
          <w:color w:val="4EA72E" w:themeColor="accent6"/>
        </w:rPr>
        <w:t>→</w:t>
      </w:r>
      <w:r>
        <w:rPr>
          <w:color w:val="0070C0"/>
        </w:rPr>
        <w:t xml:space="preserve"> Escritura.</w:t>
      </w:r>
    </w:p>
    <w:p w14:paraId="4B207125" w14:textId="7FE3A1A1" w:rsidR="00A762F2" w:rsidRDefault="00A762F2" w:rsidP="009E0902">
      <w:pPr>
        <w:rPr>
          <w:color w:val="0070C0"/>
        </w:rPr>
      </w:pPr>
      <w:r>
        <w:rPr>
          <w:color w:val="0070C0"/>
        </w:rPr>
        <w:t xml:space="preserve">Posicion3 </w:t>
      </w:r>
      <w:r w:rsidRPr="0052466D">
        <w:rPr>
          <w:color w:val="4EA72E" w:themeColor="accent6"/>
        </w:rPr>
        <w:t>→</w:t>
      </w:r>
      <w:r>
        <w:rPr>
          <w:color w:val="0070C0"/>
        </w:rPr>
        <w:t xml:space="preserve"> Ejecución. </w:t>
      </w:r>
    </w:p>
    <w:p w14:paraId="4C712D65" w14:textId="35385E38" w:rsidR="00A762F2" w:rsidRPr="00A762F2" w:rsidRDefault="00A762F2" w:rsidP="009E0902">
      <w:pPr>
        <w:rPr>
          <w:color w:val="0070C0"/>
        </w:rPr>
      </w:pPr>
      <w:r>
        <w:rPr>
          <w:color w:val="0070C0"/>
        </w:rPr>
        <w:t>Símbolo ‘</w:t>
      </w:r>
      <w:r w:rsidRPr="00A762F2">
        <w:rPr>
          <w:b/>
          <w:bCs/>
          <w:color w:val="EE0000"/>
        </w:rPr>
        <w:t>–</w:t>
      </w:r>
      <w:r>
        <w:rPr>
          <w:color w:val="0070C0"/>
        </w:rPr>
        <w:t xml:space="preserve">’ en cualquier posición </w:t>
      </w:r>
      <w:r w:rsidRPr="0052466D">
        <w:rPr>
          <w:color w:val="4EA72E" w:themeColor="accent6"/>
        </w:rPr>
        <w:t>→</w:t>
      </w:r>
      <w:r>
        <w:rPr>
          <w:color w:val="4EA72E" w:themeColor="accent6"/>
        </w:rPr>
        <w:t xml:space="preserve"> </w:t>
      </w:r>
      <w:r w:rsidRPr="00A762F2">
        <w:rPr>
          <w:color w:val="0070C0"/>
        </w:rPr>
        <w:t>No tiene el permiso.</w:t>
      </w:r>
      <w:r>
        <w:rPr>
          <w:color w:val="4EA72E" w:themeColor="accent6"/>
        </w:rPr>
        <w:t xml:space="preserve"> </w:t>
      </w:r>
    </w:p>
    <w:p w14:paraId="37E152C9" w14:textId="22D2265B" w:rsidR="000A37E4" w:rsidRDefault="000A37E4" w:rsidP="000A37E4">
      <w:pPr>
        <w:rPr>
          <w:b/>
          <w:bCs/>
          <w:color w:val="4EA72E" w:themeColor="accent6"/>
        </w:rPr>
      </w:pPr>
      <w:r>
        <w:rPr>
          <w:b/>
          <w:bCs/>
          <w:color w:val="4EA72E" w:themeColor="accent6"/>
        </w:rPr>
        <w:t>Asignación de permisos</w:t>
      </w:r>
    </w:p>
    <w:p w14:paraId="5A31B2F9" w14:textId="72A64E4D" w:rsidR="000A37E4" w:rsidRPr="000A37E4" w:rsidRDefault="000A37E4" w:rsidP="000A37E4">
      <w:pPr>
        <w:rPr>
          <w:b/>
          <w:bCs/>
          <w:color w:val="EE0000"/>
        </w:rPr>
      </w:pPr>
      <w:r>
        <w:rPr>
          <w:b/>
          <w:bCs/>
          <w:color w:val="EE0000"/>
        </w:rPr>
        <w:t>c</w:t>
      </w:r>
      <w:r w:rsidRPr="000A37E4">
        <w:rPr>
          <w:b/>
          <w:bCs/>
          <w:color w:val="EE0000"/>
        </w:rPr>
        <w:t>hmod</w:t>
      </w:r>
      <w:r>
        <w:rPr>
          <w:b/>
          <w:bCs/>
          <w:color w:val="EE0000"/>
        </w:rPr>
        <w:t xml:space="preserve"> </w:t>
      </w:r>
      <w:r w:rsidRPr="0052466D">
        <w:rPr>
          <w:color w:val="4EA72E" w:themeColor="accent6"/>
        </w:rPr>
        <w:t>→</w:t>
      </w:r>
      <w:r>
        <w:rPr>
          <w:color w:val="4EA72E" w:themeColor="accent6"/>
        </w:rPr>
        <w:t xml:space="preserve"> </w:t>
      </w:r>
      <w:r w:rsidRPr="000A37E4">
        <w:rPr>
          <w:color w:val="EE0000"/>
        </w:rPr>
        <w:t>$ chmod opciones permiso ruta</w:t>
      </w:r>
    </w:p>
    <w:p w14:paraId="7E3AF8A4" w14:textId="565A4595" w:rsidR="000A37E4" w:rsidRPr="000A37E4" w:rsidRDefault="000A37E4" w:rsidP="000A37E4">
      <w:pPr>
        <w:rPr>
          <w:color w:val="0070C0"/>
        </w:rPr>
      </w:pPr>
      <w:r w:rsidRPr="001B2882">
        <w:rPr>
          <w:b/>
          <w:bCs/>
          <w:sz w:val="20"/>
          <w:szCs w:val="20"/>
        </w:rPr>
        <w:t>Opciones</w:t>
      </w:r>
      <w:r w:rsidRPr="000A37E4">
        <w:rPr>
          <w:color w:val="0070C0"/>
        </w:rPr>
        <w:t xml:space="preserve">: </w:t>
      </w:r>
    </w:p>
    <w:p w14:paraId="1E3EAD56" w14:textId="3B7C17AA" w:rsidR="000A37E4" w:rsidRPr="000A37E4" w:rsidRDefault="000A37E4" w:rsidP="000A37E4">
      <w:pPr>
        <w:pStyle w:val="Prrafodelista"/>
        <w:numPr>
          <w:ilvl w:val="0"/>
          <w:numId w:val="10"/>
        </w:numPr>
        <w:rPr>
          <w:color w:val="4EA72E" w:themeColor="accent6"/>
        </w:rPr>
      </w:pPr>
      <w:r w:rsidRPr="000A37E4">
        <w:rPr>
          <w:color w:val="EE0000"/>
        </w:rPr>
        <w:t>-r</w:t>
      </w:r>
      <w:r>
        <w:rPr>
          <w:color w:val="4EA72E" w:themeColor="accent6"/>
        </w:rPr>
        <w:t xml:space="preserve"> </w:t>
      </w:r>
      <w:r w:rsidRPr="0052466D">
        <w:rPr>
          <w:color w:val="4EA72E" w:themeColor="accent6"/>
        </w:rPr>
        <w:t>→</w:t>
      </w:r>
      <w:r>
        <w:rPr>
          <w:color w:val="0070C0"/>
        </w:rPr>
        <w:t xml:space="preserve"> Incluya subdirectorios. </w:t>
      </w:r>
    </w:p>
    <w:p w14:paraId="11F6FA50" w14:textId="616FA94F" w:rsidR="000A37E4" w:rsidRPr="000A37E4" w:rsidRDefault="000A37E4" w:rsidP="000A37E4">
      <w:pPr>
        <w:pStyle w:val="Prrafodelista"/>
        <w:numPr>
          <w:ilvl w:val="0"/>
          <w:numId w:val="10"/>
        </w:numPr>
        <w:rPr>
          <w:color w:val="4EA72E" w:themeColor="accent6"/>
        </w:rPr>
      </w:pPr>
      <w:r>
        <w:rPr>
          <w:color w:val="EE0000"/>
        </w:rPr>
        <w:t xml:space="preserve">-c </w:t>
      </w:r>
      <w:r w:rsidRPr="0052466D">
        <w:rPr>
          <w:color w:val="4EA72E" w:themeColor="accent6"/>
        </w:rPr>
        <w:t>→</w:t>
      </w:r>
      <w:r>
        <w:rPr>
          <w:color w:val="4EA72E" w:themeColor="accent6"/>
        </w:rPr>
        <w:t xml:space="preserve"> </w:t>
      </w:r>
      <w:r w:rsidRPr="000A37E4">
        <w:rPr>
          <w:color w:val="0070C0"/>
        </w:rPr>
        <w:t>Muestre fichero/directorios que modifican.</w:t>
      </w:r>
    </w:p>
    <w:p w14:paraId="78FE3B78" w14:textId="5C617DB9" w:rsidR="000A37E4" w:rsidRPr="001B2882" w:rsidRDefault="000A37E4" w:rsidP="000A37E4">
      <w:pPr>
        <w:rPr>
          <w:b/>
          <w:bCs/>
          <w:sz w:val="20"/>
          <w:szCs w:val="20"/>
        </w:rPr>
      </w:pPr>
      <w:r w:rsidRPr="001B2882">
        <w:rPr>
          <w:b/>
          <w:bCs/>
          <w:sz w:val="20"/>
          <w:szCs w:val="20"/>
        </w:rPr>
        <w:t xml:space="preserve">Permisos: </w:t>
      </w:r>
    </w:p>
    <w:p w14:paraId="4C3C627B" w14:textId="38EC4E7F" w:rsidR="000A37E4" w:rsidRPr="000A37E4" w:rsidRDefault="000A37E4" w:rsidP="000A37E4">
      <w:pPr>
        <w:rPr>
          <w:color w:val="4EA72E" w:themeColor="accent6"/>
        </w:rPr>
      </w:pPr>
      <w:r>
        <w:rPr>
          <w:color w:val="0070C0"/>
        </w:rPr>
        <w:t xml:space="preserve">¿A quién va asociado el permiso? </w:t>
      </w:r>
      <w:r w:rsidRPr="000A37E4">
        <w:rPr>
          <w:color w:val="0070C0"/>
        </w:rPr>
        <w:t xml:space="preserve"> </w:t>
      </w:r>
      <w:r w:rsidRPr="000A37E4">
        <w:rPr>
          <w:color w:val="4EA72E" w:themeColor="accent6"/>
        </w:rPr>
        <w:t>→</w:t>
      </w:r>
      <w:r>
        <w:rPr>
          <w:color w:val="4EA72E" w:themeColor="accent6"/>
        </w:rPr>
        <w:t xml:space="preserve"> </w:t>
      </w:r>
      <w:r>
        <w:rPr>
          <w:color w:val="EE0000"/>
        </w:rPr>
        <w:t>u</w:t>
      </w:r>
      <w:r w:rsidRPr="000A37E4">
        <w:rPr>
          <w:color w:val="0070C0"/>
        </w:rPr>
        <w:t>: Usuario</w:t>
      </w:r>
      <w:r>
        <w:rPr>
          <w:color w:val="EE0000"/>
        </w:rPr>
        <w:t>; g</w:t>
      </w:r>
      <w:r w:rsidRPr="000A37E4">
        <w:rPr>
          <w:color w:val="0070C0"/>
        </w:rPr>
        <w:t xml:space="preserve">: Grupo; </w:t>
      </w:r>
      <w:r>
        <w:rPr>
          <w:color w:val="EE0000"/>
        </w:rPr>
        <w:t>o</w:t>
      </w:r>
      <w:r w:rsidRPr="000A37E4">
        <w:rPr>
          <w:color w:val="0070C0"/>
        </w:rPr>
        <w:t>:</w:t>
      </w:r>
      <w:r>
        <w:rPr>
          <w:color w:val="0070C0"/>
        </w:rPr>
        <w:t xml:space="preserve"> </w:t>
      </w:r>
      <w:r w:rsidRPr="000A37E4">
        <w:rPr>
          <w:color w:val="0070C0"/>
        </w:rPr>
        <w:t xml:space="preserve">Resto; </w:t>
      </w:r>
      <w:r>
        <w:rPr>
          <w:color w:val="EE0000"/>
        </w:rPr>
        <w:t>a</w:t>
      </w:r>
      <w:r w:rsidRPr="000A37E4">
        <w:rPr>
          <w:color w:val="0070C0"/>
        </w:rPr>
        <w:t>:</w:t>
      </w:r>
      <w:r>
        <w:rPr>
          <w:color w:val="0070C0"/>
        </w:rPr>
        <w:t xml:space="preserve"> </w:t>
      </w:r>
      <w:r w:rsidRPr="000A37E4">
        <w:rPr>
          <w:color w:val="0070C0"/>
        </w:rPr>
        <w:t xml:space="preserve">Todos. </w:t>
      </w:r>
    </w:p>
    <w:p w14:paraId="2368BC20" w14:textId="5FAAA764" w:rsidR="000A37E4" w:rsidRDefault="000A37E4" w:rsidP="000A37E4">
      <w:pPr>
        <w:rPr>
          <w:color w:val="0070C0"/>
        </w:rPr>
      </w:pPr>
      <w:r>
        <w:rPr>
          <w:color w:val="0070C0"/>
        </w:rPr>
        <w:t xml:space="preserve">¿Añadimos o quitamos permiso? </w:t>
      </w:r>
      <w:r w:rsidRPr="000A37E4">
        <w:rPr>
          <w:color w:val="0070C0"/>
        </w:rPr>
        <w:t xml:space="preserve"> </w:t>
      </w:r>
      <w:r w:rsidRPr="000A37E4">
        <w:rPr>
          <w:color w:val="4EA72E" w:themeColor="accent6"/>
        </w:rPr>
        <w:t>→</w:t>
      </w:r>
      <w:r>
        <w:rPr>
          <w:color w:val="4EA72E" w:themeColor="accent6"/>
        </w:rPr>
        <w:t xml:space="preserve"> </w:t>
      </w:r>
      <w:r>
        <w:rPr>
          <w:color w:val="EE0000"/>
        </w:rPr>
        <w:t>+</w:t>
      </w:r>
      <w:r w:rsidRPr="000A37E4">
        <w:rPr>
          <w:color w:val="0070C0"/>
        </w:rPr>
        <w:t xml:space="preserve">: </w:t>
      </w:r>
      <w:r>
        <w:rPr>
          <w:color w:val="0070C0"/>
        </w:rPr>
        <w:t>Otorgar</w:t>
      </w:r>
      <w:r w:rsidRPr="000A37E4">
        <w:rPr>
          <w:color w:val="0070C0"/>
        </w:rPr>
        <w:t>;</w:t>
      </w:r>
      <w:r>
        <w:rPr>
          <w:color w:val="EE0000"/>
        </w:rPr>
        <w:t xml:space="preserve"> –</w:t>
      </w:r>
      <w:r w:rsidRPr="000A37E4">
        <w:rPr>
          <w:color w:val="0070C0"/>
        </w:rPr>
        <w:t xml:space="preserve">: </w:t>
      </w:r>
      <w:r>
        <w:rPr>
          <w:color w:val="0070C0"/>
        </w:rPr>
        <w:t>Restringir</w:t>
      </w:r>
      <w:r w:rsidRPr="000A37E4">
        <w:rPr>
          <w:color w:val="0070C0"/>
        </w:rPr>
        <w:t xml:space="preserve">. </w:t>
      </w:r>
    </w:p>
    <w:p w14:paraId="0BE5D252" w14:textId="2EDC0D15" w:rsidR="000A37E4" w:rsidRDefault="000A37E4" w:rsidP="000A37E4">
      <w:pPr>
        <w:rPr>
          <w:color w:val="0070C0"/>
        </w:rPr>
      </w:pPr>
      <w:r>
        <w:rPr>
          <w:color w:val="0070C0"/>
        </w:rPr>
        <w:t xml:space="preserve">¿Qué tipo de permiso? </w:t>
      </w:r>
      <w:r w:rsidRPr="000A37E4">
        <w:rPr>
          <w:color w:val="0070C0"/>
        </w:rPr>
        <w:t xml:space="preserve"> </w:t>
      </w:r>
      <w:r w:rsidRPr="000A37E4">
        <w:rPr>
          <w:color w:val="4EA72E" w:themeColor="accent6"/>
        </w:rPr>
        <w:t>→</w:t>
      </w:r>
      <w:r>
        <w:rPr>
          <w:color w:val="4EA72E" w:themeColor="accent6"/>
        </w:rPr>
        <w:t xml:space="preserve"> </w:t>
      </w:r>
      <w:r>
        <w:rPr>
          <w:color w:val="EE0000"/>
        </w:rPr>
        <w:t>r</w:t>
      </w:r>
      <w:r w:rsidRPr="000A37E4">
        <w:rPr>
          <w:color w:val="0070C0"/>
        </w:rPr>
        <w:t xml:space="preserve">: </w:t>
      </w:r>
      <w:r>
        <w:rPr>
          <w:color w:val="0070C0"/>
        </w:rPr>
        <w:t>Lectura;</w:t>
      </w:r>
      <w:r>
        <w:rPr>
          <w:color w:val="EE0000"/>
        </w:rPr>
        <w:t xml:space="preserve"> w</w:t>
      </w:r>
      <w:r w:rsidRPr="000A37E4">
        <w:rPr>
          <w:color w:val="0070C0"/>
        </w:rPr>
        <w:t xml:space="preserve">: </w:t>
      </w:r>
      <w:r>
        <w:rPr>
          <w:color w:val="0070C0"/>
        </w:rPr>
        <w:t>Escritura</w:t>
      </w:r>
      <w:r w:rsidRPr="000A37E4">
        <w:rPr>
          <w:color w:val="0070C0"/>
        </w:rPr>
        <w:t xml:space="preserve">; </w:t>
      </w:r>
      <w:r>
        <w:rPr>
          <w:color w:val="EE0000"/>
        </w:rPr>
        <w:t>x</w:t>
      </w:r>
      <w:r w:rsidRPr="000A37E4">
        <w:rPr>
          <w:color w:val="0070C0"/>
        </w:rPr>
        <w:t>:</w:t>
      </w:r>
      <w:r>
        <w:rPr>
          <w:color w:val="0070C0"/>
        </w:rPr>
        <w:t xml:space="preserve"> Ejecución</w:t>
      </w:r>
      <w:r w:rsidRPr="000A37E4">
        <w:rPr>
          <w:color w:val="0070C0"/>
        </w:rPr>
        <w:t xml:space="preserve">. </w:t>
      </w:r>
    </w:p>
    <w:p w14:paraId="0B100E7B" w14:textId="328E9EF1" w:rsidR="000A37E4" w:rsidRDefault="000A37E4" w:rsidP="000A37E4">
      <w:pPr>
        <w:rPr>
          <w:color w:val="EE0000"/>
        </w:rPr>
      </w:pPr>
      <w:r>
        <w:rPr>
          <w:color w:val="0070C0"/>
        </w:rPr>
        <w:t xml:space="preserve">Al grupo propietario le añadimos el permiso de escritura </w:t>
      </w:r>
      <w:r w:rsidRPr="000A37E4">
        <w:rPr>
          <w:color w:val="4EA72E" w:themeColor="accent6"/>
        </w:rPr>
        <w:t>→</w:t>
      </w:r>
      <w:r>
        <w:rPr>
          <w:color w:val="4EA72E" w:themeColor="accent6"/>
        </w:rPr>
        <w:t xml:space="preserve"> </w:t>
      </w:r>
      <w:r>
        <w:rPr>
          <w:color w:val="EE0000"/>
        </w:rPr>
        <w:t>chmod g+w archivo.txt</w:t>
      </w:r>
    </w:p>
    <w:p w14:paraId="1D4CACBB" w14:textId="7433A7DC" w:rsidR="000A37E4" w:rsidRPr="000A37E4" w:rsidRDefault="000A37E4" w:rsidP="000A37E4">
      <w:pPr>
        <w:rPr>
          <w:color w:val="4EA72E" w:themeColor="accent6"/>
        </w:rPr>
      </w:pPr>
      <w:r>
        <w:rPr>
          <w:color w:val="0070C0"/>
        </w:rPr>
        <w:t xml:space="preserve">Al usuario y grupo propietario le añadimos el permiso de ejecución sobre el fichero y al resto le quitamos el permiso de lectura </w:t>
      </w:r>
      <w:r w:rsidRPr="000A37E4">
        <w:rPr>
          <w:color w:val="4EA72E" w:themeColor="accent6"/>
        </w:rPr>
        <w:t>→</w:t>
      </w:r>
      <w:r>
        <w:rPr>
          <w:color w:val="4EA72E" w:themeColor="accent6"/>
        </w:rPr>
        <w:t xml:space="preserve"> </w:t>
      </w:r>
      <w:r w:rsidR="007972F3">
        <w:rPr>
          <w:color w:val="EE0000"/>
        </w:rPr>
        <w:t>chmod ug+x, o-r archivo.txt</w:t>
      </w:r>
    </w:p>
    <w:p w14:paraId="3944BA91" w14:textId="039CBAD1" w:rsidR="007972F3" w:rsidRDefault="007972F3" w:rsidP="007972F3">
      <w:pPr>
        <w:rPr>
          <w:color w:val="0070C0"/>
        </w:rPr>
      </w:pPr>
      <w:r w:rsidRPr="007972F3">
        <w:rPr>
          <w:b/>
          <w:bCs/>
        </w:rPr>
        <w:t>Código octal</w:t>
      </w:r>
      <w:r w:rsidRPr="000A37E4">
        <w:rPr>
          <w:color w:val="0070C0"/>
        </w:rPr>
        <w:t xml:space="preserve"> </w:t>
      </w:r>
      <w:r w:rsidRPr="0052466D">
        <w:rPr>
          <w:color w:val="4EA72E" w:themeColor="accent6"/>
        </w:rPr>
        <w:t>→</w:t>
      </w:r>
      <w:r>
        <w:rPr>
          <w:color w:val="0070C0"/>
        </w:rPr>
        <w:t xml:space="preserve"> Permisos se agrupan en 3 grupos de 3 posiciones o bits. </w:t>
      </w:r>
    </w:p>
    <w:p w14:paraId="56600342" w14:textId="79D768AB" w:rsidR="007972F3" w:rsidRDefault="007972F3" w:rsidP="007972F3">
      <w:pPr>
        <w:rPr>
          <w:color w:val="0070C0"/>
        </w:rPr>
      </w:pPr>
      <w:r>
        <w:rPr>
          <w:color w:val="0070C0"/>
        </w:rPr>
        <w:t xml:space="preserve">Existen 8 posibilidades de permisos. 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050"/>
        <w:gridCol w:w="1001"/>
        <w:gridCol w:w="1399"/>
        <w:gridCol w:w="1685"/>
        <w:gridCol w:w="1559"/>
      </w:tblGrid>
      <w:tr w:rsidR="00FE7917" w:rsidRPr="00FE7917" w14:paraId="70552F4A" w14:textId="77777777" w:rsidTr="00FE7917">
        <w:trPr>
          <w:jc w:val="center"/>
        </w:trPr>
        <w:tc>
          <w:tcPr>
            <w:tcW w:w="1050" w:type="dxa"/>
            <w:vAlign w:val="center"/>
          </w:tcPr>
          <w:p w14:paraId="32F54CD0" w14:textId="5AB64C89" w:rsidR="007972F3" w:rsidRPr="00FE7917" w:rsidRDefault="007972F3" w:rsidP="007972F3">
            <w:pPr>
              <w:jc w:val="center"/>
              <w:rPr>
                <w:b/>
                <w:bCs/>
                <w:sz w:val="20"/>
                <w:szCs w:val="20"/>
              </w:rPr>
            </w:pPr>
            <w:r w:rsidRPr="00FE7917">
              <w:rPr>
                <w:b/>
                <w:bCs/>
                <w:sz w:val="20"/>
                <w:szCs w:val="20"/>
              </w:rPr>
              <w:t>NUMERO</w:t>
            </w:r>
          </w:p>
        </w:tc>
        <w:tc>
          <w:tcPr>
            <w:tcW w:w="1001" w:type="dxa"/>
            <w:vAlign w:val="center"/>
          </w:tcPr>
          <w:p w14:paraId="07909E42" w14:textId="1EA302C8" w:rsidR="007972F3" w:rsidRPr="00FE7917" w:rsidRDefault="007972F3" w:rsidP="007972F3">
            <w:pPr>
              <w:jc w:val="center"/>
              <w:rPr>
                <w:b/>
                <w:bCs/>
                <w:sz w:val="20"/>
                <w:szCs w:val="20"/>
              </w:rPr>
            </w:pPr>
            <w:r w:rsidRPr="00FE7917">
              <w:rPr>
                <w:b/>
                <w:bCs/>
                <w:sz w:val="20"/>
                <w:szCs w:val="20"/>
              </w:rPr>
              <w:t>BINARIO</w:t>
            </w:r>
          </w:p>
        </w:tc>
        <w:tc>
          <w:tcPr>
            <w:tcW w:w="1399" w:type="dxa"/>
            <w:vAlign w:val="center"/>
          </w:tcPr>
          <w:p w14:paraId="52140385" w14:textId="301E3C8A" w:rsidR="007972F3" w:rsidRPr="00FE7917" w:rsidRDefault="007972F3" w:rsidP="007972F3">
            <w:pPr>
              <w:jc w:val="center"/>
              <w:rPr>
                <w:b/>
                <w:bCs/>
                <w:sz w:val="20"/>
                <w:szCs w:val="20"/>
              </w:rPr>
            </w:pPr>
            <w:r w:rsidRPr="00FE7917">
              <w:rPr>
                <w:b/>
                <w:bCs/>
                <w:sz w:val="20"/>
                <w:szCs w:val="20"/>
              </w:rPr>
              <w:t>LECTURA (r)</w:t>
            </w:r>
          </w:p>
        </w:tc>
        <w:tc>
          <w:tcPr>
            <w:tcW w:w="1685" w:type="dxa"/>
            <w:vAlign w:val="center"/>
          </w:tcPr>
          <w:p w14:paraId="64D7F256" w14:textId="6992EED2" w:rsidR="007972F3" w:rsidRPr="00FE7917" w:rsidRDefault="007972F3" w:rsidP="007972F3">
            <w:pPr>
              <w:jc w:val="center"/>
              <w:rPr>
                <w:b/>
                <w:bCs/>
                <w:sz w:val="20"/>
                <w:szCs w:val="20"/>
              </w:rPr>
            </w:pPr>
            <w:r w:rsidRPr="00FE7917">
              <w:rPr>
                <w:b/>
                <w:bCs/>
                <w:sz w:val="20"/>
                <w:szCs w:val="20"/>
              </w:rPr>
              <w:t>ESCRITURA (w)</w:t>
            </w:r>
          </w:p>
        </w:tc>
        <w:tc>
          <w:tcPr>
            <w:tcW w:w="1559" w:type="dxa"/>
            <w:vAlign w:val="center"/>
          </w:tcPr>
          <w:p w14:paraId="4B78B218" w14:textId="780C2DC4" w:rsidR="007972F3" w:rsidRPr="00FE7917" w:rsidRDefault="007972F3" w:rsidP="007972F3">
            <w:pPr>
              <w:jc w:val="center"/>
              <w:rPr>
                <w:b/>
                <w:bCs/>
                <w:sz w:val="20"/>
                <w:szCs w:val="20"/>
              </w:rPr>
            </w:pPr>
            <w:r w:rsidRPr="00FE7917">
              <w:rPr>
                <w:b/>
                <w:bCs/>
                <w:sz w:val="20"/>
                <w:szCs w:val="20"/>
              </w:rPr>
              <w:t>EJECUCION (x)</w:t>
            </w:r>
          </w:p>
        </w:tc>
      </w:tr>
      <w:tr w:rsidR="00FE7917" w:rsidRPr="007972F3" w14:paraId="47E888B2" w14:textId="77777777" w:rsidTr="00FE7917">
        <w:trPr>
          <w:jc w:val="center"/>
        </w:trPr>
        <w:tc>
          <w:tcPr>
            <w:tcW w:w="1050" w:type="dxa"/>
            <w:shd w:val="clear" w:color="auto" w:fill="D1D1D1" w:themeFill="background2" w:themeFillShade="E6"/>
            <w:vAlign w:val="center"/>
          </w:tcPr>
          <w:p w14:paraId="0F040B4B" w14:textId="0644BC61" w:rsidR="007972F3" w:rsidRPr="00FE7917" w:rsidRDefault="007972F3" w:rsidP="007972F3">
            <w:pPr>
              <w:jc w:val="center"/>
              <w:rPr>
                <w:b/>
                <w:bCs/>
                <w:color w:val="0070C0"/>
                <w:sz w:val="20"/>
                <w:szCs w:val="20"/>
              </w:rPr>
            </w:pPr>
            <w:r w:rsidRPr="00FE7917">
              <w:rPr>
                <w:b/>
                <w:bCs/>
                <w:color w:val="0070C0"/>
                <w:sz w:val="20"/>
                <w:szCs w:val="20"/>
              </w:rPr>
              <w:t>0</w:t>
            </w:r>
          </w:p>
        </w:tc>
        <w:tc>
          <w:tcPr>
            <w:tcW w:w="1001" w:type="dxa"/>
            <w:shd w:val="clear" w:color="auto" w:fill="D1D1D1" w:themeFill="background2" w:themeFillShade="E6"/>
            <w:vAlign w:val="center"/>
          </w:tcPr>
          <w:p w14:paraId="2931F4D2" w14:textId="3ACD6BFF" w:rsidR="007972F3" w:rsidRPr="007972F3" w:rsidRDefault="007972F3" w:rsidP="007972F3">
            <w:pPr>
              <w:jc w:val="center"/>
              <w:rPr>
                <w:color w:val="0070C0"/>
                <w:sz w:val="20"/>
                <w:szCs w:val="20"/>
              </w:rPr>
            </w:pPr>
            <w:r w:rsidRPr="007972F3">
              <w:rPr>
                <w:color w:val="0070C0"/>
                <w:sz w:val="20"/>
                <w:szCs w:val="20"/>
              </w:rPr>
              <w:t>000</w:t>
            </w:r>
          </w:p>
        </w:tc>
        <w:tc>
          <w:tcPr>
            <w:tcW w:w="1399" w:type="dxa"/>
            <w:shd w:val="clear" w:color="auto" w:fill="D1D1D1" w:themeFill="background2" w:themeFillShade="E6"/>
            <w:vAlign w:val="center"/>
          </w:tcPr>
          <w:p w14:paraId="7C89D515" w14:textId="065DF55A" w:rsidR="007972F3" w:rsidRPr="007972F3" w:rsidRDefault="007972F3" w:rsidP="007972F3">
            <w:pPr>
              <w:jc w:val="center"/>
              <w:rPr>
                <w:b/>
                <w:bCs/>
                <w:color w:val="EE0000"/>
                <w:sz w:val="24"/>
                <w:szCs w:val="24"/>
              </w:rPr>
            </w:pPr>
            <w:r w:rsidRPr="007972F3">
              <w:rPr>
                <w:b/>
                <w:bCs/>
                <w:color w:val="EE0000"/>
                <w:sz w:val="24"/>
                <w:szCs w:val="24"/>
              </w:rPr>
              <w:sym w:font="Wingdings" w:char="F0FB"/>
            </w:r>
          </w:p>
        </w:tc>
        <w:tc>
          <w:tcPr>
            <w:tcW w:w="1685" w:type="dxa"/>
            <w:shd w:val="clear" w:color="auto" w:fill="D1D1D1" w:themeFill="background2" w:themeFillShade="E6"/>
            <w:vAlign w:val="center"/>
          </w:tcPr>
          <w:p w14:paraId="4EC07AB1" w14:textId="0214D75D" w:rsidR="007972F3" w:rsidRPr="007972F3" w:rsidRDefault="007972F3" w:rsidP="007972F3">
            <w:pPr>
              <w:jc w:val="center"/>
              <w:rPr>
                <w:b/>
                <w:bCs/>
                <w:color w:val="EE0000"/>
                <w:sz w:val="24"/>
                <w:szCs w:val="24"/>
              </w:rPr>
            </w:pPr>
            <w:r w:rsidRPr="007972F3">
              <w:rPr>
                <w:b/>
                <w:bCs/>
                <w:color w:val="EE0000"/>
                <w:sz w:val="24"/>
                <w:szCs w:val="24"/>
              </w:rPr>
              <w:sym w:font="Wingdings" w:char="F0FB"/>
            </w:r>
          </w:p>
        </w:tc>
        <w:tc>
          <w:tcPr>
            <w:tcW w:w="1559" w:type="dxa"/>
            <w:shd w:val="clear" w:color="auto" w:fill="D1D1D1" w:themeFill="background2" w:themeFillShade="E6"/>
            <w:vAlign w:val="center"/>
          </w:tcPr>
          <w:p w14:paraId="492FC014" w14:textId="56026288" w:rsidR="007972F3" w:rsidRPr="007972F3" w:rsidRDefault="007972F3" w:rsidP="007972F3">
            <w:pPr>
              <w:jc w:val="center"/>
              <w:rPr>
                <w:color w:val="0070C0"/>
                <w:sz w:val="24"/>
                <w:szCs w:val="24"/>
              </w:rPr>
            </w:pPr>
            <w:r w:rsidRPr="007972F3">
              <w:rPr>
                <w:b/>
                <w:bCs/>
                <w:color w:val="EE0000"/>
                <w:sz w:val="24"/>
                <w:szCs w:val="24"/>
              </w:rPr>
              <w:sym w:font="Wingdings" w:char="F0FB"/>
            </w:r>
          </w:p>
        </w:tc>
      </w:tr>
      <w:tr w:rsidR="007972F3" w:rsidRPr="007972F3" w14:paraId="607CF3F2" w14:textId="77777777" w:rsidTr="00FE7917">
        <w:trPr>
          <w:jc w:val="center"/>
        </w:trPr>
        <w:tc>
          <w:tcPr>
            <w:tcW w:w="1050" w:type="dxa"/>
            <w:vAlign w:val="center"/>
          </w:tcPr>
          <w:p w14:paraId="3ED0EECE" w14:textId="15FB989A" w:rsidR="007972F3" w:rsidRPr="00FE7917" w:rsidRDefault="007972F3" w:rsidP="007972F3">
            <w:pPr>
              <w:jc w:val="center"/>
              <w:rPr>
                <w:b/>
                <w:bCs/>
                <w:color w:val="0070C0"/>
                <w:sz w:val="20"/>
                <w:szCs w:val="20"/>
              </w:rPr>
            </w:pPr>
            <w:r w:rsidRPr="00FE7917">
              <w:rPr>
                <w:b/>
                <w:bCs/>
                <w:color w:val="0070C0"/>
                <w:sz w:val="20"/>
                <w:szCs w:val="20"/>
              </w:rPr>
              <w:t>1</w:t>
            </w:r>
          </w:p>
        </w:tc>
        <w:tc>
          <w:tcPr>
            <w:tcW w:w="1001" w:type="dxa"/>
            <w:vAlign w:val="center"/>
          </w:tcPr>
          <w:p w14:paraId="70661C04" w14:textId="4ABFD69E" w:rsidR="007972F3" w:rsidRPr="007972F3" w:rsidRDefault="007972F3" w:rsidP="007972F3">
            <w:pPr>
              <w:jc w:val="center"/>
              <w:rPr>
                <w:color w:val="0070C0"/>
                <w:sz w:val="20"/>
                <w:szCs w:val="20"/>
              </w:rPr>
            </w:pPr>
            <w:r w:rsidRPr="007972F3">
              <w:rPr>
                <w:color w:val="0070C0"/>
                <w:sz w:val="20"/>
                <w:szCs w:val="20"/>
              </w:rPr>
              <w:t>001</w:t>
            </w:r>
          </w:p>
        </w:tc>
        <w:tc>
          <w:tcPr>
            <w:tcW w:w="1399" w:type="dxa"/>
            <w:vAlign w:val="center"/>
          </w:tcPr>
          <w:p w14:paraId="184DB4B9" w14:textId="1AEE4D8D" w:rsidR="007972F3" w:rsidRPr="007972F3" w:rsidRDefault="007972F3" w:rsidP="007972F3">
            <w:pPr>
              <w:jc w:val="center"/>
              <w:rPr>
                <w:b/>
                <w:bCs/>
                <w:color w:val="EE0000"/>
                <w:sz w:val="24"/>
                <w:szCs w:val="24"/>
              </w:rPr>
            </w:pPr>
            <w:r w:rsidRPr="007972F3">
              <w:rPr>
                <w:b/>
                <w:bCs/>
                <w:color w:val="EE0000"/>
                <w:sz w:val="24"/>
                <w:szCs w:val="24"/>
              </w:rPr>
              <w:sym w:font="Wingdings" w:char="F0FB"/>
            </w:r>
          </w:p>
        </w:tc>
        <w:tc>
          <w:tcPr>
            <w:tcW w:w="1685" w:type="dxa"/>
            <w:vAlign w:val="center"/>
          </w:tcPr>
          <w:p w14:paraId="781AED01" w14:textId="29DDAFFD" w:rsidR="007972F3" w:rsidRPr="007972F3" w:rsidRDefault="007972F3" w:rsidP="007972F3">
            <w:pPr>
              <w:jc w:val="center"/>
              <w:rPr>
                <w:b/>
                <w:bCs/>
                <w:color w:val="EE0000"/>
                <w:sz w:val="24"/>
                <w:szCs w:val="24"/>
              </w:rPr>
            </w:pPr>
            <w:r w:rsidRPr="007972F3">
              <w:rPr>
                <w:b/>
                <w:bCs/>
                <w:color w:val="EE0000"/>
                <w:sz w:val="24"/>
                <w:szCs w:val="24"/>
              </w:rPr>
              <w:sym w:font="Wingdings" w:char="F0FB"/>
            </w:r>
          </w:p>
        </w:tc>
        <w:tc>
          <w:tcPr>
            <w:tcW w:w="1559" w:type="dxa"/>
            <w:vAlign w:val="center"/>
          </w:tcPr>
          <w:p w14:paraId="3C032A5D" w14:textId="348AD5FF" w:rsidR="007972F3" w:rsidRPr="007972F3" w:rsidRDefault="007972F3" w:rsidP="007972F3">
            <w:pPr>
              <w:jc w:val="center"/>
              <w:rPr>
                <w:b/>
                <w:bCs/>
                <w:color w:val="0070C0"/>
                <w:sz w:val="24"/>
                <w:szCs w:val="24"/>
              </w:rPr>
            </w:pPr>
            <w:r w:rsidRPr="007972F3">
              <w:rPr>
                <w:b/>
                <w:bCs/>
                <w:color w:val="4EA72E" w:themeColor="accent6"/>
                <w:sz w:val="24"/>
                <w:szCs w:val="24"/>
              </w:rPr>
              <w:sym w:font="Wingdings" w:char="F0FC"/>
            </w:r>
          </w:p>
        </w:tc>
      </w:tr>
      <w:tr w:rsidR="00FE7917" w:rsidRPr="007972F3" w14:paraId="4E00D9EF" w14:textId="77777777" w:rsidTr="00FE7917">
        <w:trPr>
          <w:jc w:val="center"/>
        </w:trPr>
        <w:tc>
          <w:tcPr>
            <w:tcW w:w="1050" w:type="dxa"/>
            <w:shd w:val="clear" w:color="auto" w:fill="D1D1D1" w:themeFill="background2" w:themeFillShade="E6"/>
            <w:vAlign w:val="center"/>
          </w:tcPr>
          <w:p w14:paraId="34A773AA" w14:textId="701A0ABC" w:rsidR="007972F3" w:rsidRPr="00FE7917" w:rsidRDefault="007972F3" w:rsidP="007972F3">
            <w:pPr>
              <w:jc w:val="center"/>
              <w:rPr>
                <w:b/>
                <w:bCs/>
                <w:color w:val="0070C0"/>
                <w:sz w:val="20"/>
                <w:szCs w:val="20"/>
              </w:rPr>
            </w:pPr>
            <w:r w:rsidRPr="00FE7917">
              <w:rPr>
                <w:b/>
                <w:bCs/>
                <w:color w:val="0070C0"/>
                <w:sz w:val="20"/>
                <w:szCs w:val="20"/>
              </w:rPr>
              <w:t>2</w:t>
            </w:r>
          </w:p>
        </w:tc>
        <w:tc>
          <w:tcPr>
            <w:tcW w:w="1001" w:type="dxa"/>
            <w:shd w:val="clear" w:color="auto" w:fill="D1D1D1" w:themeFill="background2" w:themeFillShade="E6"/>
            <w:vAlign w:val="center"/>
          </w:tcPr>
          <w:p w14:paraId="170D180D" w14:textId="03FC2869" w:rsidR="007972F3" w:rsidRPr="007972F3" w:rsidRDefault="007972F3" w:rsidP="007972F3">
            <w:pPr>
              <w:jc w:val="center"/>
              <w:rPr>
                <w:color w:val="0070C0"/>
                <w:sz w:val="20"/>
                <w:szCs w:val="20"/>
              </w:rPr>
            </w:pPr>
            <w:r w:rsidRPr="007972F3">
              <w:rPr>
                <w:color w:val="0070C0"/>
                <w:sz w:val="20"/>
                <w:szCs w:val="20"/>
              </w:rPr>
              <w:t>010</w:t>
            </w:r>
          </w:p>
        </w:tc>
        <w:tc>
          <w:tcPr>
            <w:tcW w:w="1399" w:type="dxa"/>
            <w:shd w:val="clear" w:color="auto" w:fill="D1D1D1" w:themeFill="background2" w:themeFillShade="E6"/>
            <w:vAlign w:val="center"/>
          </w:tcPr>
          <w:p w14:paraId="6C6075A6" w14:textId="36912E1A" w:rsidR="007972F3" w:rsidRPr="007972F3" w:rsidRDefault="007972F3" w:rsidP="007972F3">
            <w:pPr>
              <w:jc w:val="center"/>
              <w:rPr>
                <w:b/>
                <w:bCs/>
                <w:color w:val="EE0000"/>
                <w:sz w:val="24"/>
                <w:szCs w:val="24"/>
              </w:rPr>
            </w:pPr>
            <w:r w:rsidRPr="007972F3">
              <w:rPr>
                <w:b/>
                <w:bCs/>
                <w:color w:val="EE0000"/>
                <w:sz w:val="24"/>
                <w:szCs w:val="24"/>
              </w:rPr>
              <w:sym w:font="Wingdings" w:char="F0FB"/>
            </w:r>
          </w:p>
        </w:tc>
        <w:tc>
          <w:tcPr>
            <w:tcW w:w="1685" w:type="dxa"/>
            <w:shd w:val="clear" w:color="auto" w:fill="D1D1D1" w:themeFill="background2" w:themeFillShade="E6"/>
            <w:vAlign w:val="center"/>
          </w:tcPr>
          <w:p w14:paraId="4B8E53B8" w14:textId="709C834E" w:rsidR="007972F3" w:rsidRPr="007972F3" w:rsidRDefault="007972F3" w:rsidP="007972F3">
            <w:pPr>
              <w:jc w:val="center"/>
              <w:rPr>
                <w:b/>
                <w:bCs/>
                <w:color w:val="4EA72E" w:themeColor="accent6"/>
                <w:sz w:val="24"/>
                <w:szCs w:val="24"/>
              </w:rPr>
            </w:pPr>
            <w:r w:rsidRPr="007972F3">
              <w:rPr>
                <w:b/>
                <w:bCs/>
                <w:color w:val="4EA72E" w:themeColor="accent6"/>
                <w:sz w:val="24"/>
                <w:szCs w:val="24"/>
              </w:rPr>
              <w:sym w:font="Wingdings" w:char="F0FC"/>
            </w:r>
          </w:p>
        </w:tc>
        <w:tc>
          <w:tcPr>
            <w:tcW w:w="1559" w:type="dxa"/>
            <w:shd w:val="clear" w:color="auto" w:fill="D1D1D1" w:themeFill="background2" w:themeFillShade="E6"/>
            <w:vAlign w:val="center"/>
          </w:tcPr>
          <w:p w14:paraId="2E2EA1C5" w14:textId="2C2328D9" w:rsidR="007972F3" w:rsidRPr="007972F3" w:rsidRDefault="007972F3" w:rsidP="007972F3">
            <w:pPr>
              <w:jc w:val="center"/>
              <w:rPr>
                <w:color w:val="0070C0"/>
                <w:sz w:val="24"/>
                <w:szCs w:val="24"/>
              </w:rPr>
            </w:pPr>
            <w:r w:rsidRPr="007972F3">
              <w:rPr>
                <w:b/>
                <w:bCs/>
                <w:color w:val="EE0000"/>
                <w:sz w:val="24"/>
                <w:szCs w:val="24"/>
              </w:rPr>
              <w:sym w:font="Wingdings" w:char="F0FB"/>
            </w:r>
          </w:p>
        </w:tc>
      </w:tr>
      <w:tr w:rsidR="007972F3" w:rsidRPr="007972F3" w14:paraId="6F9EB331" w14:textId="77777777" w:rsidTr="00FE7917">
        <w:trPr>
          <w:jc w:val="center"/>
        </w:trPr>
        <w:tc>
          <w:tcPr>
            <w:tcW w:w="1050" w:type="dxa"/>
            <w:vAlign w:val="center"/>
          </w:tcPr>
          <w:p w14:paraId="11B577B9" w14:textId="321AB061" w:rsidR="007972F3" w:rsidRPr="00FE7917" w:rsidRDefault="007972F3" w:rsidP="007972F3">
            <w:pPr>
              <w:jc w:val="center"/>
              <w:rPr>
                <w:b/>
                <w:bCs/>
                <w:color w:val="0070C0"/>
                <w:sz w:val="20"/>
                <w:szCs w:val="20"/>
              </w:rPr>
            </w:pPr>
            <w:r w:rsidRPr="00FE7917">
              <w:rPr>
                <w:b/>
                <w:bCs/>
                <w:color w:val="0070C0"/>
                <w:sz w:val="20"/>
                <w:szCs w:val="20"/>
              </w:rPr>
              <w:t>3</w:t>
            </w:r>
          </w:p>
        </w:tc>
        <w:tc>
          <w:tcPr>
            <w:tcW w:w="1001" w:type="dxa"/>
            <w:vAlign w:val="center"/>
          </w:tcPr>
          <w:p w14:paraId="79BEBC23" w14:textId="07CECDCE" w:rsidR="007972F3" w:rsidRPr="007972F3" w:rsidRDefault="007972F3" w:rsidP="007972F3">
            <w:pPr>
              <w:jc w:val="center"/>
              <w:rPr>
                <w:color w:val="0070C0"/>
                <w:sz w:val="20"/>
                <w:szCs w:val="20"/>
              </w:rPr>
            </w:pPr>
            <w:r w:rsidRPr="007972F3">
              <w:rPr>
                <w:color w:val="0070C0"/>
                <w:sz w:val="20"/>
                <w:szCs w:val="20"/>
              </w:rPr>
              <w:t>011</w:t>
            </w:r>
          </w:p>
        </w:tc>
        <w:tc>
          <w:tcPr>
            <w:tcW w:w="1399" w:type="dxa"/>
            <w:vAlign w:val="center"/>
          </w:tcPr>
          <w:p w14:paraId="254472F1" w14:textId="7AA273A2" w:rsidR="007972F3" w:rsidRPr="007972F3" w:rsidRDefault="007972F3" w:rsidP="007972F3">
            <w:pPr>
              <w:jc w:val="center"/>
              <w:rPr>
                <w:b/>
                <w:bCs/>
                <w:color w:val="EE0000"/>
                <w:sz w:val="24"/>
                <w:szCs w:val="24"/>
              </w:rPr>
            </w:pPr>
            <w:r w:rsidRPr="007972F3">
              <w:rPr>
                <w:b/>
                <w:bCs/>
                <w:color w:val="EE0000"/>
                <w:sz w:val="24"/>
                <w:szCs w:val="24"/>
              </w:rPr>
              <w:sym w:font="Wingdings" w:char="F0FB"/>
            </w:r>
          </w:p>
        </w:tc>
        <w:tc>
          <w:tcPr>
            <w:tcW w:w="1685" w:type="dxa"/>
            <w:vAlign w:val="center"/>
          </w:tcPr>
          <w:p w14:paraId="4DFA5480" w14:textId="1F5DE810" w:rsidR="007972F3" w:rsidRPr="007972F3" w:rsidRDefault="007972F3" w:rsidP="007972F3">
            <w:pPr>
              <w:jc w:val="center"/>
              <w:rPr>
                <w:b/>
                <w:bCs/>
                <w:color w:val="4EA72E" w:themeColor="accent6"/>
                <w:sz w:val="24"/>
                <w:szCs w:val="24"/>
              </w:rPr>
            </w:pPr>
            <w:r w:rsidRPr="007972F3">
              <w:rPr>
                <w:b/>
                <w:bCs/>
                <w:color w:val="4EA72E" w:themeColor="accent6"/>
                <w:sz w:val="24"/>
                <w:szCs w:val="24"/>
              </w:rPr>
              <w:sym w:font="Wingdings" w:char="F0FC"/>
            </w:r>
          </w:p>
        </w:tc>
        <w:tc>
          <w:tcPr>
            <w:tcW w:w="1559" w:type="dxa"/>
            <w:vAlign w:val="center"/>
          </w:tcPr>
          <w:p w14:paraId="1788A13F" w14:textId="7F8BC3B6" w:rsidR="007972F3" w:rsidRPr="007972F3" w:rsidRDefault="007972F3" w:rsidP="007972F3">
            <w:pPr>
              <w:jc w:val="center"/>
              <w:rPr>
                <w:color w:val="0070C0"/>
                <w:sz w:val="24"/>
                <w:szCs w:val="24"/>
              </w:rPr>
            </w:pPr>
            <w:r w:rsidRPr="007972F3">
              <w:rPr>
                <w:b/>
                <w:bCs/>
                <w:color w:val="4EA72E" w:themeColor="accent6"/>
                <w:sz w:val="24"/>
                <w:szCs w:val="24"/>
              </w:rPr>
              <w:sym w:font="Wingdings" w:char="F0FC"/>
            </w:r>
          </w:p>
        </w:tc>
      </w:tr>
      <w:tr w:rsidR="00FE7917" w:rsidRPr="007972F3" w14:paraId="5407FF16" w14:textId="77777777" w:rsidTr="00FE7917">
        <w:trPr>
          <w:jc w:val="center"/>
        </w:trPr>
        <w:tc>
          <w:tcPr>
            <w:tcW w:w="1050" w:type="dxa"/>
            <w:shd w:val="clear" w:color="auto" w:fill="D1D1D1" w:themeFill="background2" w:themeFillShade="E6"/>
            <w:vAlign w:val="center"/>
          </w:tcPr>
          <w:p w14:paraId="364D5FAE" w14:textId="44ED4A3C" w:rsidR="007972F3" w:rsidRPr="00FE7917" w:rsidRDefault="007972F3" w:rsidP="007972F3">
            <w:pPr>
              <w:jc w:val="center"/>
              <w:rPr>
                <w:b/>
                <w:bCs/>
                <w:color w:val="0070C0"/>
                <w:sz w:val="20"/>
                <w:szCs w:val="20"/>
              </w:rPr>
            </w:pPr>
            <w:r w:rsidRPr="00FE7917">
              <w:rPr>
                <w:b/>
                <w:bCs/>
                <w:color w:val="0070C0"/>
                <w:sz w:val="20"/>
                <w:szCs w:val="20"/>
              </w:rPr>
              <w:t>4</w:t>
            </w:r>
          </w:p>
        </w:tc>
        <w:tc>
          <w:tcPr>
            <w:tcW w:w="1001" w:type="dxa"/>
            <w:shd w:val="clear" w:color="auto" w:fill="D1D1D1" w:themeFill="background2" w:themeFillShade="E6"/>
            <w:vAlign w:val="center"/>
          </w:tcPr>
          <w:p w14:paraId="515C59DF" w14:textId="01292C1B" w:rsidR="007972F3" w:rsidRPr="007972F3" w:rsidRDefault="007972F3" w:rsidP="007972F3">
            <w:pPr>
              <w:jc w:val="center"/>
              <w:rPr>
                <w:color w:val="0070C0"/>
                <w:sz w:val="20"/>
                <w:szCs w:val="20"/>
              </w:rPr>
            </w:pPr>
            <w:r w:rsidRPr="007972F3">
              <w:rPr>
                <w:color w:val="0070C0"/>
                <w:sz w:val="20"/>
                <w:szCs w:val="20"/>
              </w:rPr>
              <w:t>100</w:t>
            </w:r>
          </w:p>
        </w:tc>
        <w:tc>
          <w:tcPr>
            <w:tcW w:w="1399" w:type="dxa"/>
            <w:shd w:val="clear" w:color="auto" w:fill="D1D1D1" w:themeFill="background2" w:themeFillShade="E6"/>
            <w:vAlign w:val="center"/>
          </w:tcPr>
          <w:p w14:paraId="5EF09AAC" w14:textId="7423E039" w:rsidR="007972F3" w:rsidRPr="007972F3" w:rsidRDefault="007972F3" w:rsidP="007972F3">
            <w:pPr>
              <w:jc w:val="center"/>
              <w:rPr>
                <w:b/>
                <w:bCs/>
                <w:color w:val="4EA72E" w:themeColor="accent6"/>
                <w:sz w:val="24"/>
                <w:szCs w:val="24"/>
              </w:rPr>
            </w:pPr>
            <w:r w:rsidRPr="007972F3">
              <w:rPr>
                <w:b/>
                <w:bCs/>
                <w:color w:val="4EA72E" w:themeColor="accent6"/>
                <w:sz w:val="24"/>
                <w:szCs w:val="24"/>
              </w:rPr>
              <w:sym w:font="Wingdings" w:char="F0FC"/>
            </w:r>
          </w:p>
        </w:tc>
        <w:tc>
          <w:tcPr>
            <w:tcW w:w="1685" w:type="dxa"/>
            <w:shd w:val="clear" w:color="auto" w:fill="D1D1D1" w:themeFill="background2" w:themeFillShade="E6"/>
            <w:vAlign w:val="center"/>
          </w:tcPr>
          <w:p w14:paraId="4F6AB072" w14:textId="453B0609" w:rsidR="007972F3" w:rsidRPr="007972F3" w:rsidRDefault="007972F3" w:rsidP="007972F3">
            <w:pPr>
              <w:jc w:val="center"/>
              <w:rPr>
                <w:b/>
                <w:bCs/>
                <w:color w:val="EE0000"/>
                <w:sz w:val="24"/>
                <w:szCs w:val="24"/>
              </w:rPr>
            </w:pPr>
            <w:r w:rsidRPr="007972F3">
              <w:rPr>
                <w:b/>
                <w:bCs/>
                <w:color w:val="EE0000"/>
                <w:sz w:val="24"/>
                <w:szCs w:val="24"/>
              </w:rPr>
              <w:sym w:font="Wingdings" w:char="F0FB"/>
            </w:r>
          </w:p>
        </w:tc>
        <w:tc>
          <w:tcPr>
            <w:tcW w:w="1559" w:type="dxa"/>
            <w:shd w:val="clear" w:color="auto" w:fill="D1D1D1" w:themeFill="background2" w:themeFillShade="E6"/>
            <w:vAlign w:val="center"/>
          </w:tcPr>
          <w:p w14:paraId="4AFFD7D6" w14:textId="3BB865B8" w:rsidR="007972F3" w:rsidRPr="007972F3" w:rsidRDefault="007972F3" w:rsidP="007972F3">
            <w:pPr>
              <w:jc w:val="center"/>
              <w:rPr>
                <w:b/>
                <w:bCs/>
                <w:color w:val="EE0000"/>
                <w:sz w:val="24"/>
                <w:szCs w:val="24"/>
              </w:rPr>
            </w:pPr>
            <w:r w:rsidRPr="007972F3">
              <w:rPr>
                <w:b/>
                <w:bCs/>
                <w:color w:val="EE0000"/>
                <w:sz w:val="24"/>
                <w:szCs w:val="24"/>
              </w:rPr>
              <w:sym w:font="Wingdings" w:char="F0FB"/>
            </w:r>
          </w:p>
        </w:tc>
      </w:tr>
      <w:tr w:rsidR="007972F3" w:rsidRPr="007972F3" w14:paraId="269CD5F6" w14:textId="77777777" w:rsidTr="00FE7917">
        <w:trPr>
          <w:jc w:val="center"/>
        </w:trPr>
        <w:tc>
          <w:tcPr>
            <w:tcW w:w="1050" w:type="dxa"/>
            <w:vAlign w:val="center"/>
          </w:tcPr>
          <w:p w14:paraId="1856B2D9" w14:textId="3E5C7308" w:rsidR="007972F3" w:rsidRPr="00FE7917" w:rsidRDefault="007972F3" w:rsidP="007972F3">
            <w:pPr>
              <w:jc w:val="center"/>
              <w:rPr>
                <w:b/>
                <w:bCs/>
                <w:color w:val="0070C0"/>
                <w:sz w:val="20"/>
                <w:szCs w:val="20"/>
              </w:rPr>
            </w:pPr>
            <w:r w:rsidRPr="00FE7917">
              <w:rPr>
                <w:b/>
                <w:bCs/>
                <w:color w:val="0070C0"/>
                <w:sz w:val="20"/>
                <w:szCs w:val="20"/>
              </w:rPr>
              <w:t>5</w:t>
            </w:r>
          </w:p>
        </w:tc>
        <w:tc>
          <w:tcPr>
            <w:tcW w:w="1001" w:type="dxa"/>
            <w:vAlign w:val="center"/>
          </w:tcPr>
          <w:p w14:paraId="5117DF03" w14:textId="30F45FC3" w:rsidR="007972F3" w:rsidRPr="007972F3" w:rsidRDefault="007972F3" w:rsidP="007972F3">
            <w:pPr>
              <w:jc w:val="center"/>
              <w:rPr>
                <w:color w:val="0070C0"/>
                <w:sz w:val="20"/>
                <w:szCs w:val="20"/>
              </w:rPr>
            </w:pPr>
            <w:r w:rsidRPr="007972F3">
              <w:rPr>
                <w:color w:val="0070C0"/>
                <w:sz w:val="20"/>
                <w:szCs w:val="20"/>
              </w:rPr>
              <w:t>101</w:t>
            </w:r>
          </w:p>
        </w:tc>
        <w:tc>
          <w:tcPr>
            <w:tcW w:w="1399" w:type="dxa"/>
            <w:vAlign w:val="center"/>
          </w:tcPr>
          <w:p w14:paraId="1BD34810" w14:textId="1A316607" w:rsidR="007972F3" w:rsidRPr="007972F3" w:rsidRDefault="007972F3" w:rsidP="007972F3">
            <w:pPr>
              <w:jc w:val="center"/>
              <w:rPr>
                <w:b/>
                <w:bCs/>
                <w:color w:val="4EA72E" w:themeColor="accent6"/>
                <w:sz w:val="24"/>
                <w:szCs w:val="24"/>
              </w:rPr>
            </w:pPr>
            <w:r w:rsidRPr="007972F3">
              <w:rPr>
                <w:b/>
                <w:bCs/>
                <w:color w:val="4EA72E" w:themeColor="accent6"/>
                <w:sz w:val="24"/>
                <w:szCs w:val="24"/>
              </w:rPr>
              <w:sym w:font="Wingdings" w:char="F0FC"/>
            </w:r>
          </w:p>
        </w:tc>
        <w:tc>
          <w:tcPr>
            <w:tcW w:w="1685" w:type="dxa"/>
            <w:vAlign w:val="center"/>
          </w:tcPr>
          <w:p w14:paraId="13805CB7" w14:textId="04636E99" w:rsidR="007972F3" w:rsidRPr="007972F3" w:rsidRDefault="007972F3" w:rsidP="007972F3">
            <w:pPr>
              <w:jc w:val="center"/>
              <w:rPr>
                <w:b/>
                <w:bCs/>
                <w:color w:val="EE0000"/>
                <w:sz w:val="24"/>
                <w:szCs w:val="24"/>
              </w:rPr>
            </w:pPr>
            <w:r w:rsidRPr="007972F3">
              <w:rPr>
                <w:b/>
                <w:bCs/>
                <w:color w:val="EE0000"/>
                <w:sz w:val="24"/>
                <w:szCs w:val="24"/>
              </w:rPr>
              <w:sym w:font="Wingdings" w:char="F0FB"/>
            </w:r>
          </w:p>
        </w:tc>
        <w:tc>
          <w:tcPr>
            <w:tcW w:w="1559" w:type="dxa"/>
            <w:vAlign w:val="center"/>
          </w:tcPr>
          <w:p w14:paraId="3E719639" w14:textId="773CFB45" w:rsidR="007972F3" w:rsidRPr="007972F3" w:rsidRDefault="00625756" w:rsidP="007972F3">
            <w:pPr>
              <w:jc w:val="center"/>
              <w:rPr>
                <w:b/>
                <w:bCs/>
                <w:color w:val="EE0000"/>
                <w:sz w:val="24"/>
                <w:szCs w:val="24"/>
              </w:rPr>
            </w:pPr>
            <w:r w:rsidRPr="007972F3">
              <w:rPr>
                <w:b/>
                <w:bCs/>
                <w:color w:val="4EA72E" w:themeColor="accent6"/>
                <w:sz w:val="24"/>
                <w:szCs w:val="24"/>
              </w:rPr>
              <w:sym w:font="Wingdings" w:char="F0FC"/>
            </w:r>
          </w:p>
        </w:tc>
      </w:tr>
      <w:tr w:rsidR="007972F3" w:rsidRPr="007972F3" w14:paraId="6654CDF7" w14:textId="77777777" w:rsidTr="00FE7917">
        <w:trPr>
          <w:jc w:val="center"/>
        </w:trPr>
        <w:tc>
          <w:tcPr>
            <w:tcW w:w="1050" w:type="dxa"/>
            <w:shd w:val="clear" w:color="auto" w:fill="D1D1D1" w:themeFill="background2" w:themeFillShade="E6"/>
            <w:vAlign w:val="center"/>
          </w:tcPr>
          <w:p w14:paraId="69C8FC41" w14:textId="7BB5C641" w:rsidR="007972F3" w:rsidRPr="00FE7917" w:rsidRDefault="007972F3" w:rsidP="007972F3">
            <w:pPr>
              <w:jc w:val="center"/>
              <w:rPr>
                <w:b/>
                <w:bCs/>
                <w:color w:val="0070C0"/>
                <w:sz w:val="20"/>
                <w:szCs w:val="20"/>
              </w:rPr>
            </w:pPr>
            <w:r w:rsidRPr="00FE7917">
              <w:rPr>
                <w:b/>
                <w:bCs/>
                <w:color w:val="0070C0"/>
                <w:sz w:val="20"/>
                <w:szCs w:val="20"/>
              </w:rPr>
              <w:t>6</w:t>
            </w:r>
          </w:p>
        </w:tc>
        <w:tc>
          <w:tcPr>
            <w:tcW w:w="1001" w:type="dxa"/>
            <w:shd w:val="clear" w:color="auto" w:fill="D1D1D1" w:themeFill="background2" w:themeFillShade="E6"/>
            <w:vAlign w:val="center"/>
          </w:tcPr>
          <w:p w14:paraId="5E824B2A" w14:textId="4D7EE75E" w:rsidR="007972F3" w:rsidRPr="007972F3" w:rsidRDefault="007972F3" w:rsidP="007972F3">
            <w:pPr>
              <w:jc w:val="center"/>
              <w:rPr>
                <w:color w:val="0070C0"/>
                <w:sz w:val="20"/>
                <w:szCs w:val="20"/>
              </w:rPr>
            </w:pPr>
            <w:r w:rsidRPr="007972F3">
              <w:rPr>
                <w:color w:val="0070C0"/>
                <w:sz w:val="20"/>
                <w:szCs w:val="20"/>
              </w:rPr>
              <w:t>110</w:t>
            </w:r>
          </w:p>
        </w:tc>
        <w:tc>
          <w:tcPr>
            <w:tcW w:w="1399" w:type="dxa"/>
            <w:shd w:val="clear" w:color="auto" w:fill="D1D1D1" w:themeFill="background2" w:themeFillShade="E6"/>
            <w:vAlign w:val="center"/>
          </w:tcPr>
          <w:p w14:paraId="478A6645" w14:textId="06F90494" w:rsidR="007972F3" w:rsidRPr="007972F3" w:rsidRDefault="007972F3" w:rsidP="007972F3">
            <w:pPr>
              <w:jc w:val="center"/>
              <w:rPr>
                <w:b/>
                <w:bCs/>
                <w:color w:val="4EA72E" w:themeColor="accent6"/>
                <w:sz w:val="24"/>
                <w:szCs w:val="24"/>
              </w:rPr>
            </w:pPr>
            <w:r w:rsidRPr="007972F3">
              <w:rPr>
                <w:b/>
                <w:bCs/>
                <w:color w:val="4EA72E" w:themeColor="accent6"/>
                <w:sz w:val="24"/>
                <w:szCs w:val="24"/>
              </w:rPr>
              <w:sym w:font="Wingdings" w:char="F0FC"/>
            </w:r>
          </w:p>
        </w:tc>
        <w:tc>
          <w:tcPr>
            <w:tcW w:w="1685" w:type="dxa"/>
            <w:shd w:val="clear" w:color="auto" w:fill="D1D1D1" w:themeFill="background2" w:themeFillShade="E6"/>
            <w:vAlign w:val="center"/>
          </w:tcPr>
          <w:p w14:paraId="23824101" w14:textId="6AB398C7" w:rsidR="007972F3" w:rsidRPr="007972F3" w:rsidRDefault="007972F3" w:rsidP="007972F3">
            <w:pPr>
              <w:jc w:val="center"/>
              <w:rPr>
                <w:color w:val="0070C0"/>
                <w:sz w:val="24"/>
                <w:szCs w:val="24"/>
              </w:rPr>
            </w:pPr>
            <w:r w:rsidRPr="007972F3">
              <w:rPr>
                <w:b/>
                <w:bCs/>
                <w:color w:val="4EA72E" w:themeColor="accent6"/>
                <w:sz w:val="24"/>
                <w:szCs w:val="24"/>
              </w:rPr>
              <w:sym w:font="Wingdings" w:char="F0FC"/>
            </w:r>
          </w:p>
        </w:tc>
        <w:tc>
          <w:tcPr>
            <w:tcW w:w="1559" w:type="dxa"/>
            <w:shd w:val="clear" w:color="auto" w:fill="D1D1D1" w:themeFill="background2" w:themeFillShade="E6"/>
            <w:vAlign w:val="center"/>
          </w:tcPr>
          <w:p w14:paraId="57049855" w14:textId="7596A990" w:rsidR="007972F3" w:rsidRPr="007972F3" w:rsidRDefault="007972F3" w:rsidP="007972F3">
            <w:pPr>
              <w:jc w:val="center"/>
              <w:rPr>
                <w:color w:val="0070C0"/>
                <w:sz w:val="24"/>
                <w:szCs w:val="24"/>
              </w:rPr>
            </w:pPr>
            <w:r w:rsidRPr="007972F3">
              <w:rPr>
                <w:b/>
                <w:bCs/>
                <w:color w:val="EE0000"/>
                <w:sz w:val="24"/>
                <w:szCs w:val="24"/>
              </w:rPr>
              <w:sym w:font="Wingdings" w:char="F0FB"/>
            </w:r>
          </w:p>
        </w:tc>
      </w:tr>
      <w:tr w:rsidR="007972F3" w:rsidRPr="007972F3" w14:paraId="48DC169D" w14:textId="77777777" w:rsidTr="00FE7917">
        <w:trPr>
          <w:jc w:val="center"/>
        </w:trPr>
        <w:tc>
          <w:tcPr>
            <w:tcW w:w="1050" w:type="dxa"/>
            <w:vAlign w:val="center"/>
          </w:tcPr>
          <w:p w14:paraId="5E6E7BCF" w14:textId="0783AF57" w:rsidR="007972F3" w:rsidRPr="00FE7917" w:rsidRDefault="007972F3" w:rsidP="007972F3">
            <w:pPr>
              <w:jc w:val="center"/>
              <w:rPr>
                <w:b/>
                <w:bCs/>
                <w:color w:val="0070C0"/>
                <w:sz w:val="20"/>
                <w:szCs w:val="20"/>
              </w:rPr>
            </w:pPr>
            <w:r w:rsidRPr="00FE7917">
              <w:rPr>
                <w:b/>
                <w:bCs/>
                <w:color w:val="0070C0"/>
                <w:sz w:val="20"/>
                <w:szCs w:val="20"/>
              </w:rPr>
              <w:t>7</w:t>
            </w:r>
          </w:p>
        </w:tc>
        <w:tc>
          <w:tcPr>
            <w:tcW w:w="1001" w:type="dxa"/>
            <w:vAlign w:val="center"/>
          </w:tcPr>
          <w:p w14:paraId="4F90906F" w14:textId="732BC8D4" w:rsidR="007972F3" w:rsidRPr="007972F3" w:rsidRDefault="007972F3" w:rsidP="007972F3">
            <w:pPr>
              <w:jc w:val="center"/>
              <w:rPr>
                <w:color w:val="0070C0"/>
                <w:sz w:val="20"/>
                <w:szCs w:val="20"/>
              </w:rPr>
            </w:pPr>
            <w:r w:rsidRPr="007972F3">
              <w:rPr>
                <w:color w:val="0070C0"/>
                <w:sz w:val="20"/>
                <w:szCs w:val="20"/>
              </w:rPr>
              <w:t>111</w:t>
            </w:r>
          </w:p>
        </w:tc>
        <w:tc>
          <w:tcPr>
            <w:tcW w:w="1399" w:type="dxa"/>
            <w:vAlign w:val="center"/>
          </w:tcPr>
          <w:p w14:paraId="7801E32A" w14:textId="1E01D63C" w:rsidR="007972F3" w:rsidRPr="007972F3" w:rsidRDefault="007972F3" w:rsidP="007972F3">
            <w:pPr>
              <w:jc w:val="center"/>
              <w:rPr>
                <w:b/>
                <w:bCs/>
                <w:color w:val="4EA72E" w:themeColor="accent6"/>
                <w:sz w:val="24"/>
                <w:szCs w:val="24"/>
              </w:rPr>
            </w:pPr>
            <w:r w:rsidRPr="007972F3">
              <w:rPr>
                <w:b/>
                <w:bCs/>
                <w:color w:val="4EA72E" w:themeColor="accent6"/>
                <w:sz w:val="24"/>
                <w:szCs w:val="24"/>
              </w:rPr>
              <w:sym w:font="Wingdings" w:char="F0FC"/>
            </w:r>
          </w:p>
        </w:tc>
        <w:tc>
          <w:tcPr>
            <w:tcW w:w="1685" w:type="dxa"/>
            <w:vAlign w:val="center"/>
          </w:tcPr>
          <w:p w14:paraId="7B74B139" w14:textId="47847FC2" w:rsidR="007972F3" w:rsidRPr="007972F3" w:rsidRDefault="007972F3" w:rsidP="007972F3">
            <w:pPr>
              <w:jc w:val="center"/>
              <w:rPr>
                <w:b/>
                <w:bCs/>
                <w:color w:val="4EA72E" w:themeColor="accent6"/>
                <w:sz w:val="24"/>
                <w:szCs w:val="24"/>
              </w:rPr>
            </w:pPr>
            <w:r w:rsidRPr="007972F3">
              <w:rPr>
                <w:b/>
                <w:bCs/>
                <w:color w:val="4EA72E" w:themeColor="accent6"/>
                <w:sz w:val="24"/>
                <w:szCs w:val="24"/>
              </w:rPr>
              <w:sym w:font="Wingdings" w:char="F0FC"/>
            </w:r>
          </w:p>
        </w:tc>
        <w:tc>
          <w:tcPr>
            <w:tcW w:w="1559" w:type="dxa"/>
            <w:vAlign w:val="center"/>
          </w:tcPr>
          <w:p w14:paraId="46BFD85C" w14:textId="412605A6" w:rsidR="007972F3" w:rsidRPr="007972F3" w:rsidRDefault="007972F3" w:rsidP="007972F3">
            <w:pPr>
              <w:jc w:val="center"/>
              <w:rPr>
                <w:b/>
                <w:bCs/>
                <w:color w:val="4EA72E" w:themeColor="accent6"/>
                <w:sz w:val="24"/>
                <w:szCs w:val="24"/>
              </w:rPr>
            </w:pPr>
            <w:r w:rsidRPr="007972F3">
              <w:rPr>
                <w:b/>
                <w:bCs/>
                <w:color w:val="4EA72E" w:themeColor="accent6"/>
                <w:sz w:val="24"/>
                <w:szCs w:val="24"/>
              </w:rPr>
              <w:sym w:font="Wingdings" w:char="F0FC"/>
            </w:r>
          </w:p>
        </w:tc>
      </w:tr>
    </w:tbl>
    <w:p w14:paraId="6FF21862" w14:textId="77777777" w:rsidR="007972F3" w:rsidRDefault="007972F3" w:rsidP="007972F3">
      <w:pPr>
        <w:rPr>
          <w:color w:val="0070C0"/>
        </w:rPr>
      </w:pPr>
    </w:p>
    <w:p w14:paraId="7B0129F8" w14:textId="77777777" w:rsidR="007972F3" w:rsidRPr="000A37E4" w:rsidRDefault="007972F3" w:rsidP="007972F3">
      <w:pPr>
        <w:rPr>
          <w:color w:val="0070C0"/>
        </w:rPr>
      </w:pPr>
    </w:p>
    <w:p w14:paraId="64AFE8CA" w14:textId="77777777" w:rsidR="009E0902" w:rsidRDefault="009E0902" w:rsidP="00FE7917">
      <w:pPr>
        <w:rPr>
          <w:b/>
          <w:bCs/>
          <w:color w:val="4EA72E" w:themeColor="accent6"/>
        </w:rPr>
      </w:pPr>
    </w:p>
    <w:p w14:paraId="79467E81" w14:textId="77777777" w:rsidR="00625756" w:rsidRDefault="00625756" w:rsidP="00FE7917">
      <w:pPr>
        <w:rPr>
          <w:b/>
          <w:bCs/>
          <w:color w:val="4EA72E" w:themeColor="accent6"/>
        </w:rPr>
      </w:pPr>
    </w:p>
    <w:p w14:paraId="12484814" w14:textId="22B04051" w:rsidR="007713C4" w:rsidRPr="008400F7" w:rsidRDefault="00B67545" w:rsidP="008400F7">
      <w:pPr>
        <w:pBdr>
          <w:bottom w:val="single" w:sz="4" w:space="1" w:color="auto"/>
        </w:pBdr>
        <w:jc w:val="center"/>
        <w:rPr>
          <w:b/>
          <w:bCs/>
          <w:color w:val="4EA72E" w:themeColor="accent6"/>
        </w:rPr>
      </w:pPr>
      <w:r w:rsidRPr="007713C4">
        <w:rPr>
          <w:b/>
          <w:bCs/>
          <w:color w:val="4EA72E" w:themeColor="accent6"/>
        </w:rPr>
        <w:lastRenderedPageBreak/>
        <w:t>REDES</w:t>
      </w:r>
    </w:p>
    <w:p w14:paraId="7A61D07A" w14:textId="0817C0B3" w:rsidR="00B67545" w:rsidRDefault="00B67545" w:rsidP="00B41C92">
      <w:pPr>
        <w:jc w:val="both"/>
        <w:rPr>
          <w:b/>
          <w:bCs/>
          <w:color w:val="4EA72E" w:themeColor="accent6"/>
        </w:rPr>
      </w:pPr>
      <w:r w:rsidRPr="008400F7">
        <w:rPr>
          <w:b/>
          <w:bCs/>
          <w:color w:val="4EA72E" w:themeColor="accent6"/>
        </w:rPr>
        <w:t>Direccionamiento IP</w:t>
      </w:r>
    </w:p>
    <w:p w14:paraId="3AC555EC" w14:textId="69779C37" w:rsidR="008400F7" w:rsidRDefault="008400F7" w:rsidP="00B41C92">
      <w:pPr>
        <w:jc w:val="both"/>
        <w:rPr>
          <w:color w:val="0070C0"/>
        </w:rPr>
      </w:pPr>
      <w:r>
        <w:rPr>
          <w:b/>
          <w:bCs/>
        </w:rPr>
        <w:t>Red</w:t>
      </w:r>
      <w:r>
        <w:rPr>
          <w:color w:val="0070C0"/>
        </w:rPr>
        <w:t xml:space="preserve"> </w:t>
      </w:r>
      <w:r w:rsidRPr="00906FF3">
        <w:rPr>
          <w:color w:val="4EA72E" w:themeColor="accent6"/>
        </w:rPr>
        <w:t>→</w:t>
      </w:r>
      <w:r>
        <w:t xml:space="preserve"> </w:t>
      </w:r>
      <w:r>
        <w:rPr>
          <w:color w:val="0070C0"/>
        </w:rPr>
        <w:t>Conjunto de dispositivos que interactúan entre si y puede intercambiar información.</w:t>
      </w:r>
    </w:p>
    <w:p w14:paraId="18D8ACFA" w14:textId="2410FE41" w:rsidR="008400F7" w:rsidRDefault="008400F7" w:rsidP="00B41C92">
      <w:pPr>
        <w:jc w:val="both"/>
        <w:rPr>
          <w:color w:val="0070C0"/>
        </w:rPr>
      </w:pPr>
      <w:r>
        <w:rPr>
          <w:color w:val="0070C0"/>
        </w:rPr>
        <w:t>Clasificación, según su dimensión:</w:t>
      </w:r>
    </w:p>
    <w:p w14:paraId="26EBD2BE" w14:textId="43F6DCCE" w:rsidR="008400F7" w:rsidRDefault="008400F7" w:rsidP="008400F7">
      <w:pPr>
        <w:pStyle w:val="Prrafodelista"/>
        <w:numPr>
          <w:ilvl w:val="0"/>
          <w:numId w:val="11"/>
        </w:numPr>
        <w:jc w:val="both"/>
        <w:rPr>
          <w:color w:val="0070C0"/>
        </w:rPr>
      </w:pPr>
      <w:r w:rsidRPr="008400F7">
        <w:rPr>
          <w:b/>
          <w:bCs/>
          <w:color w:val="0070C0"/>
        </w:rPr>
        <w:t>LAN</w:t>
      </w:r>
      <w:r>
        <w:rPr>
          <w:color w:val="0070C0"/>
        </w:rPr>
        <w:t xml:space="preserve"> </w:t>
      </w:r>
      <w:r w:rsidRPr="00906FF3">
        <w:rPr>
          <w:color w:val="4EA72E" w:themeColor="accent6"/>
        </w:rPr>
        <w:t>→</w:t>
      </w:r>
      <w:r>
        <w:t xml:space="preserve"> </w:t>
      </w:r>
      <w:r>
        <w:rPr>
          <w:color w:val="0070C0"/>
        </w:rPr>
        <w:t xml:space="preserve">Redes de área local. Salas, edificio o conjunto de edificios. Hasta pocos km. </w:t>
      </w:r>
      <w:r w:rsidR="001B2882">
        <w:rPr>
          <w:color w:val="0070C0"/>
        </w:rPr>
        <w:t>No implique cruzar una vía pública.</w:t>
      </w:r>
    </w:p>
    <w:p w14:paraId="18B1EC60" w14:textId="498B28E9" w:rsidR="008400F7" w:rsidRDefault="008400F7" w:rsidP="008400F7">
      <w:pPr>
        <w:pStyle w:val="Prrafodelista"/>
        <w:numPr>
          <w:ilvl w:val="0"/>
          <w:numId w:val="11"/>
        </w:numPr>
        <w:jc w:val="both"/>
        <w:rPr>
          <w:color w:val="0070C0"/>
        </w:rPr>
      </w:pPr>
      <w:r>
        <w:rPr>
          <w:b/>
          <w:bCs/>
          <w:color w:val="0070C0"/>
        </w:rPr>
        <w:t>M</w:t>
      </w:r>
      <w:r w:rsidRPr="008400F7">
        <w:rPr>
          <w:b/>
          <w:bCs/>
          <w:color w:val="0070C0"/>
        </w:rPr>
        <w:t>AN</w:t>
      </w:r>
      <w:r>
        <w:rPr>
          <w:color w:val="0070C0"/>
        </w:rPr>
        <w:t xml:space="preserve"> </w:t>
      </w:r>
      <w:r w:rsidRPr="00906FF3">
        <w:rPr>
          <w:color w:val="4EA72E" w:themeColor="accent6"/>
        </w:rPr>
        <w:t>→</w:t>
      </w:r>
      <w:r>
        <w:t xml:space="preserve"> </w:t>
      </w:r>
      <w:r>
        <w:rPr>
          <w:color w:val="0070C0"/>
        </w:rPr>
        <w:t>Redes de área metropolitana. Grupo instalaciones cercanas o ciudad. Transmitir voz, datos o señales TV.</w:t>
      </w:r>
    </w:p>
    <w:p w14:paraId="6686F544" w14:textId="5986E901" w:rsidR="008400F7" w:rsidRPr="008400F7" w:rsidRDefault="008400F7" w:rsidP="008400F7">
      <w:pPr>
        <w:pStyle w:val="Prrafodelista"/>
        <w:numPr>
          <w:ilvl w:val="0"/>
          <w:numId w:val="11"/>
        </w:numPr>
        <w:jc w:val="both"/>
        <w:rPr>
          <w:color w:val="0070C0"/>
        </w:rPr>
      </w:pPr>
      <w:r>
        <w:rPr>
          <w:b/>
          <w:bCs/>
          <w:color w:val="0070C0"/>
        </w:rPr>
        <w:t xml:space="preserve">WAN </w:t>
      </w:r>
      <w:r w:rsidRPr="00906FF3">
        <w:rPr>
          <w:color w:val="4EA72E" w:themeColor="accent6"/>
        </w:rPr>
        <w:t>→</w:t>
      </w:r>
      <w:r>
        <w:t xml:space="preserve"> </w:t>
      </w:r>
      <w:r>
        <w:rPr>
          <w:color w:val="0070C0"/>
        </w:rPr>
        <w:t xml:space="preserve">Redes de área amplia. Área geografía extensa. País o continente. </w:t>
      </w:r>
    </w:p>
    <w:p w14:paraId="75D63DB7" w14:textId="32404618" w:rsidR="008400F7" w:rsidRDefault="001B2882" w:rsidP="00B41C92">
      <w:pPr>
        <w:jc w:val="both"/>
        <w:rPr>
          <w:color w:val="0070C0"/>
        </w:rPr>
      </w:pPr>
      <w:r>
        <w:rPr>
          <w:b/>
          <w:bCs/>
        </w:rPr>
        <w:t>Protocolo Ethernet</w:t>
      </w:r>
      <w:r>
        <w:rPr>
          <w:color w:val="0070C0"/>
        </w:rPr>
        <w:t xml:space="preserve"> </w:t>
      </w:r>
      <w:r w:rsidRPr="00906FF3">
        <w:rPr>
          <w:color w:val="4EA72E" w:themeColor="accent6"/>
        </w:rPr>
        <w:t>→</w:t>
      </w:r>
      <w:r>
        <w:t xml:space="preserve"> </w:t>
      </w:r>
      <w:r>
        <w:rPr>
          <w:color w:val="0070C0"/>
        </w:rPr>
        <w:t xml:space="preserve">Protocolo de comunicación que describe, tanto las características física de los elementos de conectividad, como los formatos de las tramas o paquetes que se transmiten. </w:t>
      </w:r>
    </w:p>
    <w:p w14:paraId="015DD472" w14:textId="685044AB" w:rsidR="001B2882" w:rsidRDefault="001B2882" w:rsidP="00B41C92">
      <w:pPr>
        <w:jc w:val="both"/>
        <w:rPr>
          <w:color w:val="0070C0"/>
        </w:rPr>
      </w:pPr>
      <w:r w:rsidRPr="001B2882">
        <w:t xml:space="preserve">Para llevar a cabo la distribución de la información a través de una red, Ethernet utiliza </w:t>
      </w:r>
      <w:r w:rsidRPr="00906FF3">
        <w:rPr>
          <w:color w:val="4EA72E" w:themeColor="accent6"/>
        </w:rPr>
        <w:t>→</w:t>
      </w:r>
      <w:r>
        <w:t xml:space="preserve"> </w:t>
      </w:r>
      <w:r>
        <w:rPr>
          <w:color w:val="0070C0"/>
        </w:rPr>
        <w:t xml:space="preserve">Direcciones </w:t>
      </w:r>
      <w:r w:rsidRPr="001B2882">
        <w:rPr>
          <w:b/>
          <w:bCs/>
          <w:color w:val="0070C0"/>
        </w:rPr>
        <w:t>MAC</w:t>
      </w:r>
      <w:r>
        <w:rPr>
          <w:color w:val="0070C0"/>
        </w:rPr>
        <w:t xml:space="preserve"> (Media Access Control adress) para identificar cada dispositivo individualmente. </w:t>
      </w:r>
    </w:p>
    <w:p w14:paraId="32D74B3F" w14:textId="3A91A6DF" w:rsidR="00BB547F" w:rsidRPr="00BB547F" w:rsidRDefault="00BB547F" w:rsidP="00BB547F">
      <w:pPr>
        <w:pStyle w:val="Prrafodelista"/>
        <w:numPr>
          <w:ilvl w:val="0"/>
          <w:numId w:val="7"/>
        </w:numPr>
        <w:jc w:val="both"/>
        <w:rPr>
          <w:color w:val="0070C0"/>
        </w:rPr>
      </w:pPr>
      <w:r w:rsidRPr="00BB547F">
        <w:rPr>
          <w:color w:val="0070C0"/>
        </w:rPr>
        <w:t xml:space="preserve">Únicas a nivel global para cada interfaz de red. </w:t>
      </w:r>
    </w:p>
    <w:p w14:paraId="366AED77" w14:textId="73FEB986" w:rsidR="00BB547F" w:rsidRDefault="00BB547F" w:rsidP="00BB547F">
      <w:pPr>
        <w:pStyle w:val="Prrafodelista"/>
        <w:numPr>
          <w:ilvl w:val="0"/>
          <w:numId w:val="7"/>
        </w:numPr>
        <w:jc w:val="both"/>
        <w:rPr>
          <w:color w:val="0070C0"/>
        </w:rPr>
      </w:pPr>
      <w:r w:rsidRPr="00BB547F">
        <w:rPr>
          <w:color w:val="0070C0"/>
        </w:rPr>
        <w:t xml:space="preserve">Se asocian al hardware durante su fabricación. </w:t>
      </w:r>
    </w:p>
    <w:p w14:paraId="3BF0EFD9" w14:textId="5E0B104D" w:rsidR="00BB547F" w:rsidRDefault="00BB547F" w:rsidP="00BB547F">
      <w:pPr>
        <w:pStyle w:val="Prrafodelista"/>
        <w:numPr>
          <w:ilvl w:val="0"/>
          <w:numId w:val="7"/>
        </w:numPr>
        <w:jc w:val="both"/>
        <w:rPr>
          <w:color w:val="0070C0"/>
        </w:rPr>
      </w:pPr>
      <w:r>
        <w:rPr>
          <w:color w:val="0070C0"/>
        </w:rPr>
        <w:t xml:space="preserve">Llamadas direcciones físicas. </w:t>
      </w:r>
    </w:p>
    <w:p w14:paraId="2CCE8435" w14:textId="2A895A9B" w:rsidR="00BB547F" w:rsidRPr="00BB547F" w:rsidRDefault="00BB547F" w:rsidP="00BB547F">
      <w:pPr>
        <w:pStyle w:val="Prrafodelista"/>
        <w:numPr>
          <w:ilvl w:val="0"/>
          <w:numId w:val="7"/>
        </w:numPr>
        <w:jc w:val="both"/>
        <w:rPr>
          <w:color w:val="0070C0"/>
        </w:rPr>
      </w:pPr>
      <w:r>
        <w:rPr>
          <w:color w:val="0070C0"/>
        </w:rPr>
        <w:t xml:space="preserve">Compuestas por 48 bits en formato hexadecimal. </w:t>
      </w:r>
    </w:p>
    <w:p w14:paraId="53AFDE4A" w14:textId="1C321B0B" w:rsidR="00BB547F" w:rsidRDefault="00BB547F" w:rsidP="00BB547F">
      <w:pPr>
        <w:jc w:val="both"/>
        <w:rPr>
          <w:b/>
          <w:bCs/>
          <w:color w:val="4EA72E" w:themeColor="accent6"/>
        </w:rPr>
      </w:pPr>
      <w:r>
        <w:rPr>
          <w:b/>
          <w:bCs/>
          <w:color w:val="4EA72E" w:themeColor="accent6"/>
        </w:rPr>
        <w:t>Modelo TCP/IP</w:t>
      </w:r>
    </w:p>
    <w:p w14:paraId="5B3848EF" w14:textId="110F30A5" w:rsidR="00BB547F" w:rsidRDefault="00BB547F" w:rsidP="00BB547F">
      <w:pPr>
        <w:jc w:val="both"/>
        <w:rPr>
          <w:color w:val="0070C0"/>
        </w:rPr>
      </w:pPr>
      <w:r>
        <w:rPr>
          <w:color w:val="0070C0"/>
        </w:rPr>
        <w:t xml:space="preserve">Serie de protocolos de red que permiten la identificación e intercambio de información entre dispositivos de una red. </w:t>
      </w:r>
    </w:p>
    <w:p w14:paraId="72683638" w14:textId="65D857B3" w:rsidR="00BB547F" w:rsidRDefault="00BB547F" w:rsidP="00BB547F">
      <w:pPr>
        <w:pStyle w:val="Prrafodelista"/>
        <w:numPr>
          <w:ilvl w:val="0"/>
          <w:numId w:val="12"/>
        </w:numPr>
        <w:jc w:val="both"/>
        <w:rPr>
          <w:color w:val="0070C0"/>
        </w:rPr>
      </w:pPr>
      <w:r w:rsidRPr="00DF6AAB">
        <w:rPr>
          <w:b/>
          <w:bCs/>
          <w:color w:val="0070C0"/>
        </w:rPr>
        <w:t>TCP</w:t>
      </w:r>
      <w:r>
        <w:rPr>
          <w:color w:val="0070C0"/>
        </w:rPr>
        <w:t xml:space="preserve"> (Protocolo de Control de Transmisión) </w:t>
      </w:r>
      <w:r w:rsidRPr="00906FF3">
        <w:rPr>
          <w:color w:val="4EA72E" w:themeColor="accent6"/>
        </w:rPr>
        <w:t>→</w:t>
      </w:r>
      <w:r>
        <w:t xml:space="preserve"> </w:t>
      </w:r>
      <w:r>
        <w:rPr>
          <w:color w:val="0070C0"/>
        </w:rPr>
        <w:t xml:space="preserve">Proporciona mecanismos de control de flujo y errores, entre extremos de la comunicación. </w:t>
      </w:r>
    </w:p>
    <w:p w14:paraId="76F161E4" w14:textId="543D3A2D" w:rsidR="00BB547F" w:rsidRDefault="00BB547F" w:rsidP="00BB547F">
      <w:pPr>
        <w:pStyle w:val="Prrafodelista"/>
        <w:numPr>
          <w:ilvl w:val="0"/>
          <w:numId w:val="12"/>
        </w:numPr>
        <w:jc w:val="both"/>
        <w:rPr>
          <w:color w:val="0070C0"/>
        </w:rPr>
      </w:pPr>
      <w:r w:rsidRPr="00DF6AAB">
        <w:rPr>
          <w:b/>
          <w:bCs/>
          <w:color w:val="0070C0"/>
        </w:rPr>
        <w:t xml:space="preserve">IP </w:t>
      </w:r>
      <w:r>
        <w:rPr>
          <w:color w:val="0070C0"/>
        </w:rPr>
        <w:t xml:space="preserve">(Dirección del Protocolo de Internet) </w:t>
      </w:r>
      <w:r w:rsidRPr="00906FF3">
        <w:rPr>
          <w:color w:val="4EA72E" w:themeColor="accent6"/>
        </w:rPr>
        <w:t>→</w:t>
      </w:r>
      <w:r>
        <w:t xml:space="preserve"> </w:t>
      </w:r>
      <w:r>
        <w:rPr>
          <w:color w:val="0070C0"/>
        </w:rPr>
        <w:t xml:space="preserve">Proporciona mecanismos de interconexión entre redes. Proporciona información sobre donde se tienen que enviar los paquetes de datos. </w:t>
      </w:r>
    </w:p>
    <w:p w14:paraId="0208FB95" w14:textId="72BD87D4" w:rsidR="00DF6AAB" w:rsidRDefault="00DF6AAB" w:rsidP="00DF6AAB">
      <w:pPr>
        <w:jc w:val="both"/>
        <w:rPr>
          <w:color w:val="0070C0"/>
        </w:rPr>
      </w:pPr>
      <w:r>
        <w:rPr>
          <w:color w:val="0070C0"/>
        </w:rPr>
        <w:t xml:space="preserve">Se estructura en </w:t>
      </w:r>
      <w:r w:rsidRPr="00DF6AAB">
        <w:rPr>
          <w:b/>
          <w:bCs/>
        </w:rPr>
        <w:t>4 capas</w:t>
      </w:r>
      <w:r>
        <w:rPr>
          <w:color w:val="0070C0"/>
        </w:rPr>
        <w:t>:</w:t>
      </w:r>
    </w:p>
    <w:p w14:paraId="5798B990" w14:textId="084BD96C" w:rsidR="00DF6AAB" w:rsidRDefault="00DF6AAB" w:rsidP="00DF6AAB">
      <w:pPr>
        <w:pStyle w:val="Prrafodelista"/>
        <w:numPr>
          <w:ilvl w:val="0"/>
          <w:numId w:val="13"/>
        </w:numPr>
        <w:jc w:val="both"/>
        <w:rPr>
          <w:color w:val="0070C0"/>
        </w:rPr>
      </w:pPr>
      <w:r w:rsidRPr="00DF6AAB">
        <w:rPr>
          <w:b/>
          <w:bCs/>
          <w:color w:val="0070C0"/>
        </w:rPr>
        <w:t>Aplicación</w:t>
      </w:r>
      <w:r>
        <w:rPr>
          <w:color w:val="0070C0"/>
        </w:rPr>
        <w:t xml:space="preserve"> </w:t>
      </w:r>
      <w:r w:rsidRPr="00906FF3">
        <w:rPr>
          <w:color w:val="4EA72E" w:themeColor="accent6"/>
        </w:rPr>
        <w:t>→</w:t>
      </w:r>
      <w:r>
        <w:t xml:space="preserve"> </w:t>
      </w:r>
      <w:r>
        <w:rPr>
          <w:color w:val="0070C0"/>
        </w:rPr>
        <w:t>Protocolos utilizados por las aplicaciones para proporcionar servicios de usuario o intercambiar datos</w:t>
      </w:r>
      <w:r w:rsidRPr="00DF6AAB">
        <w:rPr>
          <w:color w:val="EE0000"/>
        </w:rPr>
        <w:t>. HTTP, FTP, PHP3, SSH, DNS…</w:t>
      </w:r>
    </w:p>
    <w:p w14:paraId="334EFBC3" w14:textId="516AAD80" w:rsidR="00DF6AAB" w:rsidRDefault="00DF6AAB" w:rsidP="00DF6AAB">
      <w:pPr>
        <w:pStyle w:val="Prrafodelista"/>
        <w:numPr>
          <w:ilvl w:val="0"/>
          <w:numId w:val="13"/>
        </w:numPr>
        <w:jc w:val="both"/>
        <w:rPr>
          <w:color w:val="0070C0"/>
        </w:rPr>
      </w:pPr>
      <w:r w:rsidRPr="00DF6AAB">
        <w:rPr>
          <w:b/>
          <w:bCs/>
          <w:color w:val="0070C0"/>
        </w:rPr>
        <w:t>Transporte</w:t>
      </w:r>
      <w:r>
        <w:rPr>
          <w:color w:val="0070C0"/>
        </w:rPr>
        <w:t xml:space="preserve"> </w:t>
      </w:r>
      <w:r w:rsidRPr="00906FF3">
        <w:rPr>
          <w:color w:val="4EA72E" w:themeColor="accent6"/>
        </w:rPr>
        <w:t>→</w:t>
      </w:r>
      <w:r>
        <w:t xml:space="preserve"> </w:t>
      </w:r>
      <w:r>
        <w:rPr>
          <w:color w:val="0070C0"/>
        </w:rPr>
        <w:t xml:space="preserve">Se encarga de que la información se transmita sin errores y con calidad de servicio. </w:t>
      </w:r>
      <w:r w:rsidRPr="00DF6AAB">
        <w:rPr>
          <w:color w:val="EE0000"/>
        </w:rPr>
        <w:t>TCP, UDP.</w:t>
      </w:r>
    </w:p>
    <w:p w14:paraId="2967433A" w14:textId="59E574A7" w:rsidR="00DF6AAB" w:rsidRDefault="00DF6AAB" w:rsidP="00DF6AAB">
      <w:pPr>
        <w:pStyle w:val="Prrafodelista"/>
        <w:numPr>
          <w:ilvl w:val="0"/>
          <w:numId w:val="13"/>
        </w:numPr>
        <w:jc w:val="both"/>
        <w:rPr>
          <w:color w:val="0070C0"/>
        </w:rPr>
      </w:pPr>
      <w:r w:rsidRPr="00DF6AAB">
        <w:rPr>
          <w:b/>
          <w:bCs/>
          <w:color w:val="0070C0"/>
        </w:rPr>
        <w:t>Internet</w:t>
      </w:r>
      <w:r>
        <w:rPr>
          <w:color w:val="0070C0"/>
        </w:rPr>
        <w:t xml:space="preserve"> </w:t>
      </w:r>
      <w:r w:rsidRPr="00906FF3">
        <w:rPr>
          <w:color w:val="4EA72E" w:themeColor="accent6"/>
        </w:rPr>
        <w:t>→</w:t>
      </w:r>
      <w:r>
        <w:t xml:space="preserve"> </w:t>
      </w:r>
      <w:r>
        <w:rPr>
          <w:color w:val="0070C0"/>
        </w:rPr>
        <w:t xml:space="preserve">Se encarga de que pueda enviarse paquetes desde cualquier punto. </w:t>
      </w:r>
      <w:r w:rsidRPr="00DF6AAB">
        <w:rPr>
          <w:color w:val="EE0000"/>
        </w:rPr>
        <w:t>IP.</w:t>
      </w:r>
    </w:p>
    <w:p w14:paraId="69A5BFA9" w14:textId="6E433090" w:rsidR="00DF6AAB" w:rsidRDefault="00DF6AAB" w:rsidP="00DF6AAB">
      <w:pPr>
        <w:pStyle w:val="Prrafodelista"/>
        <w:numPr>
          <w:ilvl w:val="0"/>
          <w:numId w:val="13"/>
        </w:numPr>
        <w:jc w:val="both"/>
        <w:rPr>
          <w:color w:val="0070C0"/>
        </w:rPr>
      </w:pPr>
      <w:r w:rsidRPr="00DF6AAB">
        <w:rPr>
          <w:b/>
          <w:bCs/>
          <w:color w:val="0070C0"/>
        </w:rPr>
        <w:t>Enlace o interfaz de red</w:t>
      </w:r>
      <w:r>
        <w:rPr>
          <w:color w:val="0070C0"/>
        </w:rPr>
        <w:t xml:space="preserve"> </w:t>
      </w:r>
      <w:r w:rsidRPr="00906FF3">
        <w:rPr>
          <w:color w:val="4EA72E" w:themeColor="accent6"/>
        </w:rPr>
        <w:t>→</w:t>
      </w:r>
      <w:r>
        <w:t xml:space="preserve"> </w:t>
      </w:r>
      <w:r>
        <w:rPr>
          <w:color w:val="0070C0"/>
        </w:rPr>
        <w:t xml:space="preserve">Definir el método que utilizan los dispositivos para acceder al medio de comunicación. </w:t>
      </w:r>
      <w:r w:rsidRPr="00DF6AAB">
        <w:rPr>
          <w:color w:val="EE0000"/>
        </w:rPr>
        <w:t>Ethernet.</w:t>
      </w:r>
      <w:r>
        <w:rPr>
          <w:color w:val="0070C0"/>
        </w:rPr>
        <w:t xml:space="preserve"> </w:t>
      </w:r>
    </w:p>
    <w:p w14:paraId="39E4F178" w14:textId="08477455" w:rsidR="002F22EB" w:rsidRPr="002F22EB" w:rsidRDefault="002F22EB" w:rsidP="009218E6">
      <w:pPr>
        <w:jc w:val="center"/>
        <w:rPr>
          <w:color w:val="0070C0"/>
        </w:rPr>
      </w:pPr>
      <w:r w:rsidRPr="002F22EB">
        <w:rPr>
          <w:noProof/>
          <w:color w:val="0070C0"/>
        </w:rPr>
        <w:drawing>
          <wp:inline distT="0" distB="0" distL="0" distR="0" wp14:anchorId="3846A0CB" wp14:editId="26C3D1EB">
            <wp:extent cx="6019800" cy="1992987"/>
            <wp:effectExtent l="0" t="0" r="0" b="7620"/>
            <wp:docPr id="49198816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988161" name="Imagen 1" descr="Tabl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1008" cy="200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700E" w14:textId="4F89A215" w:rsidR="009218E6" w:rsidRDefault="009218E6" w:rsidP="00B41C92">
      <w:pPr>
        <w:jc w:val="both"/>
        <w:rPr>
          <w:color w:val="0070C0"/>
        </w:rPr>
      </w:pPr>
      <w:r>
        <w:t xml:space="preserve">Cuando enviar datos de aplicación </w:t>
      </w:r>
      <w:r w:rsidRPr="00906FF3">
        <w:rPr>
          <w:color w:val="4EA72E" w:themeColor="accent6"/>
        </w:rPr>
        <w:t>→</w:t>
      </w:r>
      <w:r>
        <w:t xml:space="preserve"> </w:t>
      </w:r>
      <w:r>
        <w:rPr>
          <w:color w:val="0070C0"/>
        </w:rPr>
        <w:t xml:space="preserve">Los datos descienden por la pila de protocolos en el host emisor y la escalan en el host receptor. </w:t>
      </w:r>
    </w:p>
    <w:p w14:paraId="0627EF32" w14:textId="1BDB20F7" w:rsidR="009218E6" w:rsidRDefault="009218E6" w:rsidP="00B41C92">
      <w:pPr>
        <w:jc w:val="both"/>
        <w:rPr>
          <w:color w:val="0070C0"/>
        </w:rPr>
      </w:pPr>
      <w:r>
        <w:rPr>
          <w:color w:val="0070C0"/>
        </w:rPr>
        <w:lastRenderedPageBreak/>
        <w:t xml:space="preserve">En cada capa se va añadiendo cierta información de control para que el envío sea correcto </w:t>
      </w:r>
      <w:r w:rsidRPr="00906FF3">
        <w:rPr>
          <w:color w:val="4EA72E" w:themeColor="accent6"/>
        </w:rPr>
        <w:t>→</w:t>
      </w:r>
      <w:r>
        <w:rPr>
          <w:color w:val="4EA72E" w:themeColor="accent6"/>
        </w:rPr>
        <w:t xml:space="preserve"> </w:t>
      </w:r>
      <w:r w:rsidRPr="009218E6">
        <w:rPr>
          <w:b/>
          <w:bCs/>
          <w:color w:val="0070C0"/>
        </w:rPr>
        <w:t>Cabecera o encabezado.</w:t>
      </w:r>
      <w:r>
        <w:rPr>
          <w:color w:val="0070C0"/>
        </w:rPr>
        <w:t xml:space="preserve"> </w:t>
      </w:r>
    </w:p>
    <w:p w14:paraId="64EBA78D" w14:textId="322829BF" w:rsidR="009218E6" w:rsidRPr="009218E6" w:rsidRDefault="009218E6" w:rsidP="00B41C92">
      <w:pPr>
        <w:jc w:val="both"/>
        <w:rPr>
          <w:color w:val="0070C0"/>
        </w:rPr>
      </w:pPr>
      <w:r>
        <w:rPr>
          <w:color w:val="0070C0"/>
        </w:rPr>
        <w:t xml:space="preserve">Proceso de ir añadiendo información en cada capa </w:t>
      </w:r>
      <w:r w:rsidRPr="00906FF3">
        <w:rPr>
          <w:color w:val="4EA72E" w:themeColor="accent6"/>
        </w:rPr>
        <w:t>→</w:t>
      </w:r>
      <w:r>
        <w:rPr>
          <w:color w:val="4EA72E" w:themeColor="accent6"/>
        </w:rPr>
        <w:t xml:space="preserve"> </w:t>
      </w:r>
      <w:r>
        <w:rPr>
          <w:b/>
          <w:bCs/>
          <w:color w:val="0070C0"/>
        </w:rPr>
        <w:t xml:space="preserve">Encapsulación. </w:t>
      </w:r>
    </w:p>
    <w:p w14:paraId="1BE974B5" w14:textId="1B2BE370" w:rsidR="009218E6" w:rsidRDefault="009218E6" w:rsidP="009218E6">
      <w:pPr>
        <w:jc w:val="both"/>
        <w:rPr>
          <w:b/>
          <w:bCs/>
          <w:color w:val="4EA72E" w:themeColor="accent6"/>
        </w:rPr>
      </w:pPr>
      <w:r>
        <w:rPr>
          <w:b/>
          <w:bCs/>
          <w:color w:val="4EA72E" w:themeColor="accent6"/>
        </w:rPr>
        <w:t xml:space="preserve">Direccionamiento IP </w:t>
      </w:r>
    </w:p>
    <w:p w14:paraId="3D80EA63" w14:textId="5E1726B1" w:rsidR="00A23691" w:rsidRPr="00A23691" w:rsidRDefault="009218E6" w:rsidP="00A23691">
      <w:pPr>
        <w:jc w:val="both"/>
        <w:rPr>
          <w:color w:val="0070C0"/>
        </w:rPr>
      </w:pPr>
      <w:r w:rsidRPr="009218E6">
        <w:rPr>
          <w:b/>
          <w:bCs/>
        </w:rPr>
        <w:t>Direcciones lógicas</w:t>
      </w:r>
      <w:r>
        <w:t xml:space="preserve"> </w:t>
      </w:r>
      <w:r w:rsidRPr="00906FF3">
        <w:rPr>
          <w:color w:val="4EA72E" w:themeColor="accent6"/>
        </w:rPr>
        <w:t>→</w:t>
      </w:r>
      <w:r>
        <w:t xml:space="preserve"> </w:t>
      </w:r>
      <w:r>
        <w:rPr>
          <w:color w:val="0070C0"/>
        </w:rPr>
        <w:t xml:space="preserve">Identifican individualmente a cada interfaz de red de cada dispositivo dentro de una red en un momento dado </w:t>
      </w:r>
      <w:r w:rsidRPr="00906FF3">
        <w:rPr>
          <w:color w:val="4EA72E" w:themeColor="accent6"/>
        </w:rPr>
        <w:t>→</w:t>
      </w:r>
      <w:r>
        <w:t xml:space="preserve"> </w:t>
      </w:r>
      <w:r w:rsidRPr="004C1B31">
        <w:rPr>
          <w:color w:val="EE0000"/>
        </w:rPr>
        <w:t>Direcciones IP.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640"/>
        <w:gridCol w:w="4626"/>
      </w:tblGrid>
      <w:tr w:rsidR="00A23691" w:rsidRPr="00A23691" w14:paraId="290CAEFF" w14:textId="77777777" w:rsidTr="00A23691">
        <w:trPr>
          <w:jc w:val="center"/>
        </w:trPr>
        <w:tc>
          <w:tcPr>
            <w:tcW w:w="3640" w:type="dxa"/>
          </w:tcPr>
          <w:p w14:paraId="6106A8C3" w14:textId="38693FDE" w:rsidR="00A23691" w:rsidRPr="00A23691" w:rsidRDefault="00A23691" w:rsidP="00A23691">
            <w:pPr>
              <w:jc w:val="center"/>
              <w:rPr>
                <w:b/>
                <w:bCs/>
                <w:sz w:val="20"/>
                <w:szCs w:val="20"/>
              </w:rPr>
            </w:pPr>
            <w:r w:rsidRPr="00A23691">
              <w:rPr>
                <w:b/>
                <w:bCs/>
                <w:sz w:val="20"/>
                <w:szCs w:val="20"/>
              </w:rPr>
              <w:t>IPv4</w:t>
            </w:r>
          </w:p>
        </w:tc>
        <w:tc>
          <w:tcPr>
            <w:tcW w:w="4626" w:type="dxa"/>
          </w:tcPr>
          <w:p w14:paraId="57851F40" w14:textId="64BAC75A" w:rsidR="00A23691" w:rsidRPr="00A23691" w:rsidRDefault="00A23691" w:rsidP="00A23691">
            <w:pPr>
              <w:jc w:val="center"/>
              <w:rPr>
                <w:b/>
                <w:bCs/>
                <w:sz w:val="20"/>
                <w:szCs w:val="20"/>
              </w:rPr>
            </w:pPr>
            <w:r w:rsidRPr="00A23691">
              <w:rPr>
                <w:b/>
                <w:bCs/>
                <w:sz w:val="20"/>
                <w:szCs w:val="20"/>
              </w:rPr>
              <w:t>IPv6</w:t>
            </w:r>
          </w:p>
        </w:tc>
      </w:tr>
      <w:tr w:rsidR="00A23691" w:rsidRPr="00A23691" w14:paraId="32CE6A43" w14:textId="77777777" w:rsidTr="00A23691">
        <w:trPr>
          <w:jc w:val="center"/>
        </w:trPr>
        <w:tc>
          <w:tcPr>
            <w:tcW w:w="3640" w:type="dxa"/>
            <w:vAlign w:val="center"/>
          </w:tcPr>
          <w:p w14:paraId="1FB4112B" w14:textId="77777777" w:rsidR="00A23691" w:rsidRPr="00A23691" w:rsidRDefault="00A23691" w:rsidP="00A23691">
            <w:pPr>
              <w:jc w:val="center"/>
              <w:rPr>
                <w:sz w:val="20"/>
                <w:szCs w:val="20"/>
              </w:rPr>
            </w:pPr>
            <w:r w:rsidRPr="00A23691">
              <w:rPr>
                <w:color w:val="0070C0"/>
                <w:sz w:val="20"/>
                <w:szCs w:val="20"/>
              </w:rPr>
              <w:t>Dirección IP de</w:t>
            </w:r>
            <w:r w:rsidRPr="00A23691">
              <w:rPr>
                <w:sz w:val="20"/>
                <w:szCs w:val="20"/>
              </w:rPr>
              <w:t xml:space="preserve"> </w:t>
            </w:r>
            <w:r w:rsidRPr="00A23691">
              <w:rPr>
                <w:color w:val="EE0000"/>
                <w:sz w:val="20"/>
                <w:szCs w:val="20"/>
              </w:rPr>
              <w:t>32 bits</w:t>
            </w:r>
          </w:p>
          <w:p w14:paraId="6AC61E15" w14:textId="73389D05" w:rsidR="00A23691" w:rsidRPr="00A23691" w:rsidRDefault="00A23691" w:rsidP="00A23691">
            <w:pPr>
              <w:jc w:val="center"/>
              <w:rPr>
                <w:color w:val="EE0000"/>
                <w:sz w:val="20"/>
                <w:szCs w:val="20"/>
              </w:rPr>
            </w:pPr>
            <w:r w:rsidRPr="00A23691">
              <w:rPr>
                <w:color w:val="EE0000"/>
                <w:sz w:val="20"/>
                <w:szCs w:val="20"/>
              </w:rPr>
              <w:t>4.300 millones de direcciones</w:t>
            </w:r>
          </w:p>
          <w:p w14:paraId="52E8691E" w14:textId="77777777" w:rsidR="00A23691" w:rsidRPr="00A23691" w:rsidRDefault="00A23691" w:rsidP="00A23691">
            <w:pPr>
              <w:jc w:val="center"/>
              <w:rPr>
                <w:color w:val="0070C0"/>
                <w:sz w:val="20"/>
                <w:szCs w:val="20"/>
              </w:rPr>
            </w:pPr>
            <w:r w:rsidRPr="00A23691">
              <w:rPr>
                <w:color w:val="0070C0"/>
                <w:sz w:val="20"/>
                <w:szCs w:val="20"/>
              </w:rPr>
              <w:t>Direcciones reutilizan y enmascaran</w:t>
            </w:r>
          </w:p>
          <w:p w14:paraId="45F44D19" w14:textId="6C245D06" w:rsidR="00A23691" w:rsidRPr="00A23691" w:rsidRDefault="00A23691" w:rsidP="00A23691">
            <w:pPr>
              <w:jc w:val="center"/>
              <w:rPr>
                <w:color w:val="0070C0"/>
                <w:sz w:val="20"/>
                <w:szCs w:val="20"/>
              </w:rPr>
            </w:pPr>
            <w:r w:rsidRPr="00A23691">
              <w:rPr>
                <w:color w:val="0070C0"/>
                <w:sz w:val="20"/>
                <w:szCs w:val="20"/>
              </w:rPr>
              <w:t>Notación numérica con punto decimal</w:t>
            </w:r>
          </w:p>
          <w:p w14:paraId="2B6347E5" w14:textId="77777777" w:rsidR="00A23691" w:rsidRPr="00A23691" w:rsidRDefault="00A23691" w:rsidP="00A23691">
            <w:pPr>
              <w:jc w:val="center"/>
              <w:rPr>
                <w:color w:val="EE0000"/>
                <w:sz w:val="20"/>
                <w:szCs w:val="20"/>
              </w:rPr>
            </w:pPr>
            <w:r w:rsidRPr="00A23691">
              <w:rPr>
                <w:color w:val="EE0000"/>
                <w:sz w:val="20"/>
                <w:szCs w:val="20"/>
              </w:rPr>
              <w:t>192. 168.5.18</w:t>
            </w:r>
          </w:p>
          <w:p w14:paraId="66A230D2" w14:textId="07773CDC" w:rsidR="00A23691" w:rsidRPr="00A23691" w:rsidRDefault="00A23691" w:rsidP="00A23691">
            <w:pPr>
              <w:jc w:val="center"/>
              <w:rPr>
                <w:sz w:val="20"/>
                <w:szCs w:val="20"/>
              </w:rPr>
            </w:pPr>
            <w:r w:rsidRPr="00A23691">
              <w:rPr>
                <w:color w:val="0070C0"/>
                <w:sz w:val="20"/>
                <w:szCs w:val="20"/>
              </w:rPr>
              <w:t>Configuración DHCP o manual</w:t>
            </w:r>
          </w:p>
        </w:tc>
        <w:tc>
          <w:tcPr>
            <w:tcW w:w="4626" w:type="dxa"/>
            <w:vAlign w:val="center"/>
          </w:tcPr>
          <w:p w14:paraId="10E238AA" w14:textId="77777777" w:rsidR="00A23691" w:rsidRPr="00A23691" w:rsidRDefault="00A23691" w:rsidP="00A23691">
            <w:pPr>
              <w:jc w:val="center"/>
              <w:rPr>
                <w:sz w:val="20"/>
                <w:szCs w:val="20"/>
              </w:rPr>
            </w:pPr>
            <w:r w:rsidRPr="00A23691">
              <w:rPr>
                <w:color w:val="0070C0"/>
                <w:sz w:val="20"/>
                <w:szCs w:val="20"/>
              </w:rPr>
              <w:t xml:space="preserve">Dirección IP de </w:t>
            </w:r>
            <w:r w:rsidRPr="00A23691">
              <w:rPr>
                <w:color w:val="EE0000"/>
                <w:sz w:val="20"/>
                <w:szCs w:val="20"/>
              </w:rPr>
              <w:t>128 bits</w:t>
            </w:r>
          </w:p>
          <w:p w14:paraId="1EEBA9E9" w14:textId="77777777" w:rsidR="00A23691" w:rsidRPr="00A23691" w:rsidRDefault="00A23691" w:rsidP="00A23691">
            <w:pPr>
              <w:jc w:val="center"/>
              <w:rPr>
                <w:color w:val="EE0000"/>
                <w:sz w:val="20"/>
                <w:szCs w:val="20"/>
              </w:rPr>
            </w:pPr>
            <w:r w:rsidRPr="00A23691">
              <w:rPr>
                <w:color w:val="EE0000"/>
                <w:sz w:val="20"/>
                <w:szCs w:val="20"/>
              </w:rPr>
              <w:t>7,9 x 10</w:t>
            </w:r>
            <w:r w:rsidRPr="00A23691">
              <w:rPr>
                <w:color w:val="EE0000"/>
                <w:sz w:val="20"/>
                <w:szCs w:val="20"/>
                <w:vertAlign w:val="superscript"/>
              </w:rPr>
              <w:t>28</w:t>
            </w:r>
            <w:r w:rsidRPr="00A23691">
              <w:rPr>
                <w:color w:val="EE0000"/>
                <w:sz w:val="20"/>
                <w:szCs w:val="20"/>
              </w:rPr>
              <w:t xml:space="preserve"> direcciones</w:t>
            </w:r>
          </w:p>
          <w:p w14:paraId="20771753" w14:textId="77777777" w:rsidR="00A23691" w:rsidRPr="00A23691" w:rsidRDefault="00A23691" w:rsidP="00A23691">
            <w:pPr>
              <w:jc w:val="center"/>
              <w:rPr>
                <w:color w:val="0070C0"/>
                <w:sz w:val="20"/>
                <w:szCs w:val="20"/>
              </w:rPr>
            </w:pPr>
            <w:r w:rsidRPr="00A23691">
              <w:rPr>
                <w:color w:val="0070C0"/>
                <w:sz w:val="20"/>
                <w:szCs w:val="20"/>
              </w:rPr>
              <w:t>Dispositivos pueden tener una dirección exclusiva</w:t>
            </w:r>
          </w:p>
          <w:p w14:paraId="135D51AD" w14:textId="14ECB2AB" w:rsidR="00A23691" w:rsidRPr="00A23691" w:rsidRDefault="00A23691" w:rsidP="00A23691">
            <w:pPr>
              <w:jc w:val="center"/>
              <w:rPr>
                <w:color w:val="0070C0"/>
                <w:sz w:val="20"/>
                <w:szCs w:val="20"/>
              </w:rPr>
            </w:pPr>
            <w:r w:rsidRPr="00A23691">
              <w:rPr>
                <w:color w:val="0070C0"/>
                <w:sz w:val="20"/>
                <w:szCs w:val="20"/>
              </w:rPr>
              <w:t>Notación hexadecimal alfanumérica</w:t>
            </w:r>
          </w:p>
          <w:p w14:paraId="56D4525F" w14:textId="77777777" w:rsidR="00A23691" w:rsidRPr="00A23691" w:rsidRDefault="00A23691" w:rsidP="00A23691">
            <w:pPr>
              <w:jc w:val="center"/>
              <w:rPr>
                <w:color w:val="EE0000"/>
                <w:sz w:val="20"/>
                <w:szCs w:val="20"/>
              </w:rPr>
            </w:pPr>
            <w:r w:rsidRPr="00A23691">
              <w:rPr>
                <w:color w:val="EE0000"/>
                <w:sz w:val="20"/>
                <w:szCs w:val="20"/>
              </w:rPr>
              <w:t>2001:0db8:85a3:08d3:1319:8a2e:0370:7332</w:t>
            </w:r>
          </w:p>
          <w:p w14:paraId="7737CD5D" w14:textId="22C3C247" w:rsidR="00A23691" w:rsidRPr="00A23691" w:rsidRDefault="00A23691" w:rsidP="00A23691">
            <w:pPr>
              <w:jc w:val="center"/>
              <w:rPr>
                <w:sz w:val="20"/>
                <w:szCs w:val="20"/>
              </w:rPr>
            </w:pPr>
            <w:r w:rsidRPr="00A23691">
              <w:rPr>
                <w:color w:val="0070C0"/>
                <w:sz w:val="20"/>
                <w:szCs w:val="20"/>
              </w:rPr>
              <w:t>Configuración automática</w:t>
            </w:r>
          </w:p>
        </w:tc>
      </w:tr>
    </w:tbl>
    <w:p w14:paraId="60B7EF09" w14:textId="77777777" w:rsidR="00A23691" w:rsidRDefault="00A23691" w:rsidP="00A23691">
      <w:pPr>
        <w:contextualSpacing/>
        <w:jc w:val="both"/>
      </w:pPr>
    </w:p>
    <w:p w14:paraId="0702B558" w14:textId="6D7B4400" w:rsidR="00A23691" w:rsidRPr="00A23691" w:rsidRDefault="00B67545" w:rsidP="00B41C92">
      <w:pPr>
        <w:jc w:val="both"/>
        <w:rPr>
          <w:color w:val="0070C0"/>
        </w:rPr>
      </w:pPr>
      <w:r w:rsidRPr="00A23691">
        <w:rPr>
          <w:color w:val="0070C0"/>
        </w:rPr>
        <w:t xml:space="preserve">Se asignan a cada dispositivo, cuando se conecta a una red. No puede haber dentro de la misma red, 2 interfaces conectadas con la misma dirección IP. </w:t>
      </w:r>
    </w:p>
    <w:p w14:paraId="33C13A5B" w14:textId="1108B939" w:rsidR="00B67545" w:rsidRPr="00A23691" w:rsidRDefault="00B67545" w:rsidP="00B41C92">
      <w:pPr>
        <w:jc w:val="both"/>
        <w:rPr>
          <w:b/>
          <w:bCs/>
          <w:color w:val="4EA72E" w:themeColor="accent6"/>
        </w:rPr>
      </w:pPr>
      <w:r w:rsidRPr="00A23691">
        <w:rPr>
          <w:b/>
          <w:bCs/>
          <w:color w:val="4EA72E" w:themeColor="accent6"/>
        </w:rPr>
        <w:t>Clases de direcciones IP</w:t>
      </w:r>
    </w:p>
    <w:p w14:paraId="7410F9D7" w14:textId="64EC2981" w:rsidR="00B67545" w:rsidRPr="001149AC" w:rsidRDefault="00B67545" w:rsidP="00B41C92">
      <w:pPr>
        <w:jc w:val="both"/>
      </w:pPr>
      <w:r w:rsidRPr="001149AC">
        <w:t>Cada dirección IP identifica:</w:t>
      </w:r>
    </w:p>
    <w:p w14:paraId="6D88791A" w14:textId="1C8A5A63" w:rsidR="00B67545" w:rsidRPr="001149AC" w:rsidRDefault="00B67545" w:rsidP="00B41C92">
      <w:pPr>
        <w:pStyle w:val="Prrafodelista"/>
        <w:numPr>
          <w:ilvl w:val="0"/>
          <w:numId w:val="1"/>
        </w:numPr>
        <w:jc w:val="both"/>
        <w:rPr>
          <w:color w:val="0070C0"/>
        </w:rPr>
      </w:pPr>
      <w:r w:rsidRPr="001149AC">
        <w:rPr>
          <w:color w:val="0070C0"/>
        </w:rPr>
        <w:t xml:space="preserve">Dispositivos conectados a una red.  </w:t>
      </w:r>
    </w:p>
    <w:p w14:paraId="67C4E169" w14:textId="55387A7A" w:rsidR="00B67545" w:rsidRPr="001149AC" w:rsidRDefault="00B67545" w:rsidP="00B41C92">
      <w:pPr>
        <w:pStyle w:val="Prrafodelista"/>
        <w:numPr>
          <w:ilvl w:val="0"/>
          <w:numId w:val="1"/>
        </w:numPr>
        <w:jc w:val="both"/>
        <w:rPr>
          <w:color w:val="0070C0"/>
        </w:rPr>
      </w:pPr>
      <w:r w:rsidRPr="001149AC">
        <w:rPr>
          <w:color w:val="0070C0"/>
        </w:rPr>
        <w:t xml:space="preserve">La propia red a la que esta conectado. </w:t>
      </w:r>
    </w:p>
    <w:p w14:paraId="3CF1B673" w14:textId="685D13D5" w:rsidR="00B67545" w:rsidRPr="001149AC" w:rsidRDefault="00B67545" w:rsidP="00B41C92">
      <w:pPr>
        <w:jc w:val="both"/>
        <w:rPr>
          <w:color w:val="0070C0"/>
        </w:rPr>
      </w:pPr>
      <w:r w:rsidRPr="001149AC">
        <w:rPr>
          <w:color w:val="0070C0"/>
        </w:rPr>
        <w:t xml:space="preserve">Una parte de la dirección se utiliza para identificar la red y la otra para identificar el dispositivo. </w:t>
      </w:r>
    </w:p>
    <w:tbl>
      <w:tblPr>
        <w:tblStyle w:val="Tablaconcuadrcula"/>
        <w:tblW w:w="11619" w:type="dxa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2977"/>
        <w:gridCol w:w="2835"/>
        <w:gridCol w:w="2977"/>
      </w:tblGrid>
      <w:tr w:rsidR="004423AA" w:rsidRPr="004423AA" w14:paraId="21B119D2" w14:textId="77777777" w:rsidTr="00EF1C30">
        <w:trPr>
          <w:jc w:val="center"/>
        </w:trPr>
        <w:tc>
          <w:tcPr>
            <w:tcW w:w="846" w:type="dxa"/>
            <w:vAlign w:val="center"/>
          </w:tcPr>
          <w:p w14:paraId="61FA6501" w14:textId="144CD5A1" w:rsidR="004423AA" w:rsidRPr="004423AA" w:rsidRDefault="004423AA" w:rsidP="004423AA">
            <w:pPr>
              <w:jc w:val="center"/>
              <w:rPr>
                <w:b/>
                <w:bCs/>
                <w:sz w:val="20"/>
                <w:szCs w:val="20"/>
              </w:rPr>
            </w:pPr>
            <w:r w:rsidRPr="004423AA">
              <w:rPr>
                <w:b/>
                <w:bCs/>
                <w:sz w:val="20"/>
                <w:szCs w:val="20"/>
              </w:rPr>
              <w:t>Clases</w:t>
            </w:r>
          </w:p>
        </w:tc>
        <w:tc>
          <w:tcPr>
            <w:tcW w:w="1984" w:type="dxa"/>
            <w:vAlign w:val="center"/>
          </w:tcPr>
          <w:p w14:paraId="5E01B566" w14:textId="62AC3AF5" w:rsidR="004423AA" w:rsidRPr="004423AA" w:rsidRDefault="004423AA" w:rsidP="004423AA">
            <w:pPr>
              <w:jc w:val="center"/>
              <w:rPr>
                <w:b/>
                <w:bCs/>
                <w:sz w:val="20"/>
                <w:szCs w:val="20"/>
              </w:rPr>
            </w:pPr>
            <w:r w:rsidRPr="004423AA">
              <w:rPr>
                <w:b/>
                <w:bCs/>
                <w:sz w:val="20"/>
                <w:szCs w:val="20"/>
              </w:rPr>
              <w:t>Red / Dispositivo</w:t>
            </w:r>
          </w:p>
        </w:tc>
        <w:tc>
          <w:tcPr>
            <w:tcW w:w="2977" w:type="dxa"/>
            <w:vAlign w:val="center"/>
          </w:tcPr>
          <w:p w14:paraId="0298E253" w14:textId="3CE11BA1" w:rsidR="004423AA" w:rsidRPr="004423AA" w:rsidRDefault="004423AA" w:rsidP="004423AA">
            <w:pPr>
              <w:jc w:val="center"/>
              <w:rPr>
                <w:b/>
                <w:bCs/>
                <w:sz w:val="20"/>
                <w:szCs w:val="20"/>
              </w:rPr>
            </w:pPr>
            <w:r w:rsidRPr="004423AA">
              <w:rPr>
                <w:b/>
                <w:bCs/>
                <w:sz w:val="20"/>
                <w:szCs w:val="20"/>
              </w:rPr>
              <w:t>Características</w:t>
            </w:r>
          </w:p>
        </w:tc>
        <w:tc>
          <w:tcPr>
            <w:tcW w:w="2835" w:type="dxa"/>
            <w:vAlign w:val="center"/>
          </w:tcPr>
          <w:p w14:paraId="3E2F3C94" w14:textId="7C346E49" w:rsidR="004423AA" w:rsidRPr="004423AA" w:rsidRDefault="004423AA" w:rsidP="004423AA">
            <w:pPr>
              <w:jc w:val="center"/>
              <w:rPr>
                <w:b/>
                <w:bCs/>
                <w:sz w:val="20"/>
                <w:szCs w:val="20"/>
              </w:rPr>
            </w:pPr>
            <w:r w:rsidRPr="004423AA">
              <w:rPr>
                <w:b/>
                <w:bCs/>
                <w:sz w:val="20"/>
                <w:szCs w:val="20"/>
              </w:rPr>
              <w:t>Rango direcciones</w:t>
            </w:r>
          </w:p>
        </w:tc>
        <w:tc>
          <w:tcPr>
            <w:tcW w:w="2977" w:type="dxa"/>
            <w:vAlign w:val="center"/>
          </w:tcPr>
          <w:p w14:paraId="3533DCF9" w14:textId="7AA98939" w:rsidR="004423AA" w:rsidRPr="004423AA" w:rsidRDefault="004423AA" w:rsidP="004423AA">
            <w:pPr>
              <w:jc w:val="center"/>
              <w:rPr>
                <w:b/>
                <w:bCs/>
                <w:sz w:val="20"/>
                <w:szCs w:val="20"/>
              </w:rPr>
            </w:pPr>
            <w:r w:rsidRPr="004423AA">
              <w:rPr>
                <w:b/>
                <w:bCs/>
                <w:sz w:val="20"/>
                <w:szCs w:val="20"/>
              </w:rPr>
              <w:t>Rango direcciones privadas</w:t>
            </w:r>
          </w:p>
        </w:tc>
      </w:tr>
      <w:tr w:rsidR="004423AA" w:rsidRPr="004423AA" w14:paraId="16873CEE" w14:textId="77777777" w:rsidTr="00EF1C30">
        <w:trPr>
          <w:jc w:val="center"/>
        </w:trPr>
        <w:tc>
          <w:tcPr>
            <w:tcW w:w="846" w:type="dxa"/>
            <w:vAlign w:val="center"/>
          </w:tcPr>
          <w:p w14:paraId="22384D34" w14:textId="61144131" w:rsidR="004423AA" w:rsidRPr="002B3A89" w:rsidRDefault="004423AA" w:rsidP="004423AA">
            <w:pPr>
              <w:jc w:val="center"/>
              <w:rPr>
                <w:b/>
                <w:bCs/>
                <w:color w:val="0070C0"/>
                <w:sz w:val="20"/>
                <w:szCs w:val="20"/>
              </w:rPr>
            </w:pPr>
            <w:r w:rsidRPr="002B3A89">
              <w:rPr>
                <w:b/>
                <w:bCs/>
                <w:color w:val="0070C0"/>
                <w:sz w:val="20"/>
                <w:szCs w:val="20"/>
              </w:rPr>
              <w:t>A</w:t>
            </w:r>
          </w:p>
        </w:tc>
        <w:tc>
          <w:tcPr>
            <w:tcW w:w="1984" w:type="dxa"/>
            <w:vAlign w:val="center"/>
          </w:tcPr>
          <w:p w14:paraId="335F10CC" w14:textId="77777777" w:rsidR="004423AA" w:rsidRPr="002B3A89" w:rsidRDefault="004423AA" w:rsidP="004423AA">
            <w:pPr>
              <w:jc w:val="center"/>
              <w:rPr>
                <w:b/>
                <w:bCs/>
                <w:color w:val="0070C0"/>
                <w:sz w:val="20"/>
                <w:szCs w:val="20"/>
              </w:rPr>
            </w:pPr>
            <w:r w:rsidRPr="002B3A89">
              <w:rPr>
                <w:b/>
                <w:bCs/>
                <w:color w:val="0070C0"/>
                <w:sz w:val="20"/>
                <w:szCs w:val="20"/>
              </w:rPr>
              <w:t>1</w:t>
            </w:r>
            <w:r w:rsidRPr="002B3A89">
              <w:rPr>
                <w:b/>
                <w:bCs/>
                <w:color w:val="0070C0"/>
                <w:sz w:val="20"/>
                <w:szCs w:val="20"/>
                <w:vertAlign w:val="superscript"/>
              </w:rPr>
              <w:t>er</w:t>
            </w:r>
            <w:r w:rsidRPr="002B3A89">
              <w:rPr>
                <w:b/>
                <w:bCs/>
                <w:color w:val="0070C0"/>
                <w:sz w:val="20"/>
                <w:szCs w:val="20"/>
              </w:rPr>
              <w:t xml:space="preserve"> byte: Red</w:t>
            </w:r>
          </w:p>
          <w:p w14:paraId="64F69B68" w14:textId="6F9E9FA3" w:rsidR="004423AA" w:rsidRPr="002B3A89" w:rsidRDefault="004423AA" w:rsidP="004423AA">
            <w:pPr>
              <w:jc w:val="center"/>
              <w:rPr>
                <w:color w:val="0070C0"/>
              </w:rPr>
            </w:pPr>
            <w:r w:rsidRPr="002B3A89">
              <w:rPr>
                <w:color w:val="0070C0"/>
                <w:sz w:val="20"/>
                <w:szCs w:val="20"/>
              </w:rPr>
              <w:t>Resto: Dispositivos</w:t>
            </w:r>
          </w:p>
        </w:tc>
        <w:tc>
          <w:tcPr>
            <w:tcW w:w="2977" w:type="dxa"/>
            <w:vAlign w:val="center"/>
          </w:tcPr>
          <w:p w14:paraId="63B4C49D" w14:textId="573CD58D" w:rsidR="004423AA" w:rsidRPr="002B3A89" w:rsidRDefault="004423AA" w:rsidP="004423AA">
            <w:pPr>
              <w:jc w:val="center"/>
              <w:rPr>
                <w:color w:val="0070C0"/>
                <w:sz w:val="20"/>
                <w:szCs w:val="20"/>
              </w:rPr>
            </w:pPr>
            <w:r w:rsidRPr="002B3A89">
              <w:rPr>
                <w:color w:val="0070C0"/>
                <w:sz w:val="20"/>
                <w:szCs w:val="20"/>
              </w:rPr>
              <w:t>Muchos dispositivos conectados. Pocas redes.</w:t>
            </w:r>
          </w:p>
        </w:tc>
        <w:tc>
          <w:tcPr>
            <w:tcW w:w="2835" w:type="dxa"/>
            <w:vAlign w:val="center"/>
          </w:tcPr>
          <w:p w14:paraId="28E7A117" w14:textId="718F40BA" w:rsidR="004423AA" w:rsidRPr="002B3A89" w:rsidRDefault="004423AA" w:rsidP="004423AA">
            <w:pPr>
              <w:jc w:val="center"/>
              <w:rPr>
                <w:color w:val="EE0000"/>
                <w:sz w:val="20"/>
                <w:szCs w:val="20"/>
              </w:rPr>
            </w:pPr>
            <w:r w:rsidRPr="002B3A89">
              <w:rPr>
                <w:b/>
                <w:bCs/>
                <w:color w:val="EE0000"/>
                <w:sz w:val="20"/>
                <w:szCs w:val="20"/>
              </w:rPr>
              <w:t>0</w:t>
            </w:r>
            <w:r w:rsidRPr="002B3A89">
              <w:rPr>
                <w:color w:val="EE0000"/>
                <w:sz w:val="20"/>
                <w:szCs w:val="20"/>
              </w:rPr>
              <w:t xml:space="preserve">.0.0.0 - </w:t>
            </w:r>
            <w:r w:rsidRPr="002B3A89">
              <w:rPr>
                <w:b/>
                <w:bCs/>
                <w:color w:val="EE0000"/>
                <w:sz w:val="20"/>
                <w:szCs w:val="20"/>
              </w:rPr>
              <w:t>127</w:t>
            </w:r>
            <w:r w:rsidRPr="002B3A89">
              <w:rPr>
                <w:color w:val="EE0000"/>
                <w:sz w:val="20"/>
                <w:szCs w:val="20"/>
              </w:rPr>
              <w:t>.255.255.255</w:t>
            </w:r>
          </w:p>
        </w:tc>
        <w:tc>
          <w:tcPr>
            <w:tcW w:w="2977" w:type="dxa"/>
            <w:vAlign w:val="center"/>
          </w:tcPr>
          <w:p w14:paraId="591BB1F7" w14:textId="6CE47AED" w:rsidR="004423AA" w:rsidRPr="002B3A89" w:rsidRDefault="004423AA" w:rsidP="004423AA">
            <w:pPr>
              <w:jc w:val="center"/>
              <w:rPr>
                <w:color w:val="EE0000"/>
                <w:sz w:val="20"/>
                <w:szCs w:val="20"/>
              </w:rPr>
            </w:pPr>
            <w:r w:rsidRPr="002B3A89">
              <w:rPr>
                <w:color w:val="EE0000"/>
                <w:sz w:val="20"/>
                <w:szCs w:val="20"/>
              </w:rPr>
              <w:t>10.0.0.0 - 10.255.255.255</w:t>
            </w:r>
          </w:p>
        </w:tc>
      </w:tr>
      <w:tr w:rsidR="004423AA" w:rsidRPr="004423AA" w14:paraId="09F8C96F" w14:textId="77777777" w:rsidTr="00EF1C30">
        <w:trPr>
          <w:jc w:val="center"/>
        </w:trPr>
        <w:tc>
          <w:tcPr>
            <w:tcW w:w="846" w:type="dxa"/>
            <w:vAlign w:val="center"/>
          </w:tcPr>
          <w:p w14:paraId="087BF0BA" w14:textId="7C115A04" w:rsidR="004423AA" w:rsidRPr="002B3A89" w:rsidRDefault="004423AA" w:rsidP="004423AA">
            <w:pPr>
              <w:jc w:val="center"/>
              <w:rPr>
                <w:b/>
                <w:bCs/>
                <w:color w:val="0070C0"/>
                <w:sz w:val="20"/>
                <w:szCs w:val="20"/>
              </w:rPr>
            </w:pPr>
            <w:r w:rsidRPr="002B3A89">
              <w:rPr>
                <w:b/>
                <w:bCs/>
                <w:color w:val="0070C0"/>
                <w:sz w:val="20"/>
                <w:szCs w:val="20"/>
              </w:rPr>
              <w:t>B</w:t>
            </w:r>
          </w:p>
        </w:tc>
        <w:tc>
          <w:tcPr>
            <w:tcW w:w="1984" w:type="dxa"/>
            <w:vAlign w:val="center"/>
          </w:tcPr>
          <w:p w14:paraId="5E2B62B3" w14:textId="123110CE" w:rsidR="004423AA" w:rsidRPr="002B3A89" w:rsidRDefault="004423AA" w:rsidP="004423AA">
            <w:pPr>
              <w:jc w:val="center"/>
              <w:rPr>
                <w:b/>
                <w:bCs/>
                <w:color w:val="0070C0"/>
                <w:sz w:val="20"/>
                <w:szCs w:val="20"/>
              </w:rPr>
            </w:pPr>
            <w:r w:rsidRPr="002B3A89">
              <w:rPr>
                <w:b/>
                <w:bCs/>
                <w:color w:val="0070C0"/>
                <w:sz w:val="20"/>
                <w:szCs w:val="20"/>
              </w:rPr>
              <w:t>2</w:t>
            </w:r>
            <w:r w:rsidRPr="002B3A89">
              <w:rPr>
                <w:b/>
                <w:bCs/>
                <w:color w:val="0070C0"/>
                <w:sz w:val="20"/>
                <w:szCs w:val="20"/>
                <w:vertAlign w:val="superscript"/>
              </w:rPr>
              <w:t>os</w:t>
            </w:r>
            <w:r w:rsidRPr="002B3A89">
              <w:rPr>
                <w:b/>
                <w:bCs/>
                <w:color w:val="0070C0"/>
                <w:sz w:val="20"/>
                <w:szCs w:val="20"/>
              </w:rPr>
              <w:t xml:space="preserve"> byte: Red</w:t>
            </w:r>
          </w:p>
          <w:p w14:paraId="15CEC885" w14:textId="41764C69" w:rsidR="004423AA" w:rsidRPr="002B3A89" w:rsidRDefault="004423AA" w:rsidP="004423AA">
            <w:pPr>
              <w:jc w:val="center"/>
              <w:rPr>
                <w:color w:val="0070C0"/>
                <w:sz w:val="20"/>
                <w:szCs w:val="20"/>
              </w:rPr>
            </w:pPr>
            <w:r w:rsidRPr="002B3A89">
              <w:rPr>
                <w:color w:val="0070C0"/>
                <w:sz w:val="20"/>
                <w:szCs w:val="20"/>
              </w:rPr>
              <w:t>Resto: Dispositivos</w:t>
            </w:r>
          </w:p>
        </w:tc>
        <w:tc>
          <w:tcPr>
            <w:tcW w:w="2977" w:type="dxa"/>
            <w:vAlign w:val="center"/>
          </w:tcPr>
          <w:p w14:paraId="38EF4B97" w14:textId="14DD5D46" w:rsidR="004423AA" w:rsidRPr="002B3A89" w:rsidRDefault="00350F8B" w:rsidP="004423AA">
            <w:pPr>
              <w:jc w:val="center"/>
              <w:rPr>
                <w:color w:val="0070C0"/>
                <w:sz w:val="20"/>
                <w:szCs w:val="20"/>
              </w:rPr>
            </w:pPr>
            <w:r w:rsidRPr="002B3A89">
              <w:rPr>
                <w:color w:val="0070C0"/>
                <w:sz w:val="20"/>
                <w:szCs w:val="20"/>
              </w:rPr>
              <w:t xml:space="preserve">Menos dispositivos. Más redes. </w:t>
            </w:r>
          </w:p>
        </w:tc>
        <w:tc>
          <w:tcPr>
            <w:tcW w:w="2835" w:type="dxa"/>
            <w:vAlign w:val="center"/>
          </w:tcPr>
          <w:p w14:paraId="4F33BF50" w14:textId="0D22243F" w:rsidR="004423AA" w:rsidRPr="002B3A89" w:rsidRDefault="00350F8B" w:rsidP="004423AA">
            <w:pPr>
              <w:jc w:val="center"/>
              <w:rPr>
                <w:color w:val="EE0000"/>
              </w:rPr>
            </w:pPr>
            <w:r w:rsidRPr="002B3A89">
              <w:rPr>
                <w:b/>
                <w:bCs/>
                <w:color w:val="EE0000"/>
                <w:sz w:val="20"/>
                <w:szCs w:val="20"/>
              </w:rPr>
              <w:t>128</w:t>
            </w:r>
            <w:r w:rsidRPr="002B3A89">
              <w:rPr>
                <w:color w:val="EE0000"/>
                <w:sz w:val="20"/>
                <w:szCs w:val="20"/>
              </w:rPr>
              <w:t xml:space="preserve">.0.0.0 - </w:t>
            </w:r>
            <w:r w:rsidRPr="002B3A89">
              <w:rPr>
                <w:b/>
                <w:bCs/>
                <w:color w:val="EE0000"/>
                <w:sz w:val="20"/>
                <w:szCs w:val="20"/>
              </w:rPr>
              <w:t>191</w:t>
            </w:r>
            <w:r w:rsidRPr="002B3A89">
              <w:rPr>
                <w:color w:val="EE0000"/>
                <w:sz w:val="20"/>
                <w:szCs w:val="20"/>
              </w:rPr>
              <w:t>.255.255.255</w:t>
            </w:r>
          </w:p>
        </w:tc>
        <w:tc>
          <w:tcPr>
            <w:tcW w:w="2977" w:type="dxa"/>
            <w:vAlign w:val="center"/>
          </w:tcPr>
          <w:p w14:paraId="0F3F49A4" w14:textId="60B67C51" w:rsidR="004423AA" w:rsidRPr="002B3A89" w:rsidRDefault="00350F8B" w:rsidP="004423AA">
            <w:pPr>
              <w:jc w:val="center"/>
              <w:rPr>
                <w:color w:val="EE0000"/>
              </w:rPr>
            </w:pPr>
            <w:r w:rsidRPr="002B3A89">
              <w:rPr>
                <w:color w:val="EE0000"/>
                <w:sz w:val="20"/>
                <w:szCs w:val="20"/>
              </w:rPr>
              <w:t>172.16.0.0 - 172.31.255.255</w:t>
            </w:r>
          </w:p>
        </w:tc>
      </w:tr>
      <w:tr w:rsidR="00D50D24" w:rsidRPr="004423AA" w14:paraId="1E487D25" w14:textId="77777777" w:rsidTr="00EF1C30">
        <w:trPr>
          <w:jc w:val="center"/>
        </w:trPr>
        <w:tc>
          <w:tcPr>
            <w:tcW w:w="846" w:type="dxa"/>
            <w:vAlign w:val="center"/>
          </w:tcPr>
          <w:p w14:paraId="225A1035" w14:textId="40B74E94" w:rsidR="00D50D24" w:rsidRPr="002B3A89" w:rsidRDefault="00D50D24" w:rsidP="00D50D24">
            <w:pPr>
              <w:jc w:val="center"/>
              <w:rPr>
                <w:b/>
                <w:bCs/>
                <w:color w:val="0070C0"/>
                <w:sz w:val="20"/>
                <w:szCs w:val="20"/>
              </w:rPr>
            </w:pPr>
            <w:r w:rsidRPr="002B3A89">
              <w:rPr>
                <w:b/>
                <w:bCs/>
                <w:color w:val="0070C0"/>
                <w:sz w:val="20"/>
                <w:szCs w:val="20"/>
              </w:rPr>
              <w:t>C</w:t>
            </w:r>
          </w:p>
        </w:tc>
        <w:tc>
          <w:tcPr>
            <w:tcW w:w="1984" w:type="dxa"/>
            <w:vAlign w:val="center"/>
          </w:tcPr>
          <w:p w14:paraId="40789214" w14:textId="54A7CE78" w:rsidR="00D50D24" w:rsidRPr="002B3A89" w:rsidRDefault="00D50D24" w:rsidP="00D50D24">
            <w:pPr>
              <w:jc w:val="center"/>
              <w:rPr>
                <w:b/>
                <w:bCs/>
                <w:color w:val="0070C0"/>
                <w:sz w:val="20"/>
                <w:szCs w:val="20"/>
              </w:rPr>
            </w:pPr>
            <w:r w:rsidRPr="002B3A89">
              <w:rPr>
                <w:b/>
                <w:bCs/>
                <w:color w:val="0070C0"/>
                <w:sz w:val="20"/>
                <w:szCs w:val="20"/>
              </w:rPr>
              <w:t>3</w:t>
            </w:r>
            <w:r w:rsidRPr="002B3A89">
              <w:rPr>
                <w:b/>
                <w:bCs/>
                <w:color w:val="0070C0"/>
                <w:sz w:val="20"/>
                <w:szCs w:val="20"/>
                <w:vertAlign w:val="superscript"/>
              </w:rPr>
              <w:t>os</w:t>
            </w:r>
            <w:r w:rsidRPr="002B3A89">
              <w:rPr>
                <w:b/>
                <w:bCs/>
                <w:color w:val="0070C0"/>
                <w:sz w:val="20"/>
                <w:szCs w:val="20"/>
              </w:rPr>
              <w:t xml:space="preserve"> byte: Red</w:t>
            </w:r>
          </w:p>
          <w:p w14:paraId="742C983E" w14:textId="0ACC9E97" w:rsidR="00D50D24" w:rsidRPr="002B3A89" w:rsidRDefault="00D50D24" w:rsidP="00D50D24">
            <w:pPr>
              <w:jc w:val="center"/>
              <w:rPr>
                <w:color w:val="0070C0"/>
                <w:sz w:val="20"/>
                <w:szCs w:val="20"/>
              </w:rPr>
            </w:pPr>
            <w:r w:rsidRPr="002B3A89">
              <w:rPr>
                <w:color w:val="0070C0"/>
                <w:sz w:val="20"/>
                <w:szCs w:val="20"/>
              </w:rPr>
              <w:t>Ultimo: Dispositivos</w:t>
            </w:r>
          </w:p>
        </w:tc>
        <w:tc>
          <w:tcPr>
            <w:tcW w:w="2977" w:type="dxa"/>
            <w:vAlign w:val="center"/>
          </w:tcPr>
          <w:p w14:paraId="6DD97E4D" w14:textId="3ACFD73E" w:rsidR="00D50D24" w:rsidRPr="002B3A89" w:rsidRDefault="00D50D24" w:rsidP="00D50D24">
            <w:pPr>
              <w:jc w:val="center"/>
              <w:rPr>
                <w:color w:val="0070C0"/>
                <w:sz w:val="20"/>
                <w:szCs w:val="20"/>
              </w:rPr>
            </w:pPr>
            <w:r w:rsidRPr="002B3A89">
              <w:rPr>
                <w:color w:val="0070C0"/>
                <w:sz w:val="20"/>
                <w:szCs w:val="20"/>
              </w:rPr>
              <w:t>Muchas redes con menos dispositivos.</w:t>
            </w:r>
          </w:p>
        </w:tc>
        <w:tc>
          <w:tcPr>
            <w:tcW w:w="2835" w:type="dxa"/>
            <w:vAlign w:val="center"/>
          </w:tcPr>
          <w:p w14:paraId="4BCF52DF" w14:textId="6BB8F259" w:rsidR="00D50D24" w:rsidRPr="002B3A89" w:rsidRDefault="00D50D24" w:rsidP="00D50D24">
            <w:pPr>
              <w:jc w:val="center"/>
              <w:rPr>
                <w:color w:val="EE0000"/>
              </w:rPr>
            </w:pPr>
            <w:r w:rsidRPr="002B3A89">
              <w:rPr>
                <w:b/>
                <w:bCs/>
                <w:color w:val="EE0000"/>
                <w:sz w:val="20"/>
                <w:szCs w:val="20"/>
              </w:rPr>
              <w:t>192</w:t>
            </w:r>
            <w:r w:rsidRPr="002B3A89">
              <w:rPr>
                <w:color w:val="EE0000"/>
                <w:sz w:val="20"/>
                <w:szCs w:val="20"/>
              </w:rPr>
              <w:t xml:space="preserve">.0.0.0 - </w:t>
            </w:r>
            <w:r w:rsidRPr="002B3A89">
              <w:rPr>
                <w:b/>
                <w:bCs/>
                <w:color w:val="EE0000"/>
                <w:sz w:val="20"/>
                <w:szCs w:val="20"/>
              </w:rPr>
              <w:t>223</w:t>
            </w:r>
            <w:r w:rsidRPr="002B3A89">
              <w:rPr>
                <w:color w:val="EE0000"/>
                <w:sz w:val="20"/>
                <w:szCs w:val="20"/>
              </w:rPr>
              <w:t>.255.255.255</w:t>
            </w:r>
          </w:p>
        </w:tc>
        <w:tc>
          <w:tcPr>
            <w:tcW w:w="2977" w:type="dxa"/>
            <w:vAlign w:val="center"/>
          </w:tcPr>
          <w:p w14:paraId="6BAB1B70" w14:textId="7AE689F8" w:rsidR="00D50D24" w:rsidRPr="002B3A89" w:rsidRDefault="00D50D24" w:rsidP="00D50D24">
            <w:pPr>
              <w:jc w:val="center"/>
              <w:rPr>
                <w:color w:val="EE0000"/>
              </w:rPr>
            </w:pPr>
            <w:r w:rsidRPr="002B3A89">
              <w:rPr>
                <w:color w:val="EE0000"/>
                <w:sz w:val="20"/>
                <w:szCs w:val="20"/>
              </w:rPr>
              <w:t>192.168.0.0 - 192.168.255.255</w:t>
            </w:r>
          </w:p>
        </w:tc>
      </w:tr>
      <w:tr w:rsidR="00D50D24" w:rsidRPr="004423AA" w14:paraId="22A3AC2F" w14:textId="77777777" w:rsidTr="00EF1C30">
        <w:trPr>
          <w:jc w:val="center"/>
        </w:trPr>
        <w:tc>
          <w:tcPr>
            <w:tcW w:w="846" w:type="dxa"/>
            <w:vAlign w:val="center"/>
          </w:tcPr>
          <w:p w14:paraId="5DF5A5D1" w14:textId="65820192" w:rsidR="00D50D24" w:rsidRPr="002B3A89" w:rsidRDefault="00D50D24" w:rsidP="00D50D24">
            <w:pPr>
              <w:jc w:val="center"/>
              <w:rPr>
                <w:b/>
                <w:bCs/>
                <w:color w:val="0070C0"/>
                <w:sz w:val="20"/>
                <w:szCs w:val="20"/>
              </w:rPr>
            </w:pPr>
            <w:r w:rsidRPr="002B3A89">
              <w:rPr>
                <w:b/>
                <w:bCs/>
                <w:color w:val="0070C0"/>
                <w:sz w:val="20"/>
                <w:szCs w:val="20"/>
              </w:rPr>
              <w:t>D</w:t>
            </w:r>
          </w:p>
        </w:tc>
        <w:tc>
          <w:tcPr>
            <w:tcW w:w="1984" w:type="dxa"/>
            <w:vAlign w:val="center"/>
          </w:tcPr>
          <w:p w14:paraId="33E737AA" w14:textId="68D9DE88" w:rsidR="00D50D24" w:rsidRPr="002B3A89" w:rsidRDefault="0028596D" w:rsidP="00D50D24">
            <w:pPr>
              <w:jc w:val="center"/>
              <w:rPr>
                <w:color w:val="0070C0"/>
                <w:sz w:val="20"/>
                <w:szCs w:val="20"/>
              </w:rPr>
            </w:pPr>
            <w:r w:rsidRPr="002B3A89">
              <w:rPr>
                <w:color w:val="0070C0"/>
                <w:sz w:val="20"/>
                <w:szCs w:val="20"/>
              </w:rPr>
              <w:t>Ningún byte red ni dispositivos</w:t>
            </w:r>
          </w:p>
        </w:tc>
        <w:tc>
          <w:tcPr>
            <w:tcW w:w="2977" w:type="dxa"/>
            <w:vAlign w:val="center"/>
          </w:tcPr>
          <w:p w14:paraId="484F4E72" w14:textId="5198DAFF" w:rsidR="00D50D24" w:rsidRPr="002B3A89" w:rsidRDefault="00D50D24" w:rsidP="00D50D24">
            <w:pPr>
              <w:jc w:val="center"/>
              <w:rPr>
                <w:color w:val="0070C0"/>
                <w:sz w:val="20"/>
                <w:szCs w:val="20"/>
              </w:rPr>
            </w:pPr>
            <w:r w:rsidRPr="002B3A89">
              <w:rPr>
                <w:color w:val="0070C0"/>
                <w:sz w:val="20"/>
                <w:szCs w:val="20"/>
              </w:rPr>
              <w:t>Envió información a múltiples destinos simultáneamente.</w:t>
            </w:r>
          </w:p>
        </w:tc>
        <w:tc>
          <w:tcPr>
            <w:tcW w:w="2835" w:type="dxa"/>
            <w:vAlign w:val="center"/>
          </w:tcPr>
          <w:p w14:paraId="25815584" w14:textId="43377A40" w:rsidR="00D50D24" w:rsidRPr="002B3A89" w:rsidRDefault="00D50D24" w:rsidP="00D50D24">
            <w:pPr>
              <w:jc w:val="center"/>
              <w:rPr>
                <w:color w:val="EE0000"/>
                <w:sz w:val="20"/>
                <w:szCs w:val="20"/>
              </w:rPr>
            </w:pPr>
            <w:r w:rsidRPr="002B3A89">
              <w:rPr>
                <w:b/>
                <w:bCs/>
                <w:color w:val="EE0000"/>
                <w:sz w:val="20"/>
                <w:szCs w:val="20"/>
              </w:rPr>
              <w:t>224</w:t>
            </w:r>
            <w:r w:rsidRPr="002B3A89">
              <w:rPr>
                <w:color w:val="EE0000"/>
                <w:sz w:val="20"/>
                <w:szCs w:val="20"/>
              </w:rPr>
              <w:t xml:space="preserve">.0.0.0 </w:t>
            </w:r>
            <w:r w:rsidR="0028596D" w:rsidRPr="002B3A89">
              <w:rPr>
                <w:color w:val="EE0000"/>
                <w:sz w:val="20"/>
                <w:szCs w:val="20"/>
              </w:rPr>
              <w:t>-</w:t>
            </w:r>
            <w:r w:rsidRPr="002B3A89">
              <w:rPr>
                <w:color w:val="EE0000"/>
                <w:sz w:val="20"/>
                <w:szCs w:val="20"/>
              </w:rPr>
              <w:t xml:space="preserve"> </w:t>
            </w:r>
            <w:r w:rsidRPr="002B3A89">
              <w:rPr>
                <w:b/>
                <w:bCs/>
                <w:color w:val="EE0000"/>
                <w:sz w:val="20"/>
                <w:szCs w:val="20"/>
              </w:rPr>
              <w:t>239</w:t>
            </w:r>
            <w:r w:rsidRPr="002B3A89">
              <w:rPr>
                <w:color w:val="EE0000"/>
                <w:sz w:val="20"/>
                <w:szCs w:val="20"/>
              </w:rPr>
              <w:t>.255.255.255</w:t>
            </w:r>
          </w:p>
        </w:tc>
        <w:tc>
          <w:tcPr>
            <w:tcW w:w="2977" w:type="dxa"/>
            <w:vAlign w:val="center"/>
          </w:tcPr>
          <w:p w14:paraId="6DBA6438" w14:textId="332D9C11" w:rsidR="00D50D24" w:rsidRPr="002B3A89" w:rsidRDefault="00D50D24" w:rsidP="00D50D24">
            <w:pPr>
              <w:jc w:val="center"/>
              <w:rPr>
                <w:color w:val="EE0000"/>
                <w:sz w:val="20"/>
                <w:szCs w:val="20"/>
              </w:rPr>
            </w:pPr>
          </w:p>
        </w:tc>
      </w:tr>
      <w:tr w:rsidR="0028596D" w:rsidRPr="004423AA" w14:paraId="1E4F1C5E" w14:textId="77777777" w:rsidTr="00EF1C30">
        <w:trPr>
          <w:jc w:val="center"/>
        </w:trPr>
        <w:tc>
          <w:tcPr>
            <w:tcW w:w="846" w:type="dxa"/>
            <w:vAlign w:val="center"/>
          </w:tcPr>
          <w:p w14:paraId="5A010F97" w14:textId="5C0007AE" w:rsidR="0028596D" w:rsidRPr="002B3A89" w:rsidRDefault="0028596D" w:rsidP="00D50D24">
            <w:pPr>
              <w:jc w:val="center"/>
              <w:rPr>
                <w:b/>
                <w:bCs/>
                <w:color w:val="0070C0"/>
                <w:sz w:val="20"/>
                <w:szCs w:val="20"/>
              </w:rPr>
            </w:pPr>
            <w:r w:rsidRPr="002B3A89">
              <w:rPr>
                <w:b/>
                <w:bCs/>
                <w:color w:val="0070C0"/>
                <w:sz w:val="20"/>
                <w:szCs w:val="20"/>
              </w:rPr>
              <w:t>E</w:t>
            </w:r>
          </w:p>
        </w:tc>
        <w:tc>
          <w:tcPr>
            <w:tcW w:w="1984" w:type="dxa"/>
            <w:vAlign w:val="center"/>
          </w:tcPr>
          <w:p w14:paraId="75BFF928" w14:textId="77777777" w:rsidR="0028596D" w:rsidRPr="002B3A89" w:rsidRDefault="0028596D" w:rsidP="00D50D24">
            <w:pPr>
              <w:jc w:val="center"/>
              <w:rPr>
                <w:color w:val="0070C0"/>
                <w:sz w:val="20"/>
                <w:szCs w:val="20"/>
              </w:rPr>
            </w:pPr>
          </w:p>
        </w:tc>
        <w:tc>
          <w:tcPr>
            <w:tcW w:w="2977" w:type="dxa"/>
            <w:vAlign w:val="center"/>
          </w:tcPr>
          <w:p w14:paraId="60C6638C" w14:textId="4832E2E5" w:rsidR="0028596D" w:rsidRPr="002B3A89" w:rsidRDefault="0028596D" w:rsidP="00D50D24">
            <w:pPr>
              <w:jc w:val="center"/>
              <w:rPr>
                <w:color w:val="0070C0"/>
                <w:sz w:val="20"/>
                <w:szCs w:val="20"/>
              </w:rPr>
            </w:pPr>
            <w:r w:rsidRPr="002B3A89">
              <w:rPr>
                <w:color w:val="0070C0"/>
                <w:sz w:val="20"/>
                <w:szCs w:val="20"/>
              </w:rPr>
              <w:t>Usos futuros</w:t>
            </w:r>
          </w:p>
        </w:tc>
        <w:tc>
          <w:tcPr>
            <w:tcW w:w="2835" w:type="dxa"/>
            <w:vAlign w:val="center"/>
          </w:tcPr>
          <w:p w14:paraId="35E5E0FB" w14:textId="38FD8052" w:rsidR="0028596D" w:rsidRPr="002B3A89" w:rsidRDefault="0028596D" w:rsidP="00D50D24">
            <w:pPr>
              <w:jc w:val="center"/>
              <w:rPr>
                <w:color w:val="EE0000"/>
                <w:sz w:val="20"/>
                <w:szCs w:val="20"/>
              </w:rPr>
            </w:pPr>
            <w:r w:rsidRPr="002B3A89">
              <w:rPr>
                <w:b/>
                <w:bCs/>
                <w:color w:val="EE0000"/>
                <w:sz w:val="20"/>
                <w:szCs w:val="20"/>
              </w:rPr>
              <w:t>240</w:t>
            </w:r>
            <w:r w:rsidRPr="002B3A89">
              <w:rPr>
                <w:color w:val="EE0000"/>
                <w:sz w:val="20"/>
                <w:szCs w:val="20"/>
              </w:rPr>
              <w:t xml:space="preserve">.0.0.0 - </w:t>
            </w:r>
            <w:r w:rsidRPr="002B3A89">
              <w:rPr>
                <w:b/>
                <w:bCs/>
                <w:color w:val="EE0000"/>
                <w:sz w:val="20"/>
                <w:szCs w:val="20"/>
              </w:rPr>
              <w:t>247</w:t>
            </w:r>
            <w:r w:rsidRPr="002B3A89">
              <w:rPr>
                <w:color w:val="EE0000"/>
                <w:sz w:val="20"/>
                <w:szCs w:val="20"/>
              </w:rPr>
              <w:t>.255.255.255</w:t>
            </w:r>
          </w:p>
        </w:tc>
        <w:tc>
          <w:tcPr>
            <w:tcW w:w="2977" w:type="dxa"/>
            <w:vAlign w:val="center"/>
          </w:tcPr>
          <w:p w14:paraId="4EF4BEF8" w14:textId="77777777" w:rsidR="0028596D" w:rsidRPr="002B3A89" w:rsidRDefault="0028596D" w:rsidP="00D50D24">
            <w:pPr>
              <w:jc w:val="center"/>
              <w:rPr>
                <w:color w:val="EE0000"/>
                <w:sz w:val="20"/>
                <w:szCs w:val="20"/>
              </w:rPr>
            </w:pPr>
          </w:p>
        </w:tc>
      </w:tr>
    </w:tbl>
    <w:p w14:paraId="277CA4CB" w14:textId="22D23D3F" w:rsidR="00B67545" w:rsidRDefault="00B67545">
      <w:pPr>
        <w:contextualSpacing/>
      </w:pPr>
    </w:p>
    <w:p w14:paraId="4DD04BDD" w14:textId="5A4AFAD2" w:rsidR="0028596D" w:rsidRPr="002B3A89" w:rsidRDefault="0028596D" w:rsidP="00B41C92">
      <w:pPr>
        <w:jc w:val="both"/>
        <w:rPr>
          <w:b/>
          <w:bCs/>
          <w:color w:val="4EA72E" w:themeColor="accent6"/>
        </w:rPr>
      </w:pPr>
      <w:r w:rsidRPr="002B3A89">
        <w:rPr>
          <w:b/>
          <w:bCs/>
          <w:color w:val="4EA72E" w:themeColor="accent6"/>
        </w:rPr>
        <w:t>Mascara de subred</w:t>
      </w:r>
    </w:p>
    <w:p w14:paraId="482FFE2E" w14:textId="5EA2C453" w:rsidR="0028596D" w:rsidRPr="002B3A89" w:rsidRDefault="0028596D" w:rsidP="00B41C92">
      <w:pPr>
        <w:jc w:val="both"/>
        <w:rPr>
          <w:color w:val="0070C0"/>
        </w:rPr>
      </w:pPr>
      <w:r w:rsidRPr="002B3A89">
        <w:rPr>
          <w:color w:val="0070C0"/>
        </w:rPr>
        <w:t>Cada interfaz TCP/IP tiene asociada una máscara de subred</w:t>
      </w:r>
    </w:p>
    <w:p w14:paraId="046A6FC6" w14:textId="6E9D60F8" w:rsidR="0028596D" w:rsidRPr="002B3A89" w:rsidRDefault="0028596D" w:rsidP="00B41C92">
      <w:pPr>
        <w:jc w:val="both"/>
        <w:rPr>
          <w:color w:val="0070C0"/>
        </w:rPr>
      </w:pPr>
      <w:r w:rsidRPr="002B3A89">
        <w:rPr>
          <w:color w:val="0070C0"/>
        </w:rPr>
        <w:t xml:space="preserve">Numero de </w:t>
      </w:r>
      <w:r w:rsidRPr="002B3A89">
        <w:rPr>
          <w:b/>
          <w:bCs/>
          <w:color w:val="EE0000"/>
        </w:rPr>
        <w:t>4 bytes</w:t>
      </w:r>
      <w:r w:rsidRPr="002B3A89">
        <w:rPr>
          <w:color w:val="0070C0"/>
        </w:rPr>
        <w:t xml:space="preserve">, se combina con la dirección IP, mediante operación lógica AND, para determinar cual es la red a la que pertenece dicha dirección. </w:t>
      </w:r>
    </w:p>
    <w:p w14:paraId="60D2E9CD" w14:textId="012847D9" w:rsidR="0028596D" w:rsidRPr="002B3A89" w:rsidRDefault="0028596D" w:rsidP="00B41C92">
      <w:pPr>
        <w:jc w:val="both"/>
        <w:rPr>
          <w:color w:val="0070C0"/>
        </w:rPr>
      </w:pPr>
      <w:r w:rsidRPr="002B3A89">
        <w:rPr>
          <w:color w:val="0070C0"/>
        </w:rPr>
        <w:t>Indica que parte de la dirección IP identifica la red y que parte identifica el host.</w:t>
      </w:r>
    </w:p>
    <w:p w14:paraId="1B2DEB32" w14:textId="1CEDFA95" w:rsidR="0028596D" w:rsidRPr="002B3A89" w:rsidRDefault="0028596D" w:rsidP="00B41C92">
      <w:pPr>
        <w:pStyle w:val="Prrafodelista"/>
        <w:numPr>
          <w:ilvl w:val="0"/>
          <w:numId w:val="2"/>
        </w:numPr>
        <w:jc w:val="both"/>
        <w:rPr>
          <w:color w:val="0070C0"/>
        </w:rPr>
      </w:pPr>
      <w:r w:rsidRPr="002B3A89">
        <w:rPr>
          <w:b/>
          <w:bCs/>
          <w:color w:val="0070C0"/>
        </w:rPr>
        <w:t xml:space="preserve">Bits que estén a 1 en la </w:t>
      </w:r>
      <w:r w:rsidR="002B3A89" w:rsidRPr="002B3A89">
        <w:rPr>
          <w:b/>
          <w:bCs/>
          <w:color w:val="0070C0"/>
        </w:rPr>
        <w:t>máscara</w:t>
      </w:r>
      <w:r w:rsidRPr="002B3A89">
        <w:rPr>
          <w:color w:val="0070C0"/>
        </w:rPr>
        <w:t xml:space="preserve"> </w:t>
      </w:r>
      <w:r w:rsidR="002B3A89" w:rsidRPr="00906FF3">
        <w:rPr>
          <w:color w:val="4EA72E" w:themeColor="accent6"/>
        </w:rPr>
        <w:t>→</w:t>
      </w:r>
      <w:r w:rsidRPr="002B3A89">
        <w:rPr>
          <w:color w:val="0070C0"/>
        </w:rPr>
        <w:t xml:space="preserve"> Referencia a dirección que corresponde a la red. </w:t>
      </w:r>
    </w:p>
    <w:tbl>
      <w:tblPr>
        <w:tblStyle w:val="Tablaconcuadrcula"/>
        <w:tblW w:w="9919" w:type="dxa"/>
        <w:jc w:val="center"/>
        <w:tblLook w:val="04A0" w:firstRow="1" w:lastRow="0" w:firstColumn="1" w:lastColumn="0" w:noHBand="0" w:noVBand="1"/>
      </w:tblPr>
      <w:tblGrid>
        <w:gridCol w:w="845"/>
        <w:gridCol w:w="1241"/>
        <w:gridCol w:w="1751"/>
        <w:gridCol w:w="1706"/>
        <w:gridCol w:w="1713"/>
        <w:gridCol w:w="1434"/>
        <w:gridCol w:w="1229"/>
      </w:tblGrid>
      <w:tr w:rsidR="00466781" w:rsidRPr="004423AA" w14:paraId="36E94665" w14:textId="12B31C98" w:rsidTr="00466781">
        <w:trPr>
          <w:jc w:val="center"/>
        </w:trPr>
        <w:tc>
          <w:tcPr>
            <w:tcW w:w="845" w:type="dxa"/>
            <w:vAlign w:val="center"/>
          </w:tcPr>
          <w:p w14:paraId="65F6D9F9" w14:textId="77777777" w:rsidR="00466781" w:rsidRPr="004423AA" w:rsidRDefault="00466781" w:rsidP="00362E2E">
            <w:pPr>
              <w:jc w:val="center"/>
              <w:rPr>
                <w:b/>
                <w:bCs/>
                <w:sz w:val="20"/>
                <w:szCs w:val="20"/>
              </w:rPr>
            </w:pPr>
            <w:r w:rsidRPr="004423AA">
              <w:rPr>
                <w:b/>
                <w:bCs/>
                <w:sz w:val="20"/>
                <w:szCs w:val="20"/>
              </w:rPr>
              <w:t>Clases</w:t>
            </w:r>
          </w:p>
        </w:tc>
        <w:tc>
          <w:tcPr>
            <w:tcW w:w="1241" w:type="dxa"/>
            <w:vAlign w:val="center"/>
          </w:tcPr>
          <w:p w14:paraId="4A1517F3" w14:textId="5DD7C20C" w:rsidR="00466781" w:rsidRPr="004423AA" w:rsidRDefault="00466781" w:rsidP="00362E2E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Comienzo de clase</w:t>
            </w:r>
          </w:p>
        </w:tc>
        <w:tc>
          <w:tcPr>
            <w:tcW w:w="1751" w:type="dxa"/>
            <w:vAlign w:val="center"/>
          </w:tcPr>
          <w:p w14:paraId="2644A4BD" w14:textId="01DF7FC1" w:rsidR="00466781" w:rsidRPr="004423AA" w:rsidRDefault="00466781" w:rsidP="00362E2E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Final de clase</w:t>
            </w:r>
          </w:p>
        </w:tc>
        <w:tc>
          <w:tcPr>
            <w:tcW w:w="1706" w:type="dxa"/>
            <w:vAlign w:val="center"/>
          </w:tcPr>
          <w:p w14:paraId="3270A9DF" w14:textId="546F1990" w:rsidR="00466781" w:rsidRPr="004423AA" w:rsidRDefault="00466781" w:rsidP="00362E2E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Mascara de red</w:t>
            </w:r>
          </w:p>
        </w:tc>
        <w:tc>
          <w:tcPr>
            <w:tcW w:w="1713" w:type="dxa"/>
            <w:vAlign w:val="center"/>
          </w:tcPr>
          <w:p w14:paraId="2731A73B" w14:textId="475DD69F" w:rsidR="00466781" w:rsidRPr="004423AA" w:rsidRDefault="00466781" w:rsidP="00362E2E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Bits de red reservados (R)</w:t>
            </w:r>
          </w:p>
        </w:tc>
        <w:tc>
          <w:tcPr>
            <w:tcW w:w="1434" w:type="dxa"/>
          </w:tcPr>
          <w:p w14:paraId="17E0969E" w14:textId="4A6C1F7C" w:rsidR="00466781" w:rsidRDefault="00466781" w:rsidP="00362E2E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Cantidad de redes 2</w:t>
            </w:r>
            <w:r w:rsidRPr="00276F71">
              <w:rPr>
                <w:b/>
                <w:bCs/>
                <w:sz w:val="20"/>
                <w:szCs w:val="20"/>
                <w:vertAlign w:val="superscript"/>
              </w:rPr>
              <w:t>n-R</w:t>
            </w:r>
          </w:p>
        </w:tc>
        <w:tc>
          <w:tcPr>
            <w:tcW w:w="1229" w:type="dxa"/>
          </w:tcPr>
          <w:p w14:paraId="7C5CBBAC" w14:textId="79D8280A" w:rsidR="00466781" w:rsidRDefault="00466781" w:rsidP="00362E2E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Cantidad host 2</w:t>
            </w:r>
            <w:r w:rsidRPr="00466781">
              <w:rPr>
                <w:b/>
                <w:bCs/>
                <w:sz w:val="20"/>
                <w:szCs w:val="20"/>
                <w:vertAlign w:val="superscript"/>
              </w:rPr>
              <w:t>m-2</w:t>
            </w:r>
          </w:p>
        </w:tc>
      </w:tr>
      <w:tr w:rsidR="00466781" w:rsidRPr="00D50D24" w14:paraId="19AD1BAE" w14:textId="0C98A821" w:rsidTr="00466781">
        <w:trPr>
          <w:jc w:val="center"/>
        </w:trPr>
        <w:tc>
          <w:tcPr>
            <w:tcW w:w="845" w:type="dxa"/>
            <w:vAlign w:val="center"/>
          </w:tcPr>
          <w:p w14:paraId="2E3E60DE" w14:textId="77777777" w:rsidR="00466781" w:rsidRPr="002B3A89" w:rsidRDefault="00466781" w:rsidP="00362E2E">
            <w:pPr>
              <w:jc w:val="center"/>
              <w:rPr>
                <w:b/>
                <w:bCs/>
                <w:color w:val="0070C0"/>
                <w:sz w:val="20"/>
                <w:szCs w:val="20"/>
              </w:rPr>
            </w:pPr>
            <w:r w:rsidRPr="002B3A89">
              <w:rPr>
                <w:b/>
                <w:bCs/>
                <w:color w:val="0070C0"/>
                <w:sz w:val="20"/>
                <w:szCs w:val="20"/>
              </w:rPr>
              <w:t>A</w:t>
            </w:r>
          </w:p>
        </w:tc>
        <w:tc>
          <w:tcPr>
            <w:tcW w:w="1241" w:type="dxa"/>
            <w:vAlign w:val="center"/>
          </w:tcPr>
          <w:p w14:paraId="4B793DC2" w14:textId="5A29729A" w:rsidR="00466781" w:rsidRPr="002B3A89" w:rsidRDefault="00466781" w:rsidP="00362E2E">
            <w:pPr>
              <w:jc w:val="center"/>
              <w:rPr>
                <w:color w:val="EE0000"/>
              </w:rPr>
            </w:pPr>
            <w:r w:rsidRPr="002B3A89">
              <w:rPr>
                <w:color w:val="EE0000"/>
                <w:sz w:val="20"/>
                <w:szCs w:val="20"/>
              </w:rPr>
              <w:t>0.0.0.0</w:t>
            </w:r>
          </w:p>
        </w:tc>
        <w:tc>
          <w:tcPr>
            <w:tcW w:w="1751" w:type="dxa"/>
            <w:vAlign w:val="center"/>
          </w:tcPr>
          <w:p w14:paraId="0543261A" w14:textId="4053B615" w:rsidR="00466781" w:rsidRPr="002B3A89" w:rsidRDefault="00466781" w:rsidP="00362E2E">
            <w:pPr>
              <w:jc w:val="center"/>
              <w:rPr>
                <w:color w:val="EE0000"/>
                <w:sz w:val="20"/>
                <w:szCs w:val="20"/>
              </w:rPr>
            </w:pPr>
            <w:r w:rsidRPr="002B3A89">
              <w:rPr>
                <w:color w:val="EE0000"/>
                <w:sz w:val="20"/>
                <w:szCs w:val="20"/>
              </w:rPr>
              <w:t>127.255.255.255</w:t>
            </w:r>
          </w:p>
        </w:tc>
        <w:tc>
          <w:tcPr>
            <w:tcW w:w="1706" w:type="dxa"/>
            <w:vAlign w:val="center"/>
          </w:tcPr>
          <w:p w14:paraId="7C197920" w14:textId="234A406A" w:rsidR="00466781" w:rsidRPr="002B3A89" w:rsidRDefault="00466781" w:rsidP="00362E2E">
            <w:pPr>
              <w:jc w:val="center"/>
              <w:rPr>
                <w:color w:val="EE0000"/>
                <w:sz w:val="20"/>
                <w:szCs w:val="20"/>
              </w:rPr>
            </w:pPr>
            <w:r w:rsidRPr="002B3A89">
              <w:rPr>
                <w:color w:val="EE0000"/>
                <w:sz w:val="20"/>
                <w:szCs w:val="20"/>
              </w:rPr>
              <w:t>255.0.0.0.0</w:t>
            </w:r>
          </w:p>
        </w:tc>
        <w:tc>
          <w:tcPr>
            <w:tcW w:w="1713" w:type="dxa"/>
            <w:vAlign w:val="center"/>
          </w:tcPr>
          <w:p w14:paraId="7848BDFA" w14:textId="47C683D5" w:rsidR="00466781" w:rsidRPr="002B3A89" w:rsidRDefault="00466781" w:rsidP="00362E2E">
            <w:pPr>
              <w:jc w:val="center"/>
              <w:rPr>
                <w:color w:val="EE0000"/>
                <w:sz w:val="20"/>
                <w:szCs w:val="20"/>
              </w:rPr>
            </w:pPr>
            <w:r w:rsidRPr="002B3A89">
              <w:rPr>
                <w:color w:val="EE0000"/>
                <w:sz w:val="20"/>
                <w:szCs w:val="20"/>
              </w:rPr>
              <w:t>1</w:t>
            </w:r>
          </w:p>
        </w:tc>
        <w:tc>
          <w:tcPr>
            <w:tcW w:w="1434" w:type="dxa"/>
          </w:tcPr>
          <w:p w14:paraId="59C0FA9E" w14:textId="2D57AD5F" w:rsidR="00466781" w:rsidRPr="002B3A89" w:rsidRDefault="00466781" w:rsidP="00362E2E">
            <w:pPr>
              <w:jc w:val="center"/>
              <w:rPr>
                <w:color w:val="EE0000"/>
                <w:sz w:val="20"/>
                <w:szCs w:val="20"/>
              </w:rPr>
            </w:pPr>
            <w:r w:rsidRPr="002B3A89">
              <w:rPr>
                <w:color w:val="EE0000"/>
                <w:sz w:val="20"/>
                <w:szCs w:val="20"/>
              </w:rPr>
              <w:t>128</w:t>
            </w:r>
          </w:p>
        </w:tc>
        <w:tc>
          <w:tcPr>
            <w:tcW w:w="1229" w:type="dxa"/>
          </w:tcPr>
          <w:p w14:paraId="5776AA2B" w14:textId="70B63EA8" w:rsidR="00466781" w:rsidRPr="002B3A89" w:rsidRDefault="00466781" w:rsidP="00362E2E">
            <w:pPr>
              <w:jc w:val="center"/>
              <w:rPr>
                <w:color w:val="EE0000"/>
                <w:sz w:val="20"/>
                <w:szCs w:val="20"/>
              </w:rPr>
            </w:pPr>
            <w:r w:rsidRPr="002B3A89">
              <w:rPr>
                <w:color w:val="EE0000"/>
                <w:sz w:val="20"/>
                <w:szCs w:val="20"/>
              </w:rPr>
              <w:t>16.777.214</w:t>
            </w:r>
          </w:p>
        </w:tc>
      </w:tr>
      <w:tr w:rsidR="00466781" w14:paraId="311A0E4C" w14:textId="7E6B0597" w:rsidTr="00466781">
        <w:trPr>
          <w:jc w:val="center"/>
        </w:trPr>
        <w:tc>
          <w:tcPr>
            <w:tcW w:w="845" w:type="dxa"/>
            <w:vAlign w:val="center"/>
          </w:tcPr>
          <w:p w14:paraId="210B9F6E" w14:textId="77777777" w:rsidR="00466781" w:rsidRPr="002B3A89" w:rsidRDefault="00466781" w:rsidP="00362E2E">
            <w:pPr>
              <w:jc w:val="center"/>
              <w:rPr>
                <w:b/>
                <w:bCs/>
                <w:color w:val="0070C0"/>
                <w:sz w:val="20"/>
                <w:szCs w:val="20"/>
              </w:rPr>
            </w:pPr>
            <w:r w:rsidRPr="002B3A89">
              <w:rPr>
                <w:b/>
                <w:bCs/>
                <w:color w:val="0070C0"/>
                <w:sz w:val="20"/>
                <w:szCs w:val="20"/>
              </w:rPr>
              <w:t>B</w:t>
            </w:r>
          </w:p>
        </w:tc>
        <w:tc>
          <w:tcPr>
            <w:tcW w:w="1241" w:type="dxa"/>
            <w:vAlign w:val="center"/>
          </w:tcPr>
          <w:p w14:paraId="7381C9D8" w14:textId="55204C11" w:rsidR="00466781" w:rsidRPr="002B3A89" w:rsidRDefault="00466781" w:rsidP="00362E2E">
            <w:pPr>
              <w:jc w:val="center"/>
              <w:rPr>
                <w:color w:val="EE0000"/>
                <w:sz w:val="20"/>
                <w:szCs w:val="20"/>
              </w:rPr>
            </w:pPr>
            <w:r w:rsidRPr="002B3A89">
              <w:rPr>
                <w:color w:val="EE0000"/>
                <w:sz w:val="20"/>
                <w:szCs w:val="20"/>
              </w:rPr>
              <w:t>128.0.0.0</w:t>
            </w:r>
          </w:p>
        </w:tc>
        <w:tc>
          <w:tcPr>
            <w:tcW w:w="1751" w:type="dxa"/>
            <w:vAlign w:val="center"/>
          </w:tcPr>
          <w:p w14:paraId="55296265" w14:textId="74244353" w:rsidR="00466781" w:rsidRPr="002B3A89" w:rsidRDefault="00466781" w:rsidP="00362E2E">
            <w:pPr>
              <w:jc w:val="center"/>
              <w:rPr>
                <w:color w:val="EE0000"/>
                <w:sz w:val="20"/>
                <w:szCs w:val="20"/>
              </w:rPr>
            </w:pPr>
            <w:r w:rsidRPr="002B3A89">
              <w:rPr>
                <w:color w:val="EE0000"/>
                <w:sz w:val="20"/>
                <w:szCs w:val="20"/>
              </w:rPr>
              <w:t>191.255.255.255</w:t>
            </w:r>
          </w:p>
        </w:tc>
        <w:tc>
          <w:tcPr>
            <w:tcW w:w="1706" w:type="dxa"/>
            <w:vAlign w:val="center"/>
          </w:tcPr>
          <w:p w14:paraId="2FB0B182" w14:textId="1E06A831" w:rsidR="00466781" w:rsidRPr="002B3A89" w:rsidRDefault="00466781" w:rsidP="00362E2E">
            <w:pPr>
              <w:jc w:val="center"/>
              <w:rPr>
                <w:color w:val="EE0000"/>
              </w:rPr>
            </w:pPr>
            <w:r w:rsidRPr="002B3A89">
              <w:rPr>
                <w:color w:val="EE0000"/>
                <w:sz w:val="20"/>
                <w:szCs w:val="20"/>
              </w:rPr>
              <w:t>255.255.0.0</w:t>
            </w:r>
          </w:p>
        </w:tc>
        <w:tc>
          <w:tcPr>
            <w:tcW w:w="1713" w:type="dxa"/>
            <w:vAlign w:val="center"/>
          </w:tcPr>
          <w:p w14:paraId="28968286" w14:textId="4763F3EB" w:rsidR="00466781" w:rsidRPr="002B3A89" w:rsidRDefault="00466781" w:rsidP="00362E2E">
            <w:pPr>
              <w:jc w:val="center"/>
              <w:rPr>
                <w:color w:val="EE0000"/>
              </w:rPr>
            </w:pPr>
            <w:r w:rsidRPr="002B3A89">
              <w:rPr>
                <w:color w:val="EE0000"/>
                <w:sz w:val="20"/>
                <w:szCs w:val="20"/>
              </w:rPr>
              <w:t>2</w:t>
            </w:r>
          </w:p>
        </w:tc>
        <w:tc>
          <w:tcPr>
            <w:tcW w:w="1434" w:type="dxa"/>
          </w:tcPr>
          <w:p w14:paraId="5CEB0EC4" w14:textId="6738705A" w:rsidR="00466781" w:rsidRPr="002B3A89" w:rsidRDefault="00466781" w:rsidP="00362E2E">
            <w:pPr>
              <w:jc w:val="center"/>
              <w:rPr>
                <w:color w:val="EE0000"/>
                <w:sz w:val="20"/>
                <w:szCs w:val="20"/>
              </w:rPr>
            </w:pPr>
            <w:r w:rsidRPr="002B3A89">
              <w:rPr>
                <w:color w:val="EE0000"/>
                <w:sz w:val="20"/>
                <w:szCs w:val="20"/>
              </w:rPr>
              <w:t>16.384</w:t>
            </w:r>
          </w:p>
        </w:tc>
        <w:tc>
          <w:tcPr>
            <w:tcW w:w="1229" w:type="dxa"/>
          </w:tcPr>
          <w:p w14:paraId="6AC2671E" w14:textId="157F3A6B" w:rsidR="00466781" w:rsidRPr="002B3A89" w:rsidRDefault="00466781" w:rsidP="00362E2E">
            <w:pPr>
              <w:jc w:val="center"/>
              <w:rPr>
                <w:color w:val="EE0000"/>
                <w:sz w:val="20"/>
                <w:szCs w:val="20"/>
              </w:rPr>
            </w:pPr>
            <w:r w:rsidRPr="002B3A89">
              <w:rPr>
                <w:color w:val="EE0000"/>
                <w:sz w:val="20"/>
                <w:szCs w:val="20"/>
              </w:rPr>
              <w:t>65.534</w:t>
            </w:r>
          </w:p>
        </w:tc>
      </w:tr>
      <w:tr w:rsidR="00466781" w14:paraId="63A8203A" w14:textId="3EFACE14" w:rsidTr="00466781">
        <w:trPr>
          <w:jc w:val="center"/>
        </w:trPr>
        <w:tc>
          <w:tcPr>
            <w:tcW w:w="845" w:type="dxa"/>
            <w:vAlign w:val="center"/>
          </w:tcPr>
          <w:p w14:paraId="4FA33540" w14:textId="77777777" w:rsidR="00466781" w:rsidRPr="002B3A89" w:rsidRDefault="00466781" w:rsidP="00362E2E">
            <w:pPr>
              <w:jc w:val="center"/>
              <w:rPr>
                <w:b/>
                <w:bCs/>
                <w:color w:val="0070C0"/>
                <w:sz w:val="20"/>
                <w:szCs w:val="20"/>
              </w:rPr>
            </w:pPr>
            <w:r w:rsidRPr="002B3A89">
              <w:rPr>
                <w:b/>
                <w:bCs/>
                <w:color w:val="0070C0"/>
                <w:sz w:val="20"/>
                <w:szCs w:val="20"/>
              </w:rPr>
              <w:t>C</w:t>
            </w:r>
          </w:p>
        </w:tc>
        <w:tc>
          <w:tcPr>
            <w:tcW w:w="1241" w:type="dxa"/>
            <w:vAlign w:val="center"/>
          </w:tcPr>
          <w:p w14:paraId="5AA1473A" w14:textId="13C5D28C" w:rsidR="00466781" w:rsidRPr="002B3A89" w:rsidRDefault="00466781" w:rsidP="00362E2E">
            <w:pPr>
              <w:jc w:val="center"/>
              <w:rPr>
                <w:color w:val="EE0000"/>
                <w:sz w:val="20"/>
                <w:szCs w:val="20"/>
              </w:rPr>
            </w:pPr>
            <w:r w:rsidRPr="002B3A89">
              <w:rPr>
                <w:color w:val="EE0000"/>
                <w:sz w:val="20"/>
                <w:szCs w:val="20"/>
              </w:rPr>
              <w:t>192.0.0.0</w:t>
            </w:r>
          </w:p>
        </w:tc>
        <w:tc>
          <w:tcPr>
            <w:tcW w:w="1751" w:type="dxa"/>
            <w:vAlign w:val="center"/>
          </w:tcPr>
          <w:p w14:paraId="78367321" w14:textId="251DFB16" w:rsidR="00466781" w:rsidRPr="002B3A89" w:rsidRDefault="00466781" w:rsidP="00362E2E">
            <w:pPr>
              <w:jc w:val="center"/>
              <w:rPr>
                <w:color w:val="EE0000"/>
                <w:sz w:val="20"/>
                <w:szCs w:val="20"/>
              </w:rPr>
            </w:pPr>
            <w:r w:rsidRPr="002B3A89">
              <w:rPr>
                <w:color w:val="EE0000"/>
                <w:sz w:val="20"/>
                <w:szCs w:val="20"/>
              </w:rPr>
              <w:t>223.255.255.255</w:t>
            </w:r>
          </w:p>
        </w:tc>
        <w:tc>
          <w:tcPr>
            <w:tcW w:w="1706" w:type="dxa"/>
            <w:vAlign w:val="center"/>
          </w:tcPr>
          <w:p w14:paraId="5BEBAAE1" w14:textId="54480831" w:rsidR="00466781" w:rsidRPr="002B3A89" w:rsidRDefault="00466781" w:rsidP="00362E2E">
            <w:pPr>
              <w:jc w:val="center"/>
              <w:rPr>
                <w:color w:val="EE0000"/>
              </w:rPr>
            </w:pPr>
            <w:r w:rsidRPr="002B3A89">
              <w:rPr>
                <w:color w:val="EE0000"/>
                <w:sz w:val="20"/>
                <w:szCs w:val="20"/>
              </w:rPr>
              <w:t xml:space="preserve">255.255.255.0 </w:t>
            </w:r>
          </w:p>
        </w:tc>
        <w:tc>
          <w:tcPr>
            <w:tcW w:w="1713" w:type="dxa"/>
            <w:vAlign w:val="center"/>
          </w:tcPr>
          <w:p w14:paraId="7B07572C" w14:textId="448CEECC" w:rsidR="00466781" w:rsidRPr="002B3A89" w:rsidRDefault="00466781" w:rsidP="00362E2E">
            <w:pPr>
              <w:jc w:val="center"/>
              <w:rPr>
                <w:color w:val="EE0000"/>
              </w:rPr>
            </w:pPr>
            <w:r w:rsidRPr="002B3A89">
              <w:rPr>
                <w:color w:val="EE0000"/>
                <w:sz w:val="20"/>
                <w:szCs w:val="20"/>
              </w:rPr>
              <w:t>3</w:t>
            </w:r>
          </w:p>
        </w:tc>
        <w:tc>
          <w:tcPr>
            <w:tcW w:w="1434" w:type="dxa"/>
          </w:tcPr>
          <w:p w14:paraId="31A49DCB" w14:textId="32925728" w:rsidR="00466781" w:rsidRPr="002B3A89" w:rsidRDefault="00466781" w:rsidP="00362E2E">
            <w:pPr>
              <w:jc w:val="center"/>
              <w:rPr>
                <w:color w:val="EE0000"/>
                <w:sz w:val="20"/>
                <w:szCs w:val="20"/>
              </w:rPr>
            </w:pPr>
            <w:r w:rsidRPr="002B3A89">
              <w:rPr>
                <w:color w:val="EE0000"/>
                <w:sz w:val="20"/>
                <w:szCs w:val="20"/>
              </w:rPr>
              <w:t>2.097.152</w:t>
            </w:r>
          </w:p>
        </w:tc>
        <w:tc>
          <w:tcPr>
            <w:tcW w:w="1229" w:type="dxa"/>
          </w:tcPr>
          <w:p w14:paraId="36C0A97C" w14:textId="56066E75" w:rsidR="00466781" w:rsidRPr="002B3A89" w:rsidRDefault="00466781" w:rsidP="00362E2E">
            <w:pPr>
              <w:jc w:val="center"/>
              <w:rPr>
                <w:color w:val="EE0000"/>
                <w:sz w:val="20"/>
                <w:szCs w:val="20"/>
              </w:rPr>
            </w:pPr>
            <w:r w:rsidRPr="002B3A89">
              <w:rPr>
                <w:color w:val="EE0000"/>
                <w:sz w:val="20"/>
                <w:szCs w:val="20"/>
              </w:rPr>
              <w:t>254</w:t>
            </w:r>
          </w:p>
        </w:tc>
      </w:tr>
      <w:tr w:rsidR="00A26EED" w:rsidRPr="00D50D24" w14:paraId="5611A6AB" w14:textId="1832DA2F" w:rsidTr="00111DEF">
        <w:trPr>
          <w:jc w:val="center"/>
        </w:trPr>
        <w:tc>
          <w:tcPr>
            <w:tcW w:w="845" w:type="dxa"/>
            <w:vAlign w:val="center"/>
          </w:tcPr>
          <w:p w14:paraId="43E94AFB" w14:textId="77777777" w:rsidR="00A26EED" w:rsidRPr="002B3A89" w:rsidRDefault="00A26EED" w:rsidP="00362E2E">
            <w:pPr>
              <w:jc w:val="center"/>
              <w:rPr>
                <w:b/>
                <w:bCs/>
                <w:color w:val="0070C0"/>
                <w:sz w:val="20"/>
                <w:szCs w:val="20"/>
              </w:rPr>
            </w:pPr>
            <w:r w:rsidRPr="002B3A89">
              <w:rPr>
                <w:b/>
                <w:bCs/>
                <w:color w:val="0070C0"/>
                <w:sz w:val="20"/>
                <w:szCs w:val="20"/>
              </w:rPr>
              <w:t>D</w:t>
            </w:r>
          </w:p>
        </w:tc>
        <w:tc>
          <w:tcPr>
            <w:tcW w:w="1241" w:type="dxa"/>
            <w:vAlign w:val="center"/>
          </w:tcPr>
          <w:p w14:paraId="67EE46F6" w14:textId="0EFF6002" w:rsidR="00A26EED" w:rsidRPr="002B3A89" w:rsidRDefault="00A26EED" w:rsidP="00362E2E">
            <w:pPr>
              <w:jc w:val="center"/>
              <w:rPr>
                <w:color w:val="EE0000"/>
                <w:sz w:val="20"/>
                <w:szCs w:val="20"/>
              </w:rPr>
            </w:pPr>
            <w:r w:rsidRPr="002B3A89">
              <w:rPr>
                <w:color w:val="EE0000"/>
                <w:sz w:val="20"/>
                <w:szCs w:val="20"/>
              </w:rPr>
              <w:t>224.0.0.0</w:t>
            </w:r>
          </w:p>
        </w:tc>
        <w:tc>
          <w:tcPr>
            <w:tcW w:w="1751" w:type="dxa"/>
            <w:vAlign w:val="center"/>
          </w:tcPr>
          <w:p w14:paraId="3B254C05" w14:textId="5C1082D0" w:rsidR="00A26EED" w:rsidRPr="002B3A89" w:rsidRDefault="00A26EED" w:rsidP="00362E2E">
            <w:pPr>
              <w:jc w:val="center"/>
              <w:rPr>
                <w:color w:val="EE0000"/>
                <w:sz w:val="20"/>
                <w:szCs w:val="20"/>
              </w:rPr>
            </w:pPr>
            <w:r w:rsidRPr="002B3A89">
              <w:rPr>
                <w:color w:val="EE0000"/>
                <w:sz w:val="20"/>
                <w:szCs w:val="20"/>
              </w:rPr>
              <w:t>239.255.255.255</w:t>
            </w:r>
          </w:p>
        </w:tc>
        <w:tc>
          <w:tcPr>
            <w:tcW w:w="6082" w:type="dxa"/>
            <w:gridSpan w:val="4"/>
            <w:vMerge w:val="restart"/>
            <w:vAlign w:val="center"/>
          </w:tcPr>
          <w:p w14:paraId="71E8F245" w14:textId="14F76190" w:rsidR="00A26EED" w:rsidRPr="00D50D24" w:rsidRDefault="00A26EED" w:rsidP="00362E2E">
            <w:pPr>
              <w:jc w:val="center"/>
              <w:rPr>
                <w:sz w:val="20"/>
                <w:szCs w:val="20"/>
              </w:rPr>
            </w:pPr>
            <w:r w:rsidRPr="002B3A89">
              <w:rPr>
                <w:color w:val="0070C0"/>
                <w:sz w:val="20"/>
                <w:szCs w:val="20"/>
              </w:rPr>
              <w:t>No se aplican</w:t>
            </w:r>
          </w:p>
        </w:tc>
      </w:tr>
      <w:tr w:rsidR="00A26EED" w:rsidRPr="00D50D24" w14:paraId="7A1FB5D0" w14:textId="10A33FEC" w:rsidTr="00111DEF">
        <w:trPr>
          <w:jc w:val="center"/>
        </w:trPr>
        <w:tc>
          <w:tcPr>
            <w:tcW w:w="845" w:type="dxa"/>
            <w:vAlign w:val="center"/>
          </w:tcPr>
          <w:p w14:paraId="7E33CB1B" w14:textId="77777777" w:rsidR="00A26EED" w:rsidRPr="002B3A89" w:rsidRDefault="00A26EED" w:rsidP="00362E2E">
            <w:pPr>
              <w:jc w:val="center"/>
              <w:rPr>
                <w:b/>
                <w:bCs/>
                <w:color w:val="0070C0"/>
                <w:sz w:val="20"/>
                <w:szCs w:val="20"/>
              </w:rPr>
            </w:pPr>
            <w:r w:rsidRPr="002B3A89">
              <w:rPr>
                <w:b/>
                <w:bCs/>
                <w:color w:val="0070C0"/>
                <w:sz w:val="20"/>
                <w:szCs w:val="20"/>
              </w:rPr>
              <w:t>E</w:t>
            </w:r>
          </w:p>
        </w:tc>
        <w:tc>
          <w:tcPr>
            <w:tcW w:w="1241" w:type="dxa"/>
            <w:vAlign w:val="center"/>
          </w:tcPr>
          <w:p w14:paraId="2403B49C" w14:textId="79C864DB" w:rsidR="00A26EED" w:rsidRPr="002B3A89" w:rsidRDefault="00A26EED" w:rsidP="00362E2E">
            <w:pPr>
              <w:jc w:val="center"/>
              <w:rPr>
                <w:color w:val="EE0000"/>
                <w:sz w:val="20"/>
                <w:szCs w:val="20"/>
              </w:rPr>
            </w:pPr>
            <w:r w:rsidRPr="002B3A89">
              <w:rPr>
                <w:color w:val="EE0000"/>
                <w:sz w:val="20"/>
                <w:szCs w:val="20"/>
              </w:rPr>
              <w:t>240.0.0.0</w:t>
            </w:r>
          </w:p>
        </w:tc>
        <w:tc>
          <w:tcPr>
            <w:tcW w:w="1751" w:type="dxa"/>
            <w:vAlign w:val="center"/>
          </w:tcPr>
          <w:p w14:paraId="3D348A6E" w14:textId="0DEF9943" w:rsidR="00A26EED" w:rsidRPr="002B3A89" w:rsidRDefault="00A26EED" w:rsidP="00362E2E">
            <w:pPr>
              <w:jc w:val="center"/>
              <w:rPr>
                <w:color w:val="EE0000"/>
                <w:sz w:val="20"/>
                <w:szCs w:val="20"/>
              </w:rPr>
            </w:pPr>
            <w:r w:rsidRPr="002B3A89">
              <w:rPr>
                <w:color w:val="EE0000"/>
                <w:sz w:val="20"/>
                <w:szCs w:val="20"/>
              </w:rPr>
              <w:t>255.255.255.255</w:t>
            </w:r>
          </w:p>
        </w:tc>
        <w:tc>
          <w:tcPr>
            <w:tcW w:w="6082" w:type="dxa"/>
            <w:gridSpan w:val="4"/>
            <w:vMerge/>
            <w:vAlign w:val="center"/>
          </w:tcPr>
          <w:p w14:paraId="61D80824" w14:textId="77777777" w:rsidR="00A26EED" w:rsidRPr="00D50D24" w:rsidRDefault="00A26EED" w:rsidP="00362E2E">
            <w:pPr>
              <w:jc w:val="center"/>
              <w:rPr>
                <w:sz w:val="20"/>
                <w:szCs w:val="20"/>
              </w:rPr>
            </w:pPr>
          </w:p>
        </w:tc>
      </w:tr>
    </w:tbl>
    <w:p w14:paraId="0806AAFE" w14:textId="77777777" w:rsidR="0028596D" w:rsidRDefault="0028596D" w:rsidP="00A26EED">
      <w:pPr>
        <w:contextualSpacing/>
      </w:pPr>
    </w:p>
    <w:p w14:paraId="0853E4C7" w14:textId="3DC93ACE" w:rsidR="00A26EED" w:rsidRPr="002B3A89" w:rsidRDefault="00A26EED" w:rsidP="00B41C92">
      <w:pPr>
        <w:jc w:val="both"/>
        <w:rPr>
          <w:b/>
          <w:bCs/>
          <w:color w:val="4EA72E" w:themeColor="accent6"/>
        </w:rPr>
      </w:pPr>
      <w:r w:rsidRPr="002B3A89">
        <w:rPr>
          <w:b/>
          <w:bCs/>
          <w:color w:val="4EA72E" w:themeColor="accent6"/>
        </w:rPr>
        <w:t>Notación CIDR</w:t>
      </w:r>
    </w:p>
    <w:p w14:paraId="51C14E28" w14:textId="3BE0346D" w:rsidR="00A26EED" w:rsidRPr="002B3A89" w:rsidRDefault="00A26EED" w:rsidP="00B41C92">
      <w:pPr>
        <w:jc w:val="both"/>
        <w:rPr>
          <w:color w:val="0070C0"/>
        </w:rPr>
      </w:pPr>
      <w:r w:rsidRPr="002B3A89">
        <w:rPr>
          <w:b/>
          <w:bCs/>
        </w:rPr>
        <w:t>CIDR</w:t>
      </w:r>
      <w:r w:rsidRPr="002B3A89">
        <w:t xml:space="preserve"> (Classles Inter-Domain Routing) </w:t>
      </w:r>
      <w:r w:rsidR="002B3A89" w:rsidRPr="00906FF3">
        <w:rPr>
          <w:color w:val="4EA72E" w:themeColor="accent6"/>
        </w:rPr>
        <w:t>→</w:t>
      </w:r>
      <w:r w:rsidRPr="002B3A89">
        <w:rPr>
          <w:color w:val="0070C0"/>
        </w:rPr>
        <w:t xml:space="preserve"> Permite simplificar la forma de interpretar las direcciones IP. </w:t>
      </w:r>
    </w:p>
    <w:p w14:paraId="0C26C6F3" w14:textId="2CDAE6DB" w:rsidR="00A26EED" w:rsidRDefault="00A26EED" w:rsidP="00B41C92">
      <w:pPr>
        <w:jc w:val="both"/>
      </w:pPr>
      <w:r w:rsidRPr="002B3A89">
        <w:rPr>
          <w:b/>
          <w:bCs/>
          <w:color w:val="0070C0"/>
        </w:rPr>
        <w:lastRenderedPageBreak/>
        <w:t>CIDR para IPv4</w:t>
      </w:r>
      <w:r>
        <w:t xml:space="preserve"> </w:t>
      </w:r>
      <w:r w:rsidR="002B3A89" w:rsidRPr="00906FF3">
        <w:rPr>
          <w:color w:val="4EA72E" w:themeColor="accent6"/>
        </w:rPr>
        <w:t>→</w:t>
      </w:r>
      <w:r>
        <w:t xml:space="preserve"> </w:t>
      </w:r>
      <w:r w:rsidRPr="002B3A89">
        <w:rPr>
          <w:color w:val="0070C0"/>
        </w:rPr>
        <w:t>Representa mediante un separador “</w:t>
      </w:r>
      <w:r w:rsidRPr="002B3A89">
        <w:rPr>
          <w:color w:val="EE0000"/>
        </w:rPr>
        <w:t>/</w:t>
      </w:r>
      <w:r w:rsidRPr="002B3A89">
        <w:rPr>
          <w:color w:val="0070C0"/>
        </w:rPr>
        <w:t>” y un numero “N” (</w:t>
      </w:r>
      <w:r w:rsidRPr="002B3A89">
        <w:rPr>
          <w:color w:val="EE0000"/>
        </w:rPr>
        <w:t>entre 0 y 32</w:t>
      </w:r>
      <w:r w:rsidRPr="002B3A89">
        <w:rPr>
          <w:color w:val="0070C0"/>
        </w:rPr>
        <w:t>), añadidos a la IP.</w:t>
      </w:r>
      <w:r>
        <w:t xml:space="preserve"> </w:t>
      </w:r>
    </w:p>
    <w:p w14:paraId="2877EDD8" w14:textId="786D77C7" w:rsidR="00A26EED" w:rsidRDefault="00A26EED" w:rsidP="00B41C92">
      <w:pPr>
        <w:jc w:val="both"/>
      </w:pPr>
      <w:r w:rsidRPr="002B3A89">
        <w:rPr>
          <w:color w:val="EE0000"/>
        </w:rPr>
        <w:t xml:space="preserve">192.168.0.0/24 </w:t>
      </w:r>
      <w:r w:rsidR="002B3A89" w:rsidRPr="00906FF3">
        <w:rPr>
          <w:color w:val="4EA72E" w:themeColor="accent6"/>
        </w:rPr>
        <w:t>→</w:t>
      </w:r>
      <w:r>
        <w:t xml:space="preserve"> </w:t>
      </w:r>
      <w:r w:rsidRPr="002B3A89">
        <w:rPr>
          <w:color w:val="0070C0"/>
        </w:rPr>
        <w:t xml:space="preserve">Indica que las mascara de red tiene </w:t>
      </w:r>
      <w:r w:rsidRPr="00200E46">
        <w:rPr>
          <w:color w:val="EE0000"/>
        </w:rPr>
        <w:t>24 bits</w:t>
      </w:r>
      <w:r w:rsidRPr="002B3A89">
        <w:rPr>
          <w:color w:val="0070C0"/>
        </w:rPr>
        <w:t xml:space="preserve">. </w:t>
      </w:r>
      <w:r w:rsidR="002B3A89" w:rsidRPr="002B3A89">
        <w:rPr>
          <w:color w:val="0070C0"/>
        </w:rPr>
        <w:t>P</w:t>
      </w:r>
      <w:r w:rsidRPr="002B3A89">
        <w:rPr>
          <w:color w:val="0070C0"/>
        </w:rPr>
        <w:t>rimeros 24 bits de la máscara son 1 y el resto 0.</w:t>
      </w:r>
      <w:r>
        <w:t xml:space="preserve"> </w:t>
      </w:r>
    </w:p>
    <w:p w14:paraId="785B88B3" w14:textId="55CEA470" w:rsidR="00A26EED" w:rsidRPr="00200E46" w:rsidRDefault="00A26EED" w:rsidP="00B41C92">
      <w:pPr>
        <w:jc w:val="both"/>
        <w:rPr>
          <w:b/>
          <w:bCs/>
          <w:color w:val="4EA72E" w:themeColor="accent6"/>
        </w:rPr>
      </w:pPr>
      <w:r w:rsidRPr="00200E46">
        <w:rPr>
          <w:b/>
          <w:bCs/>
          <w:color w:val="4EA72E" w:themeColor="accent6"/>
        </w:rPr>
        <w:t>Direcciones IP reservadas</w:t>
      </w:r>
    </w:p>
    <w:p w14:paraId="168EC9D6" w14:textId="1C2B1DF8" w:rsidR="007713C4" w:rsidRPr="00200E46" w:rsidRDefault="007713C4" w:rsidP="00B41C92">
      <w:pPr>
        <w:jc w:val="both"/>
        <w:rPr>
          <w:color w:val="0070C0"/>
        </w:rPr>
      </w:pPr>
      <w:r w:rsidRPr="00200E46">
        <w:rPr>
          <w:color w:val="0070C0"/>
        </w:rPr>
        <w:t xml:space="preserve">Direcciones que ser reservan para usos especiales y que no se pueden asignar a un dispositivo. </w:t>
      </w:r>
    </w:p>
    <w:p w14:paraId="36825678" w14:textId="687AACA5" w:rsidR="007713C4" w:rsidRPr="00200E46" w:rsidRDefault="007713C4" w:rsidP="00B41C92">
      <w:pPr>
        <w:pStyle w:val="Prrafodelista"/>
        <w:numPr>
          <w:ilvl w:val="0"/>
          <w:numId w:val="2"/>
        </w:numPr>
        <w:jc w:val="both"/>
        <w:rPr>
          <w:color w:val="0070C0"/>
        </w:rPr>
      </w:pPr>
      <w:r w:rsidRPr="00200E46">
        <w:rPr>
          <w:b/>
          <w:bCs/>
          <w:color w:val="0070C0"/>
        </w:rPr>
        <w:t>Todos los bits a 0 en la parte correspondiente al dispositivo</w:t>
      </w:r>
      <w:r w:rsidRPr="00200E46">
        <w:rPr>
          <w:color w:val="0070C0"/>
        </w:rPr>
        <w:t xml:space="preserve"> </w:t>
      </w:r>
      <w:r w:rsidR="00200E46" w:rsidRPr="00906FF3">
        <w:rPr>
          <w:color w:val="4EA72E" w:themeColor="accent6"/>
        </w:rPr>
        <w:t>→</w:t>
      </w:r>
      <w:r w:rsidRPr="00200E46">
        <w:rPr>
          <w:color w:val="0070C0"/>
        </w:rPr>
        <w:t xml:space="preserve"> Dirección de la red. </w:t>
      </w:r>
    </w:p>
    <w:p w14:paraId="2406BA4B" w14:textId="5257760B" w:rsidR="007713C4" w:rsidRPr="00200E46" w:rsidRDefault="007713C4" w:rsidP="00B41C92">
      <w:pPr>
        <w:pStyle w:val="Prrafodelista"/>
        <w:numPr>
          <w:ilvl w:val="0"/>
          <w:numId w:val="2"/>
        </w:numPr>
        <w:jc w:val="both"/>
        <w:rPr>
          <w:color w:val="0070C0"/>
        </w:rPr>
      </w:pPr>
      <w:r w:rsidRPr="00200E46">
        <w:rPr>
          <w:b/>
          <w:bCs/>
          <w:color w:val="0070C0"/>
        </w:rPr>
        <w:t>Todos los bits a 1 en la parte correspondiente al dispositivo</w:t>
      </w:r>
      <w:r w:rsidRPr="00200E46">
        <w:rPr>
          <w:color w:val="0070C0"/>
        </w:rPr>
        <w:t xml:space="preserve"> </w:t>
      </w:r>
      <w:r w:rsidR="00200E46" w:rsidRPr="00906FF3">
        <w:rPr>
          <w:color w:val="4EA72E" w:themeColor="accent6"/>
        </w:rPr>
        <w:t>→</w:t>
      </w:r>
      <w:r w:rsidRPr="00200E46">
        <w:rPr>
          <w:color w:val="0070C0"/>
        </w:rPr>
        <w:t xml:space="preserve"> Dirección de broadcast. </w:t>
      </w:r>
    </w:p>
    <w:p w14:paraId="5F53DFED" w14:textId="154529AE" w:rsidR="007713C4" w:rsidRPr="00200E46" w:rsidRDefault="007713C4" w:rsidP="00B41C92">
      <w:pPr>
        <w:pStyle w:val="Prrafodelista"/>
        <w:numPr>
          <w:ilvl w:val="0"/>
          <w:numId w:val="2"/>
        </w:numPr>
        <w:jc w:val="both"/>
        <w:rPr>
          <w:color w:val="0070C0"/>
        </w:rPr>
      </w:pPr>
      <w:r w:rsidRPr="00200E46">
        <w:rPr>
          <w:b/>
          <w:bCs/>
          <w:color w:val="0070C0"/>
        </w:rPr>
        <w:t>Todos los bits a 0</w:t>
      </w:r>
      <w:r w:rsidRPr="00200E46">
        <w:rPr>
          <w:color w:val="0070C0"/>
        </w:rPr>
        <w:t xml:space="preserve">, </w:t>
      </w:r>
      <w:r w:rsidRPr="00200E46">
        <w:rPr>
          <w:color w:val="EE0000"/>
        </w:rPr>
        <w:t>0.0.0.0</w:t>
      </w:r>
      <w:r w:rsidR="00200E46">
        <w:rPr>
          <w:color w:val="0070C0"/>
        </w:rPr>
        <w:t xml:space="preserve"> </w:t>
      </w:r>
      <w:r w:rsidR="00200E46" w:rsidRPr="00906FF3">
        <w:rPr>
          <w:color w:val="4EA72E" w:themeColor="accent6"/>
        </w:rPr>
        <w:t>→</w:t>
      </w:r>
      <w:r w:rsidRPr="00200E46">
        <w:rPr>
          <w:color w:val="0070C0"/>
        </w:rPr>
        <w:t xml:space="preserve"> </w:t>
      </w:r>
      <w:r w:rsidR="00200E46">
        <w:rPr>
          <w:color w:val="0070C0"/>
        </w:rPr>
        <w:t>D</w:t>
      </w:r>
      <w:r w:rsidRPr="00200E46">
        <w:rPr>
          <w:color w:val="0070C0"/>
        </w:rPr>
        <w:t>irección comodín</w:t>
      </w:r>
      <w:r w:rsidR="00200E46">
        <w:rPr>
          <w:color w:val="0070C0"/>
        </w:rPr>
        <w:t>. C</w:t>
      </w:r>
      <w:r w:rsidRPr="00200E46">
        <w:rPr>
          <w:color w:val="0070C0"/>
        </w:rPr>
        <w:t xml:space="preserve">uando un dispositivo no </w:t>
      </w:r>
      <w:r w:rsidR="00200E46" w:rsidRPr="00200E46">
        <w:rPr>
          <w:color w:val="0070C0"/>
        </w:rPr>
        <w:t>esté</w:t>
      </w:r>
      <w:r w:rsidRPr="00200E46">
        <w:rPr>
          <w:color w:val="0070C0"/>
        </w:rPr>
        <w:t xml:space="preserve"> conectado a una red (podría tener esta dirección).</w:t>
      </w:r>
    </w:p>
    <w:p w14:paraId="7074E2E5" w14:textId="283914B9" w:rsidR="007713C4" w:rsidRPr="00200E46" w:rsidRDefault="007713C4" w:rsidP="00B41C92">
      <w:pPr>
        <w:pStyle w:val="Prrafodelista"/>
        <w:numPr>
          <w:ilvl w:val="0"/>
          <w:numId w:val="2"/>
        </w:numPr>
        <w:jc w:val="both"/>
        <w:rPr>
          <w:color w:val="0070C0"/>
        </w:rPr>
      </w:pPr>
      <w:r w:rsidRPr="00200E46">
        <w:rPr>
          <w:color w:val="EE0000"/>
        </w:rPr>
        <w:t xml:space="preserve">127.0.0.0/8 </w:t>
      </w:r>
      <w:r w:rsidR="00200E46" w:rsidRPr="00906FF3">
        <w:rPr>
          <w:color w:val="4EA72E" w:themeColor="accent6"/>
        </w:rPr>
        <w:t>→</w:t>
      </w:r>
      <w:r w:rsidRPr="00200E46">
        <w:rPr>
          <w:color w:val="0070C0"/>
        </w:rPr>
        <w:t xml:space="preserve"> Direcciones para realizar </w:t>
      </w:r>
      <w:r w:rsidRPr="00200E46">
        <w:rPr>
          <w:b/>
          <w:bCs/>
          <w:color w:val="0070C0"/>
        </w:rPr>
        <w:t>loopback</w:t>
      </w:r>
      <w:r w:rsidRPr="00200E46">
        <w:rPr>
          <w:color w:val="0070C0"/>
        </w:rPr>
        <w:t xml:space="preserve"> (paquetes de información no salen a la red, sino que retornan internamente a la misma máquina que realiza el envío). </w:t>
      </w:r>
    </w:p>
    <w:p w14:paraId="73149D87" w14:textId="7369699D" w:rsidR="007713C4" w:rsidRPr="00200E46" w:rsidRDefault="007713C4" w:rsidP="00B41C92">
      <w:pPr>
        <w:jc w:val="both"/>
        <w:rPr>
          <w:b/>
          <w:bCs/>
          <w:color w:val="4EA72E" w:themeColor="accent6"/>
        </w:rPr>
      </w:pPr>
      <w:r w:rsidRPr="00200E46">
        <w:rPr>
          <w:b/>
          <w:bCs/>
          <w:color w:val="4EA72E" w:themeColor="accent6"/>
        </w:rPr>
        <w:t>D</w:t>
      </w:r>
      <w:r w:rsidR="00200E46" w:rsidRPr="00200E46">
        <w:rPr>
          <w:b/>
          <w:bCs/>
          <w:color w:val="4EA72E" w:themeColor="accent6"/>
        </w:rPr>
        <w:t>irecciones</w:t>
      </w:r>
      <w:r w:rsidRPr="00200E46">
        <w:rPr>
          <w:b/>
          <w:bCs/>
          <w:color w:val="4EA72E" w:themeColor="accent6"/>
        </w:rPr>
        <w:t xml:space="preserve"> IP </w:t>
      </w:r>
      <w:r w:rsidR="00200E46" w:rsidRPr="00200E46">
        <w:rPr>
          <w:b/>
          <w:bCs/>
          <w:color w:val="4EA72E" w:themeColor="accent6"/>
        </w:rPr>
        <w:t xml:space="preserve">privadas y publicas </w:t>
      </w:r>
    </w:p>
    <w:p w14:paraId="37A6D4DD" w14:textId="168BE7C4" w:rsidR="007713C4" w:rsidRDefault="00B41C92" w:rsidP="00B41C92">
      <w:pPr>
        <w:jc w:val="both"/>
      </w:pPr>
      <w:r w:rsidRPr="00200E46">
        <w:rPr>
          <w:b/>
          <w:bCs/>
        </w:rPr>
        <w:t>Dirección IP privadas</w:t>
      </w:r>
      <w:r>
        <w:t xml:space="preserve"> </w:t>
      </w:r>
      <w:r w:rsidR="00200E46" w:rsidRPr="00906FF3">
        <w:rPr>
          <w:color w:val="4EA72E" w:themeColor="accent6"/>
        </w:rPr>
        <w:t>→</w:t>
      </w:r>
      <w:r>
        <w:t xml:space="preserve"> </w:t>
      </w:r>
      <w:r w:rsidRPr="00200E46">
        <w:rPr>
          <w:color w:val="0070C0"/>
        </w:rPr>
        <w:t xml:space="preserve">Dirección que solo tiene utilidad dentro de una red local, una organización privada y cerrada, sin necesidad de estar conectada a internet. </w:t>
      </w:r>
    </w:p>
    <w:p w14:paraId="3900C4C6" w14:textId="65635FA8" w:rsidR="00B41C92" w:rsidRDefault="00B41C92" w:rsidP="00B41C92">
      <w:pPr>
        <w:jc w:val="both"/>
        <w:rPr>
          <w:lang w:val="en-GB"/>
        </w:rPr>
      </w:pPr>
      <w:r w:rsidRPr="00B41C92">
        <w:rPr>
          <w:lang w:val="en-GB"/>
        </w:rPr>
        <w:t>Según IANA (Internet Assigned N</w:t>
      </w:r>
      <w:r>
        <w:rPr>
          <w:lang w:val="en-GB"/>
        </w:rPr>
        <w:t xml:space="preserve">umbers Authority): </w:t>
      </w:r>
    </w:p>
    <w:p w14:paraId="21A04B24" w14:textId="6C0F7485" w:rsidR="00200E46" w:rsidRPr="00200E46" w:rsidRDefault="00B41C92" w:rsidP="00200E46">
      <w:pPr>
        <w:pStyle w:val="Prrafodelista"/>
        <w:numPr>
          <w:ilvl w:val="0"/>
          <w:numId w:val="3"/>
        </w:numPr>
        <w:jc w:val="both"/>
        <w:rPr>
          <w:color w:val="0070C0"/>
          <w:lang w:val="en-GB"/>
        </w:rPr>
      </w:pPr>
      <w:r w:rsidRPr="00200E46">
        <w:rPr>
          <w:b/>
          <w:bCs/>
          <w:color w:val="0070C0"/>
          <w:lang w:val="en-GB"/>
        </w:rPr>
        <w:t>Clase A</w:t>
      </w:r>
      <w:r w:rsidR="00200E46">
        <w:rPr>
          <w:b/>
          <w:bCs/>
          <w:color w:val="0070C0"/>
          <w:lang w:val="en-GB"/>
        </w:rPr>
        <w:t xml:space="preserve"> </w:t>
      </w:r>
      <w:r w:rsidR="00200E46" w:rsidRPr="00906FF3">
        <w:rPr>
          <w:color w:val="4EA72E" w:themeColor="accent6"/>
        </w:rPr>
        <w:t>→</w:t>
      </w:r>
      <w:r w:rsidRPr="00200E46">
        <w:rPr>
          <w:color w:val="0070C0"/>
          <w:lang w:val="en-GB"/>
        </w:rPr>
        <w:t xml:space="preserve"> </w:t>
      </w:r>
      <w:r w:rsidRPr="00200E46">
        <w:rPr>
          <w:color w:val="EE0000"/>
          <w:lang w:val="en-GB"/>
        </w:rPr>
        <w:t>10.X.X.X</w:t>
      </w:r>
    </w:p>
    <w:p w14:paraId="3FF11E6A" w14:textId="298C53B8" w:rsidR="00B41C92" w:rsidRPr="00200E46" w:rsidRDefault="00B41C92" w:rsidP="00B41C92">
      <w:pPr>
        <w:pStyle w:val="Prrafodelista"/>
        <w:numPr>
          <w:ilvl w:val="0"/>
          <w:numId w:val="3"/>
        </w:numPr>
        <w:jc w:val="both"/>
        <w:rPr>
          <w:color w:val="0070C0"/>
          <w:lang w:val="en-GB"/>
        </w:rPr>
      </w:pPr>
      <w:r w:rsidRPr="00200E46">
        <w:rPr>
          <w:b/>
          <w:bCs/>
          <w:color w:val="0070C0"/>
          <w:lang w:val="en-GB"/>
        </w:rPr>
        <w:t>Clase B</w:t>
      </w:r>
      <w:r w:rsidR="00200E46">
        <w:rPr>
          <w:color w:val="0070C0"/>
          <w:lang w:val="en-GB"/>
        </w:rPr>
        <w:t xml:space="preserve"> </w:t>
      </w:r>
      <w:r w:rsidR="00200E46" w:rsidRPr="00906FF3">
        <w:rPr>
          <w:color w:val="4EA72E" w:themeColor="accent6"/>
        </w:rPr>
        <w:t>→</w:t>
      </w:r>
      <w:r w:rsidRPr="00200E46">
        <w:rPr>
          <w:color w:val="0070C0"/>
          <w:lang w:val="en-GB"/>
        </w:rPr>
        <w:t xml:space="preserve"> </w:t>
      </w:r>
      <w:r w:rsidRPr="00200E46">
        <w:rPr>
          <w:color w:val="EE0000"/>
          <w:lang w:val="en-GB"/>
        </w:rPr>
        <w:t xml:space="preserve">172.16.0.0 – 172.32.25.255 </w:t>
      </w:r>
    </w:p>
    <w:p w14:paraId="650330D9" w14:textId="3181C6C7" w:rsidR="00B41C92" w:rsidRPr="00200E46" w:rsidRDefault="00B41C92" w:rsidP="00B41C92">
      <w:pPr>
        <w:pStyle w:val="Prrafodelista"/>
        <w:numPr>
          <w:ilvl w:val="0"/>
          <w:numId w:val="3"/>
        </w:numPr>
        <w:jc w:val="both"/>
        <w:rPr>
          <w:color w:val="0070C0"/>
          <w:lang w:val="en-GB"/>
        </w:rPr>
      </w:pPr>
      <w:r w:rsidRPr="00200E46">
        <w:rPr>
          <w:b/>
          <w:bCs/>
          <w:color w:val="0070C0"/>
          <w:lang w:val="en-GB"/>
        </w:rPr>
        <w:t>Clase C</w:t>
      </w:r>
      <w:r w:rsidR="00200E46">
        <w:rPr>
          <w:b/>
          <w:bCs/>
          <w:color w:val="0070C0"/>
          <w:lang w:val="en-GB"/>
        </w:rPr>
        <w:t xml:space="preserve"> </w:t>
      </w:r>
      <w:r w:rsidR="00200E46" w:rsidRPr="00906FF3">
        <w:rPr>
          <w:color w:val="4EA72E" w:themeColor="accent6"/>
        </w:rPr>
        <w:t>→</w:t>
      </w:r>
      <w:r w:rsidRPr="00200E46">
        <w:rPr>
          <w:color w:val="0070C0"/>
          <w:lang w:val="en-GB"/>
        </w:rPr>
        <w:t xml:space="preserve"> </w:t>
      </w:r>
      <w:r w:rsidRPr="00200E46">
        <w:rPr>
          <w:color w:val="EE0000"/>
          <w:lang w:val="en-GB"/>
        </w:rPr>
        <w:t>192.168.X.X</w:t>
      </w:r>
    </w:p>
    <w:p w14:paraId="77C1BF06" w14:textId="4FFE5EF4" w:rsidR="00B41C92" w:rsidRPr="00200E46" w:rsidRDefault="00B41C92" w:rsidP="00B41C92">
      <w:pPr>
        <w:jc w:val="both"/>
        <w:rPr>
          <w:color w:val="0070C0"/>
        </w:rPr>
      </w:pPr>
      <w:r w:rsidRPr="00200E46">
        <w:rPr>
          <w:color w:val="0070C0"/>
        </w:rPr>
        <w:t xml:space="preserve">En una misma red local las direcciones privadas serán únicas. No podemos tener 2 dispositivos/interfaces de red con la misma IP privada conectado en una misma red local. Si se tratase de redes locales distintas, si podremos tener 2 dispositivos con la misma dirección IP privada. </w:t>
      </w:r>
    </w:p>
    <w:p w14:paraId="00384F15" w14:textId="69946F3F" w:rsidR="00B41C92" w:rsidRPr="00200E46" w:rsidRDefault="00B41C92" w:rsidP="00B41C92">
      <w:pPr>
        <w:jc w:val="both"/>
        <w:rPr>
          <w:color w:val="0070C0"/>
        </w:rPr>
      </w:pPr>
      <w:r w:rsidRPr="00200E46">
        <w:rPr>
          <w:b/>
          <w:bCs/>
        </w:rPr>
        <w:t>Dirección publica</w:t>
      </w:r>
      <w:r>
        <w:t xml:space="preserve"> </w:t>
      </w:r>
      <w:r w:rsidR="00200E46" w:rsidRPr="00906FF3">
        <w:rPr>
          <w:color w:val="4EA72E" w:themeColor="accent6"/>
        </w:rPr>
        <w:t>→</w:t>
      </w:r>
      <w:r>
        <w:t xml:space="preserve"> </w:t>
      </w:r>
      <w:r w:rsidRPr="00200E46">
        <w:rPr>
          <w:color w:val="0070C0"/>
        </w:rPr>
        <w:t xml:space="preserve">Dirección accesible desde cualquier parte del mundo a través de internet. </w:t>
      </w:r>
    </w:p>
    <w:p w14:paraId="759BA331" w14:textId="6E7CE9B9" w:rsidR="00B41C92" w:rsidRPr="00200E46" w:rsidRDefault="00B41C92" w:rsidP="00B41C92">
      <w:pPr>
        <w:jc w:val="both"/>
        <w:rPr>
          <w:color w:val="0070C0"/>
        </w:rPr>
      </w:pPr>
      <w:r w:rsidRPr="00200E46">
        <w:rPr>
          <w:color w:val="0070C0"/>
        </w:rPr>
        <w:t xml:space="preserve">Únicas a nivel global. </w:t>
      </w:r>
    </w:p>
    <w:p w14:paraId="4FBB5ED4" w14:textId="75CB032B" w:rsidR="00B41C92" w:rsidRPr="00200E46" w:rsidRDefault="00B41C92" w:rsidP="00B41C92">
      <w:pPr>
        <w:jc w:val="both"/>
        <w:rPr>
          <w:color w:val="0070C0"/>
        </w:rPr>
      </w:pPr>
      <w:r w:rsidRPr="00200E46">
        <w:rPr>
          <w:color w:val="0070C0"/>
        </w:rPr>
        <w:t xml:space="preserve">Las gestionan proveedores de servicios de internet (ISP). </w:t>
      </w:r>
    </w:p>
    <w:p w14:paraId="0D741A7C" w14:textId="24CF332A" w:rsidR="00B41C92" w:rsidRPr="00200E46" w:rsidRDefault="00B41C92" w:rsidP="00B41C92">
      <w:pPr>
        <w:jc w:val="both"/>
        <w:rPr>
          <w:b/>
          <w:bCs/>
          <w:color w:val="4EA72E" w:themeColor="accent6"/>
        </w:rPr>
      </w:pPr>
      <w:r w:rsidRPr="00200E46">
        <w:rPr>
          <w:b/>
          <w:bCs/>
          <w:color w:val="4EA72E" w:themeColor="accent6"/>
        </w:rPr>
        <w:t>Puerta de enlace (Gateway)</w:t>
      </w:r>
    </w:p>
    <w:p w14:paraId="32CB046C" w14:textId="1261ABE3" w:rsidR="00B41C92" w:rsidRPr="00200E46" w:rsidRDefault="00B41C92" w:rsidP="00B41C92">
      <w:pPr>
        <w:jc w:val="both"/>
        <w:rPr>
          <w:color w:val="0070C0"/>
        </w:rPr>
      </w:pPr>
      <w:r w:rsidRPr="00200E46">
        <w:rPr>
          <w:color w:val="0070C0"/>
        </w:rPr>
        <w:t xml:space="preserve">Función que realiza un dispositivo permitiendo la comunicación entre 2 o más redes diferentes. </w:t>
      </w:r>
    </w:p>
    <w:p w14:paraId="1A56A619" w14:textId="0DCD1414" w:rsidR="00B41C92" w:rsidRPr="00200E46" w:rsidRDefault="00B41C92" w:rsidP="00B41C92">
      <w:pPr>
        <w:jc w:val="both"/>
        <w:rPr>
          <w:color w:val="0070C0"/>
        </w:rPr>
      </w:pPr>
      <w:r w:rsidRPr="00200E46">
        <w:rPr>
          <w:color w:val="0070C0"/>
        </w:rPr>
        <w:t xml:space="preserve">Cuando se quiere establecer comunicación con una dirección destino que no se encuentra en la misma LAN que la dirección origen. </w:t>
      </w:r>
    </w:p>
    <w:p w14:paraId="6E0C859A" w14:textId="28F57527" w:rsidR="00B41C92" w:rsidRPr="00200E46" w:rsidRDefault="00B41C92" w:rsidP="00B41C92">
      <w:pPr>
        <w:jc w:val="both"/>
        <w:rPr>
          <w:color w:val="0070C0"/>
        </w:rPr>
      </w:pPr>
      <w:r w:rsidRPr="00200E46">
        <w:rPr>
          <w:color w:val="0070C0"/>
        </w:rPr>
        <w:t xml:space="preserve">Permite la comunicación entre varias LAN. </w:t>
      </w:r>
    </w:p>
    <w:p w14:paraId="4B3C2D0B" w14:textId="373BE715" w:rsidR="00B41C92" w:rsidRPr="00200E46" w:rsidRDefault="00B41C92" w:rsidP="00B41C92">
      <w:pPr>
        <w:jc w:val="both"/>
        <w:rPr>
          <w:color w:val="0070C0"/>
        </w:rPr>
      </w:pPr>
      <w:r w:rsidRPr="00200E46">
        <w:rPr>
          <w:color w:val="0070C0"/>
        </w:rPr>
        <w:t xml:space="preserve">Las funciones las pueden desempeñar diferentes dispositivos (servidor proxy, firewall, switch administrable…) lo mas habitual es que lo asuma un router o enrutador. </w:t>
      </w:r>
    </w:p>
    <w:p w14:paraId="374FA107" w14:textId="5BAB21DA" w:rsidR="00D53235" w:rsidRPr="00200E46" w:rsidRDefault="00D53235" w:rsidP="00B41C92">
      <w:pPr>
        <w:jc w:val="both"/>
        <w:rPr>
          <w:color w:val="0070C0"/>
        </w:rPr>
      </w:pPr>
      <w:r w:rsidRPr="00200E46">
        <w:rPr>
          <w:color w:val="0070C0"/>
        </w:rPr>
        <w:t xml:space="preserve">Cada router tiene una IP privada que lo identifica dentro de la LAN y una IP publica que lo identifica en la interconexión con el resto de las redes mundiales (internet). </w:t>
      </w:r>
    </w:p>
    <w:p w14:paraId="18281D79" w14:textId="32B5B0D2" w:rsidR="00D53235" w:rsidRPr="00200E46" w:rsidRDefault="00D53235" w:rsidP="00B41C92">
      <w:pPr>
        <w:jc w:val="both"/>
        <w:rPr>
          <w:b/>
          <w:bCs/>
          <w:color w:val="4EA72E" w:themeColor="accent6"/>
        </w:rPr>
      </w:pPr>
      <w:r w:rsidRPr="00200E46">
        <w:rPr>
          <w:b/>
          <w:bCs/>
          <w:color w:val="4EA72E" w:themeColor="accent6"/>
        </w:rPr>
        <w:t>NAT</w:t>
      </w:r>
      <w:r w:rsidR="00200E46">
        <w:rPr>
          <w:b/>
          <w:bCs/>
          <w:color w:val="4EA72E" w:themeColor="accent6"/>
        </w:rPr>
        <w:t xml:space="preserve"> </w:t>
      </w:r>
      <w:r w:rsidR="00200E46" w:rsidRPr="00200E46">
        <w:rPr>
          <w:color w:val="4EA72E" w:themeColor="accent6"/>
        </w:rPr>
        <w:t>(Network Address Translation)</w:t>
      </w:r>
    </w:p>
    <w:p w14:paraId="3EED4457" w14:textId="4E5BA029" w:rsidR="00200E46" w:rsidRDefault="00D53235" w:rsidP="00B41C92">
      <w:pPr>
        <w:jc w:val="both"/>
        <w:rPr>
          <w:color w:val="0070C0"/>
        </w:rPr>
      </w:pPr>
      <w:r w:rsidRPr="00200E46">
        <w:rPr>
          <w:color w:val="0070C0"/>
        </w:rPr>
        <w:t xml:space="preserve">Los dispositivos se comunican con la puerta de enlace por IP privadas. </w:t>
      </w:r>
    </w:p>
    <w:p w14:paraId="3DED34BF" w14:textId="2C1C22C8" w:rsidR="00D53235" w:rsidRPr="00200E46" w:rsidRDefault="00200E46" w:rsidP="00B41C92">
      <w:pPr>
        <w:jc w:val="both"/>
        <w:rPr>
          <w:color w:val="0070C0"/>
        </w:rPr>
      </w:pPr>
      <w:r w:rsidRPr="00200E46">
        <w:rPr>
          <w:noProof/>
          <w:color w:val="0070C0"/>
        </w:rPr>
        <w:drawing>
          <wp:anchor distT="0" distB="0" distL="114300" distR="114300" simplePos="0" relativeHeight="251658240" behindDoc="0" locked="0" layoutInCell="1" allowOverlap="1" wp14:anchorId="0180FC56" wp14:editId="2A48317D">
            <wp:simplePos x="0" y="0"/>
            <wp:positionH relativeFrom="margin">
              <wp:align>right</wp:align>
            </wp:positionH>
            <wp:positionV relativeFrom="paragraph">
              <wp:posOffset>258445</wp:posOffset>
            </wp:positionV>
            <wp:extent cx="3208020" cy="1077595"/>
            <wp:effectExtent l="0" t="0" r="0" b="8255"/>
            <wp:wrapSquare wrapText="bothSides"/>
            <wp:docPr id="204874404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4404" name="Imagen 1" descr="Diagrama&#10;&#10;El contenido generado por IA puede ser incorrec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3235" w:rsidRPr="00200E46">
        <w:rPr>
          <w:color w:val="0070C0"/>
        </w:rPr>
        <w:t xml:space="preserve">Cuando host quiere conectarse a internet, la puerta de enlace actúa como “representante” compartiendo la misma IP publica, se enmascaran las direcciones privadas de la red. </w:t>
      </w:r>
    </w:p>
    <w:p w14:paraId="6C027EBF" w14:textId="508F6BCC" w:rsidR="00D53235" w:rsidRPr="00200E46" w:rsidRDefault="00D53235" w:rsidP="00B41C92">
      <w:pPr>
        <w:jc w:val="both"/>
        <w:rPr>
          <w:color w:val="0070C0"/>
        </w:rPr>
      </w:pPr>
      <w:r w:rsidRPr="00200E46">
        <w:rPr>
          <w:color w:val="0070C0"/>
        </w:rPr>
        <w:t xml:space="preserve">Enmascaramiento proporciona mayor nivel de seguridad a la red privada. </w:t>
      </w:r>
    </w:p>
    <w:p w14:paraId="518FE1ED" w14:textId="765D0786" w:rsidR="00200E46" w:rsidRPr="00423F34" w:rsidRDefault="00D53235" w:rsidP="00B41C92">
      <w:pPr>
        <w:jc w:val="both"/>
        <w:rPr>
          <w:color w:val="0070C0"/>
        </w:rPr>
      </w:pPr>
      <w:r w:rsidRPr="00200E46">
        <w:rPr>
          <w:color w:val="0070C0"/>
        </w:rPr>
        <w:lastRenderedPageBreak/>
        <w:t>Permite que el acceso a internet de los múltiples hosts de la red local se haga con una única IP pública.</w:t>
      </w:r>
    </w:p>
    <w:p w14:paraId="251E4C66" w14:textId="7F4D3FA7" w:rsidR="00A26EED" w:rsidRPr="00423F34" w:rsidRDefault="00C1771B" w:rsidP="00B41C92">
      <w:pPr>
        <w:jc w:val="both"/>
        <w:rPr>
          <w:b/>
          <w:bCs/>
          <w:color w:val="4EA72E" w:themeColor="accent6"/>
        </w:rPr>
      </w:pPr>
      <w:r w:rsidRPr="00423F34">
        <w:rPr>
          <w:b/>
          <w:bCs/>
          <w:color w:val="4EA72E" w:themeColor="accent6"/>
        </w:rPr>
        <w:t>Asignación de direcciones IP</w:t>
      </w:r>
    </w:p>
    <w:p w14:paraId="48926FBE" w14:textId="2C477091" w:rsidR="00C1771B" w:rsidRPr="00423F34" w:rsidRDefault="00C1771B" w:rsidP="00B41C92">
      <w:pPr>
        <w:jc w:val="both"/>
        <w:rPr>
          <w:color w:val="0070C0"/>
        </w:rPr>
      </w:pPr>
      <w:r w:rsidRPr="00423F34">
        <w:rPr>
          <w:color w:val="0070C0"/>
        </w:rPr>
        <w:t xml:space="preserve">Cuando se contrata una conexión a internet, se contrata también la asignación de una IP publica, </w:t>
      </w:r>
      <w:r w:rsidR="00423F34" w:rsidRPr="00423F34">
        <w:rPr>
          <w:color w:val="0070C0"/>
        </w:rPr>
        <w:t xml:space="preserve">por defecto, </w:t>
      </w:r>
      <w:r w:rsidRPr="00423F34">
        <w:rPr>
          <w:color w:val="0070C0"/>
        </w:rPr>
        <w:t xml:space="preserve">una IP publica dinámica. </w:t>
      </w:r>
    </w:p>
    <w:p w14:paraId="734B51CE" w14:textId="61DC4D91" w:rsidR="00C1771B" w:rsidRDefault="00C1771B" w:rsidP="00B41C92">
      <w:pPr>
        <w:jc w:val="both"/>
      </w:pPr>
      <w:r>
        <w:t xml:space="preserve">Si necesitas disponer de una IP publica estática/fija </w:t>
      </w:r>
      <w:r w:rsidR="00423F34" w:rsidRPr="00906FF3">
        <w:rPr>
          <w:color w:val="4EA72E" w:themeColor="accent6"/>
        </w:rPr>
        <w:t>→</w:t>
      </w:r>
      <w:r>
        <w:t xml:space="preserve"> </w:t>
      </w:r>
      <w:r w:rsidR="00423F34" w:rsidRPr="00423F34">
        <w:rPr>
          <w:color w:val="0070C0"/>
        </w:rPr>
        <w:t>C</w:t>
      </w:r>
      <w:r w:rsidRPr="00423F34">
        <w:rPr>
          <w:color w:val="0070C0"/>
        </w:rPr>
        <w:t xml:space="preserve">ontratarla de forma específica a través del ISP. </w:t>
      </w:r>
    </w:p>
    <w:p w14:paraId="0963FEA8" w14:textId="08407291" w:rsidR="007D54F5" w:rsidRPr="00423F34" w:rsidRDefault="00D96873" w:rsidP="00B41C92">
      <w:pPr>
        <w:jc w:val="both"/>
        <w:rPr>
          <w:b/>
          <w:bCs/>
        </w:rPr>
      </w:pPr>
      <w:r w:rsidRPr="00423F34">
        <w:rPr>
          <w:b/>
          <w:bCs/>
        </w:rPr>
        <w:t>¿Cómo se asignan las direcciones privadas a los host en una LAN</w:t>
      </w:r>
      <w:r w:rsidR="007D54F5" w:rsidRPr="00423F34">
        <w:rPr>
          <w:b/>
          <w:bCs/>
        </w:rPr>
        <w:t>?</w:t>
      </w:r>
    </w:p>
    <w:p w14:paraId="2EAC6458" w14:textId="062F15FE" w:rsidR="00D96873" w:rsidRDefault="00D96873" w:rsidP="00B41C92">
      <w:pPr>
        <w:jc w:val="both"/>
      </w:pPr>
      <w:r w:rsidRPr="00423F34">
        <w:rPr>
          <w:b/>
          <w:bCs/>
        </w:rPr>
        <w:t>Asignación dinámica</w:t>
      </w:r>
      <w:r>
        <w:t xml:space="preserve"> </w:t>
      </w:r>
      <w:r w:rsidR="00423F34" w:rsidRPr="00906FF3">
        <w:rPr>
          <w:color w:val="4EA72E" w:themeColor="accent6"/>
        </w:rPr>
        <w:t>→</w:t>
      </w:r>
      <w:r>
        <w:t xml:space="preserve"> </w:t>
      </w:r>
      <w:r w:rsidRPr="00423F34">
        <w:rPr>
          <w:color w:val="0070C0"/>
        </w:rPr>
        <w:t xml:space="preserve">Cuando dispositivo arranca y se conecta a una LAN, asigna una IP privada que no este en uso (asignación automática DHCP). Puede ser diferente cada vez. </w:t>
      </w:r>
    </w:p>
    <w:p w14:paraId="482D5312" w14:textId="4CC2F9E8" w:rsidR="00D96873" w:rsidRDefault="00D96873" w:rsidP="00B41C92">
      <w:pPr>
        <w:jc w:val="both"/>
      </w:pPr>
      <w:r w:rsidRPr="00423F34">
        <w:rPr>
          <w:b/>
          <w:bCs/>
        </w:rPr>
        <w:t>Asignación estática</w:t>
      </w:r>
      <w:r>
        <w:t xml:space="preserve"> </w:t>
      </w:r>
      <w:r w:rsidR="00423F34" w:rsidRPr="00906FF3">
        <w:rPr>
          <w:color w:val="4EA72E" w:themeColor="accent6"/>
        </w:rPr>
        <w:t>→</w:t>
      </w:r>
      <w:r>
        <w:t xml:space="preserve"> </w:t>
      </w:r>
      <w:r w:rsidRPr="00423F34">
        <w:rPr>
          <w:color w:val="0070C0"/>
        </w:rPr>
        <w:t xml:space="preserve">Cuando dispositivo tiene un IP privada permanente. Cuando tenemos dispositivos que utilizamos como recursos compartidos en la red. Un servidor, disco compartido de un ordenador, impresora… Asignación manual o automática (DHCP). </w:t>
      </w:r>
    </w:p>
    <w:p w14:paraId="363BE22B" w14:textId="4C61420B" w:rsidR="00D96873" w:rsidRPr="005415BF" w:rsidRDefault="00D96873" w:rsidP="00B41C92">
      <w:pPr>
        <w:jc w:val="both"/>
        <w:rPr>
          <w:color w:val="4EA72E" w:themeColor="accent6"/>
          <w:lang w:val="en-GB"/>
        </w:rPr>
      </w:pPr>
      <w:r w:rsidRPr="005415BF">
        <w:rPr>
          <w:b/>
          <w:bCs/>
          <w:color w:val="4EA72E" w:themeColor="accent6"/>
          <w:lang w:val="en-GB"/>
        </w:rPr>
        <w:t xml:space="preserve">Servicio DHCP </w:t>
      </w:r>
      <w:r w:rsidRPr="005415BF">
        <w:rPr>
          <w:color w:val="4EA72E" w:themeColor="accent6"/>
          <w:lang w:val="en-GB"/>
        </w:rPr>
        <w:t>(Dynamic Host Configuration Protocol)</w:t>
      </w:r>
    </w:p>
    <w:p w14:paraId="2E592C05" w14:textId="0CD96B84" w:rsidR="00D96873" w:rsidRPr="00423F34" w:rsidRDefault="00D96873" w:rsidP="00B41C92">
      <w:pPr>
        <w:jc w:val="both"/>
        <w:rPr>
          <w:color w:val="0070C0"/>
        </w:rPr>
      </w:pPr>
      <w:r w:rsidRPr="00423F34">
        <w:rPr>
          <w:color w:val="0070C0"/>
        </w:rPr>
        <w:t>Protocolo de la capa de aplicación.</w:t>
      </w:r>
    </w:p>
    <w:p w14:paraId="1D2D9837" w14:textId="52ABA057" w:rsidR="00D96873" w:rsidRPr="00423F34" w:rsidRDefault="00D96873" w:rsidP="00B41C92">
      <w:pPr>
        <w:jc w:val="both"/>
        <w:rPr>
          <w:color w:val="0070C0"/>
        </w:rPr>
      </w:pPr>
      <w:r w:rsidRPr="00423F34">
        <w:rPr>
          <w:color w:val="0070C0"/>
        </w:rPr>
        <w:t xml:space="preserve">Cuando un host se conecta a una red, envía un paquete tipo broadcast. </w:t>
      </w:r>
    </w:p>
    <w:p w14:paraId="71647B03" w14:textId="13DC2DE0" w:rsidR="00D96873" w:rsidRPr="00423F34" w:rsidRDefault="00D96873" w:rsidP="00B41C92">
      <w:pPr>
        <w:jc w:val="both"/>
        <w:rPr>
          <w:color w:val="0070C0"/>
        </w:rPr>
      </w:pPr>
      <w:r w:rsidRPr="00423F34">
        <w:rPr>
          <w:color w:val="0070C0"/>
        </w:rPr>
        <w:t xml:space="preserve">El servidor DHCP contesta al host mandándole una IP. </w:t>
      </w:r>
    </w:p>
    <w:p w14:paraId="4CC3F3CC" w14:textId="623CF594" w:rsidR="00D96873" w:rsidRPr="00423F34" w:rsidRDefault="00D96873" w:rsidP="00B41C92">
      <w:pPr>
        <w:jc w:val="both"/>
        <w:rPr>
          <w:b/>
          <w:bCs/>
          <w:color w:val="4EA72E" w:themeColor="accent6"/>
        </w:rPr>
      </w:pPr>
      <w:r w:rsidRPr="00423F34">
        <w:rPr>
          <w:b/>
          <w:bCs/>
          <w:color w:val="4EA72E" w:themeColor="accent6"/>
        </w:rPr>
        <w:t>Servidor DNS</w:t>
      </w:r>
    </w:p>
    <w:p w14:paraId="1862AB73" w14:textId="0F409C74" w:rsidR="00D96873" w:rsidRPr="00423F34" w:rsidRDefault="00D96873" w:rsidP="00B41C92">
      <w:pPr>
        <w:jc w:val="both"/>
        <w:rPr>
          <w:color w:val="0070C0"/>
        </w:rPr>
      </w:pPr>
      <w:r w:rsidRPr="00423F34">
        <w:rPr>
          <w:color w:val="0070C0"/>
        </w:rPr>
        <w:t xml:space="preserve">Se establece un sistema de nombres para todos los nodos conectados a internet. </w:t>
      </w:r>
    </w:p>
    <w:p w14:paraId="7C7B630D" w14:textId="4CC545C8" w:rsidR="00D96873" w:rsidRPr="00423F34" w:rsidRDefault="00D96873" w:rsidP="00B41C92">
      <w:pPr>
        <w:jc w:val="both"/>
        <w:rPr>
          <w:color w:val="0070C0"/>
        </w:rPr>
      </w:pPr>
      <w:r w:rsidRPr="00423F34">
        <w:rPr>
          <w:color w:val="0070C0"/>
        </w:rPr>
        <w:t xml:space="preserve">Asi cualquier host público, puede ser fácilmente asociado e identificado con un nombre. </w:t>
      </w:r>
    </w:p>
    <w:p w14:paraId="3B3E0A58" w14:textId="26A18F3A" w:rsidR="00D96873" w:rsidRPr="00423F34" w:rsidRDefault="00D96873" w:rsidP="00B41C92">
      <w:pPr>
        <w:jc w:val="both"/>
        <w:rPr>
          <w:color w:val="0070C0"/>
        </w:rPr>
      </w:pPr>
      <w:r w:rsidRPr="00423F34">
        <w:rPr>
          <w:b/>
          <w:bCs/>
          <w:color w:val="0070C0"/>
        </w:rPr>
        <w:t>DNS</w:t>
      </w:r>
      <w:r w:rsidRPr="00423F34">
        <w:rPr>
          <w:color w:val="0070C0"/>
        </w:rPr>
        <w:t xml:space="preserve"> (Domain Name System) se encarga de asociar/traducir nombre en direcciones IP.</w:t>
      </w:r>
    </w:p>
    <w:p w14:paraId="6ECEBDA1" w14:textId="5B45E32F" w:rsidR="00D96873" w:rsidRPr="00423F34" w:rsidRDefault="00D96873" w:rsidP="00D96873">
      <w:pPr>
        <w:pStyle w:val="Prrafodelista"/>
        <w:numPr>
          <w:ilvl w:val="0"/>
          <w:numId w:val="2"/>
        </w:numPr>
        <w:jc w:val="both"/>
        <w:rPr>
          <w:color w:val="0070C0"/>
        </w:rPr>
      </w:pPr>
      <w:r w:rsidRPr="00423F34">
        <w:rPr>
          <w:color w:val="0070C0"/>
        </w:rPr>
        <w:t xml:space="preserve">Proporcionado </w:t>
      </w:r>
      <w:r w:rsidR="0094289F" w:rsidRPr="00423F34">
        <w:rPr>
          <w:color w:val="0070C0"/>
        </w:rPr>
        <w:t>p</w:t>
      </w:r>
      <w:r w:rsidRPr="00423F34">
        <w:rPr>
          <w:color w:val="0070C0"/>
        </w:rPr>
        <w:t xml:space="preserve">or servidores públicos o ISP. </w:t>
      </w:r>
    </w:p>
    <w:p w14:paraId="2FD912A7" w14:textId="345C2FB7" w:rsidR="00D96873" w:rsidRPr="00423F34" w:rsidRDefault="0094289F" w:rsidP="00D96873">
      <w:pPr>
        <w:pStyle w:val="Prrafodelista"/>
        <w:numPr>
          <w:ilvl w:val="0"/>
          <w:numId w:val="2"/>
        </w:numPr>
        <w:jc w:val="both"/>
        <w:rPr>
          <w:color w:val="0070C0"/>
        </w:rPr>
      </w:pPr>
      <w:r w:rsidRPr="00423F34">
        <w:rPr>
          <w:color w:val="0070C0"/>
        </w:rPr>
        <w:t>No esta centralizado en un fichero ni servidor concreto, sino servidores con estructura jerárquica.</w:t>
      </w:r>
    </w:p>
    <w:p w14:paraId="2F520F0A" w14:textId="5292DF1D" w:rsidR="0094289F" w:rsidRDefault="0094289F" w:rsidP="0094289F">
      <w:pPr>
        <w:jc w:val="both"/>
      </w:pPr>
      <w:r>
        <w:t xml:space="preserve">Dominio </w:t>
      </w:r>
      <w:r w:rsidR="00423F34" w:rsidRPr="00906FF3">
        <w:rPr>
          <w:color w:val="4EA72E" w:themeColor="accent6"/>
        </w:rPr>
        <w:t>→</w:t>
      </w:r>
      <w:r>
        <w:t xml:space="preserve"> </w:t>
      </w:r>
      <w:r w:rsidRPr="00423F34">
        <w:rPr>
          <w:color w:val="0070C0"/>
        </w:rPr>
        <w:t xml:space="preserve">Permite estructurar los nombres de hosts de la misma organización o clasificación, para que sea posible identificarlos o memorizarlos con mayor facilidad. </w:t>
      </w:r>
    </w:p>
    <w:p w14:paraId="06FF776E" w14:textId="4E5810AD" w:rsidR="0094289F" w:rsidRPr="00423F34" w:rsidRDefault="0094289F" w:rsidP="0094289F">
      <w:pPr>
        <w:jc w:val="both"/>
        <w:rPr>
          <w:color w:val="0070C0"/>
        </w:rPr>
      </w:pPr>
      <w:r w:rsidRPr="00423F34">
        <w:rPr>
          <w:color w:val="0070C0"/>
        </w:rPr>
        <w:t xml:space="preserve">Identificar cada host, se utiliza el nombre del host y el del dominio público. </w:t>
      </w:r>
    </w:p>
    <w:p w14:paraId="65B234D3" w14:textId="6C35F120" w:rsidR="0094289F" w:rsidRPr="00423F34" w:rsidRDefault="0094289F" w:rsidP="0094289F">
      <w:pPr>
        <w:jc w:val="both"/>
        <w:rPr>
          <w:color w:val="0070C0"/>
        </w:rPr>
      </w:pPr>
      <w:r w:rsidRPr="00423F34">
        <w:rPr>
          <w:color w:val="0070C0"/>
        </w:rPr>
        <w:t xml:space="preserve">Se represente mediante una etiqueta texto separada por puntos. </w:t>
      </w:r>
    </w:p>
    <w:p w14:paraId="2D9F283E" w14:textId="538A4DD6" w:rsidR="0094289F" w:rsidRPr="00423F34" w:rsidRDefault="0094289F" w:rsidP="0094289F">
      <w:pPr>
        <w:jc w:val="both"/>
        <w:rPr>
          <w:color w:val="0070C0"/>
        </w:rPr>
      </w:pPr>
      <w:r w:rsidRPr="00423F34">
        <w:rPr>
          <w:color w:val="0070C0"/>
        </w:rPr>
        <w:t xml:space="preserve">Cada etiqueta se asocia a un nivel distinto en la jerarquía de nombre de dominio. </w:t>
      </w:r>
    </w:p>
    <w:p w14:paraId="2F98BAFE" w14:textId="0859622D" w:rsidR="0094289F" w:rsidRPr="00423F34" w:rsidRDefault="0094289F" w:rsidP="0094289F">
      <w:pPr>
        <w:jc w:val="both"/>
        <w:rPr>
          <w:color w:val="0070C0"/>
        </w:rPr>
      </w:pPr>
      <w:r w:rsidRPr="00423F34">
        <w:rPr>
          <w:color w:val="0070C0"/>
        </w:rPr>
        <w:t>Se pueden especificar manual o automáticamente (DHCP).</w:t>
      </w:r>
    </w:p>
    <w:p w14:paraId="7B59E88A" w14:textId="5D4441CC" w:rsidR="0094289F" w:rsidRPr="00423F34" w:rsidRDefault="0094289F" w:rsidP="0094289F">
      <w:pPr>
        <w:jc w:val="both"/>
        <w:rPr>
          <w:b/>
          <w:bCs/>
          <w:color w:val="4EA72E" w:themeColor="accent6"/>
        </w:rPr>
      </w:pPr>
      <w:r w:rsidRPr="00423F34">
        <w:rPr>
          <w:b/>
          <w:bCs/>
          <w:color w:val="4EA72E" w:themeColor="accent6"/>
        </w:rPr>
        <w:t>Configuración de la interfaz de red</w:t>
      </w:r>
    </w:p>
    <w:p w14:paraId="0D0ABA4F" w14:textId="7FDFCF2D" w:rsidR="0094289F" w:rsidRPr="00423F34" w:rsidRDefault="0094289F" w:rsidP="0094289F">
      <w:pPr>
        <w:jc w:val="both"/>
        <w:rPr>
          <w:color w:val="0070C0"/>
        </w:rPr>
      </w:pPr>
      <w:r w:rsidRPr="00423F34">
        <w:rPr>
          <w:color w:val="0070C0"/>
        </w:rPr>
        <w:t>Linux</w:t>
      </w:r>
    </w:p>
    <w:p w14:paraId="74A0EDDC" w14:textId="0A3C6571" w:rsidR="0094289F" w:rsidRDefault="0094289F" w:rsidP="0094289F">
      <w:pPr>
        <w:jc w:val="both"/>
      </w:pPr>
      <w:r w:rsidRPr="0094289F">
        <w:rPr>
          <w:noProof/>
        </w:rPr>
        <w:drawing>
          <wp:inline distT="0" distB="0" distL="0" distR="0" wp14:anchorId="4A0C4E22" wp14:editId="0C09211A">
            <wp:extent cx="2161787" cy="1962150"/>
            <wp:effectExtent l="0" t="0" r="0" b="0"/>
            <wp:docPr id="9100164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16434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6206" cy="197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3E59" w14:textId="06D37B77" w:rsidR="0094289F" w:rsidRPr="00423F34" w:rsidRDefault="0094289F" w:rsidP="0094289F">
      <w:pPr>
        <w:jc w:val="both"/>
        <w:rPr>
          <w:color w:val="0070C0"/>
        </w:rPr>
      </w:pPr>
      <w:r w:rsidRPr="00423F34">
        <w:rPr>
          <w:color w:val="0070C0"/>
        </w:rPr>
        <w:lastRenderedPageBreak/>
        <w:t xml:space="preserve">Windows </w:t>
      </w:r>
    </w:p>
    <w:p w14:paraId="42B110C0" w14:textId="7E779DFD" w:rsidR="0094289F" w:rsidRDefault="0094289F" w:rsidP="0094289F">
      <w:pPr>
        <w:jc w:val="both"/>
      </w:pPr>
      <w:r w:rsidRPr="0094289F">
        <w:rPr>
          <w:noProof/>
        </w:rPr>
        <w:drawing>
          <wp:inline distT="0" distB="0" distL="0" distR="0" wp14:anchorId="4DF4EDCB" wp14:editId="5FCA5906">
            <wp:extent cx="2647950" cy="844274"/>
            <wp:effectExtent l="0" t="0" r="0" b="0"/>
            <wp:docPr id="129099154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91541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3055" cy="8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8895" w14:textId="7B8E2ACB" w:rsidR="0094289F" w:rsidRPr="00423F34" w:rsidRDefault="0094289F" w:rsidP="0094289F">
      <w:pPr>
        <w:jc w:val="both"/>
        <w:rPr>
          <w:b/>
          <w:bCs/>
          <w:color w:val="4EA72E" w:themeColor="accent6"/>
        </w:rPr>
      </w:pPr>
      <w:r w:rsidRPr="00423F34">
        <w:rPr>
          <w:b/>
          <w:bCs/>
          <w:color w:val="4EA72E" w:themeColor="accent6"/>
        </w:rPr>
        <w:t xml:space="preserve">Reiniciar interfaz de red </w:t>
      </w:r>
    </w:p>
    <w:p w14:paraId="3A2F2CF4" w14:textId="0D3D457A" w:rsidR="0094289F" w:rsidRPr="00423F34" w:rsidRDefault="0094289F" w:rsidP="0094289F">
      <w:pPr>
        <w:jc w:val="both"/>
        <w:rPr>
          <w:color w:val="0070C0"/>
        </w:rPr>
      </w:pPr>
      <w:r w:rsidRPr="00423F34">
        <w:rPr>
          <w:color w:val="0070C0"/>
        </w:rPr>
        <w:t xml:space="preserve">Windows </w:t>
      </w:r>
    </w:p>
    <w:p w14:paraId="2D27A3D9" w14:textId="7731DC6F" w:rsidR="0094289F" w:rsidRDefault="0094289F" w:rsidP="0094289F">
      <w:pPr>
        <w:jc w:val="both"/>
      </w:pPr>
      <w:r w:rsidRPr="0094289F">
        <w:rPr>
          <w:noProof/>
        </w:rPr>
        <w:drawing>
          <wp:inline distT="0" distB="0" distL="0" distR="0" wp14:anchorId="4EE28409" wp14:editId="43B25490">
            <wp:extent cx="5096612" cy="1752600"/>
            <wp:effectExtent l="0" t="0" r="8890" b="0"/>
            <wp:docPr id="95587536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7536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6527" cy="17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5F39" w14:textId="6DAA764E" w:rsidR="0094289F" w:rsidRPr="00423F34" w:rsidRDefault="0094289F" w:rsidP="0094289F">
      <w:pPr>
        <w:jc w:val="both"/>
        <w:rPr>
          <w:color w:val="0070C0"/>
        </w:rPr>
      </w:pPr>
      <w:r w:rsidRPr="00423F34">
        <w:rPr>
          <w:color w:val="0070C0"/>
        </w:rPr>
        <w:t xml:space="preserve">Linux </w:t>
      </w:r>
    </w:p>
    <w:p w14:paraId="1BA3F081" w14:textId="32146351" w:rsidR="0094289F" w:rsidRDefault="001800BC" w:rsidP="0094289F">
      <w:pPr>
        <w:jc w:val="both"/>
      </w:pPr>
      <w:r w:rsidRPr="001800BC">
        <w:rPr>
          <w:noProof/>
        </w:rPr>
        <w:drawing>
          <wp:inline distT="0" distB="0" distL="0" distR="0" wp14:anchorId="5332E26E" wp14:editId="02794D25">
            <wp:extent cx="3806256" cy="1847850"/>
            <wp:effectExtent l="0" t="0" r="3810" b="0"/>
            <wp:docPr id="1955744851" name="Imagen 1" descr="Texto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44851" name="Imagen 1" descr="Texto, Tabl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6426" cy="185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8414" w14:textId="2562515A" w:rsidR="001800BC" w:rsidRPr="00423F34" w:rsidRDefault="001800BC" w:rsidP="0094289F">
      <w:pPr>
        <w:jc w:val="both"/>
        <w:rPr>
          <w:b/>
          <w:bCs/>
          <w:color w:val="4EA72E" w:themeColor="accent6"/>
        </w:rPr>
      </w:pPr>
      <w:r w:rsidRPr="00423F34">
        <w:rPr>
          <w:b/>
          <w:bCs/>
          <w:color w:val="4EA72E" w:themeColor="accent6"/>
        </w:rPr>
        <w:t xml:space="preserve">Ping </w:t>
      </w:r>
    </w:p>
    <w:p w14:paraId="23300150" w14:textId="15A3A063" w:rsidR="001800BC" w:rsidRPr="00423F34" w:rsidRDefault="001800BC" w:rsidP="0094289F">
      <w:pPr>
        <w:jc w:val="both"/>
        <w:rPr>
          <w:color w:val="0070C0"/>
        </w:rPr>
      </w:pPr>
      <w:r w:rsidRPr="00423F34">
        <w:rPr>
          <w:color w:val="0070C0"/>
        </w:rPr>
        <w:t>Nos permite comprobar la conectividad entre nuestro host y el host destino (IP o nombre del host).</w:t>
      </w:r>
    </w:p>
    <w:p w14:paraId="35F5FB40" w14:textId="5319E07F" w:rsidR="001800BC" w:rsidRPr="00423F34" w:rsidRDefault="001800BC" w:rsidP="0094289F">
      <w:pPr>
        <w:jc w:val="both"/>
        <w:rPr>
          <w:color w:val="0070C0"/>
        </w:rPr>
      </w:pPr>
      <w:r w:rsidRPr="00423F34">
        <w:rPr>
          <w:color w:val="0070C0"/>
        </w:rPr>
        <w:t xml:space="preserve">Si paquetes llegan al destino, responderá (hay conectividad). Si se pierden los paquetes por el camino y no hay respuesta (no conectividad). </w:t>
      </w:r>
    </w:p>
    <w:p w14:paraId="377E920A" w14:textId="7266A004" w:rsidR="001800BC" w:rsidRDefault="001800BC" w:rsidP="0094289F">
      <w:pPr>
        <w:jc w:val="both"/>
      </w:pPr>
      <w:r w:rsidRPr="001800BC">
        <w:rPr>
          <w:noProof/>
        </w:rPr>
        <w:drawing>
          <wp:inline distT="0" distB="0" distL="0" distR="0" wp14:anchorId="6615B216" wp14:editId="32D60134">
            <wp:extent cx="1133475" cy="187390"/>
            <wp:effectExtent l="0" t="0" r="0" b="3175"/>
            <wp:docPr id="1252820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20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75468" cy="19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C454" w14:textId="50FA201A" w:rsidR="001800BC" w:rsidRPr="00423F34" w:rsidRDefault="001800BC" w:rsidP="0094289F">
      <w:pPr>
        <w:jc w:val="both"/>
        <w:rPr>
          <w:b/>
          <w:bCs/>
          <w:color w:val="4EA72E" w:themeColor="accent6"/>
        </w:rPr>
      </w:pPr>
      <w:r w:rsidRPr="00423F34">
        <w:rPr>
          <w:b/>
          <w:bCs/>
          <w:color w:val="4EA72E" w:themeColor="accent6"/>
        </w:rPr>
        <w:t>Detalle de enrutado</w:t>
      </w:r>
    </w:p>
    <w:p w14:paraId="0D394649" w14:textId="6B2F8DD4" w:rsidR="001800BC" w:rsidRPr="00423F34" w:rsidRDefault="001800BC" w:rsidP="0094289F">
      <w:pPr>
        <w:jc w:val="both"/>
        <w:rPr>
          <w:color w:val="0070C0"/>
        </w:rPr>
      </w:pPr>
      <w:r w:rsidRPr="00423F34">
        <w:rPr>
          <w:color w:val="0070C0"/>
        </w:rPr>
        <w:t xml:space="preserve">Podemos ver la ruta que sigue un paquete hasta llegar a su destino. </w:t>
      </w:r>
    </w:p>
    <w:p w14:paraId="10D297E6" w14:textId="22B328D0" w:rsidR="001800BC" w:rsidRDefault="001800BC" w:rsidP="0094289F">
      <w:pPr>
        <w:jc w:val="both"/>
      </w:pPr>
      <w:r w:rsidRPr="001800BC">
        <w:rPr>
          <w:noProof/>
        </w:rPr>
        <w:drawing>
          <wp:inline distT="0" distB="0" distL="0" distR="0" wp14:anchorId="4E317E1E" wp14:editId="0CDEDF2D">
            <wp:extent cx="1114425" cy="262217"/>
            <wp:effectExtent l="0" t="0" r="0" b="5080"/>
            <wp:docPr id="1924598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98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44533" cy="26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3A6A" w14:textId="77777777" w:rsidR="00423F34" w:rsidRDefault="00423F34" w:rsidP="0094289F">
      <w:pPr>
        <w:jc w:val="both"/>
      </w:pPr>
    </w:p>
    <w:p w14:paraId="639E2616" w14:textId="459BF9B8" w:rsidR="00040873" w:rsidRPr="00423F34" w:rsidRDefault="00040873" w:rsidP="00423F34">
      <w:pPr>
        <w:pBdr>
          <w:bottom w:val="single" w:sz="4" w:space="1" w:color="auto"/>
        </w:pBdr>
        <w:jc w:val="center"/>
        <w:rPr>
          <w:b/>
          <w:bCs/>
          <w:color w:val="4EA72E" w:themeColor="accent6"/>
        </w:rPr>
      </w:pPr>
      <w:r w:rsidRPr="00423F34">
        <w:rPr>
          <w:b/>
          <w:bCs/>
          <w:color w:val="4EA72E" w:themeColor="accent6"/>
        </w:rPr>
        <w:t>REDES EN LINUX</w:t>
      </w:r>
    </w:p>
    <w:p w14:paraId="0E9FA2F2" w14:textId="675A9C65" w:rsidR="00040873" w:rsidRDefault="00040873" w:rsidP="0094289F">
      <w:pPr>
        <w:jc w:val="both"/>
        <w:rPr>
          <w:color w:val="0070C0"/>
        </w:rPr>
      </w:pPr>
      <w:r w:rsidRPr="00B55E8F">
        <w:rPr>
          <w:color w:val="0070C0"/>
        </w:rPr>
        <w:t xml:space="preserve">La IP de la puerta de enlace otorga conectividad con el exterior. </w:t>
      </w:r>
      <w:r w:rsidRPr="00B55E8F">
        <w:rPr>
          <w:color w:val="EE0000"/>
        </w:rPr>
        <w:t xml:space="preserve">192.168.0.1 </w:t>
      </w:r>
      <w:r w:rsidR="00B55E8F" w:rsidRPr="00B55E8F">
        <w:rPr>
          <w:color w:val="0070C0"/>
        </w:rPr>
        <w:t>(</w:t>
      </w:r>
      <w:r w:rsidRPr="00B55E8F">
        <w:rPr>
          <w:color w:val="0070C0"/>
        </w:rPr>
        <w:t xml:space="preserve">No es obligatorio, si habitual, que sea la primera IP disponible). </w:t>
      </w:r>
    </w:p>
    <w:p w14:paraId="53E6528C" w14:textId="77777777" w:rsidR="00B55E8F" w:rsidRDefault="00B55E8F" w:rsidP="0094289F">
      <w:pPr>
        <w:jc w:val="both"/>
        <w:rPr>
          <w:color w:val="0070C0"/>
        </w:rPr>
      </w:pPr>
    </w:p>
    <w:p w14:paraId="17A863E7" w14:textId="77777777" w:rsidR="00B55E8F" w:rsidRDefault="00B55E8F" w:rsidP="0094289F">
      <w:pPr>
        <w:jc w:val="both"/>
      </w:pPr>
    </w:p>
    <w:p w14:paraId="3A789042" w14:textId="6896B852" w:rsidR="00303134" w:rsidRPr="00B55E8F" w:rsidRDefault="00303134" w:rsidP="00B55E8F">
      <w:pPr>
        <w:pBdr>
          <w:bottom w:val="single" w:sz="4" w:space="1" w:color="auto"/>
        </w:pBdr>
        <w:jc w:val="center"/>
        <w:rPr>
          <w:b/>
          <w:bCs/>
          <w:color w:val="4EA72E" w:themeColor="accent6"/>
        </w:rPr>
      </w:pPr>
      <w:r w:rsidRPr="00B55E8F">
        <w:rPr>
          <w:b/>
          <w:bCs/>
          <w:color w:val="4EA72E" w:themeColor="accent6"/>
        </w:rPr>
        <w:lastRenderedPageBreak/>
        <w:t>SERVICIO SSH</w:t>
      </w:r>
    </w:p>
    <w:p w14:paraId="602D6188" w14:textId="1D1F0257" w:rsidR="00303134" w:rsidRPr="00B55E8F" w:rsidRDefault="00303134" w:rsidP="0094289F">
      <w:pPr>
        <w:jc w:val="both"/>
        <w:rPr>
          <w:b/>
          <w:bCs/>
          <w:color w:val="4EA72E" w:themeColor="accent6"/>
        </w:rPr>
      </w:pPr>
      <w:r w:rsidRPr="00B55E8F">
        <w:rPr>
          <w:b/>
          <w:bCs/>
          <w:color w:val="4EA72E" w:themeColor="accent6"/>
        </w:rPr>
        <w:t>Modelo cliente-servidor</w:t>
      </w:r>
    </w:p>
    <w:p w14:paraId="04C5F841" w14:textId="1BF60B99" w:rsidR="00303134" w:rsidRPr="00B55E8F" w:rsidRDefault="00303134" w:rsidP="0094289F">
      <w:pPr>
        <w:jc w:val="both"/>
        <w:rPr>
          <w:color w:val="0070C0"/>
        </w:rPr>
      </w:pPr>
      <w:r w:rsidRPr="00B55E8F">
        <w:rPr>
          <w:color w:val="0070C0"/>
        </w:rPr>
        <w:t xml:space="preserve">El cliente (host/dispositivo) realiza una petición y el servidor (otro host, de la LAN/internet) proporciona una respuesta. </w:t>
      </w:r>
    </w:p>
    <w:p w14:paraId="14EB7ACF" w14:textId="7831DD2B" w:rsidR="00303134" w:rsidRDefault="00303134" w:rsidP="0094289F">
      <w:pPr>
        <w:jc w:val="both"/>
      </w:pPr>
      <w:r>
        <w:t xml:space="preserve">Puerto </w:t>
      </w:r>
      <w:r w:rsidR="00B55E8F" w:rsidRPr="00906FF3">
        <w:rPr>
          <w:color w:val="4EA72E" w:themeColor="accent6"/>
        </w:rPr>
        <w:t>→</w:t>
      </w:r>
      <w:r>
        <w:t xml:space="preserve"> </w:t>
      </w:r>
      <w:r w:rsidRPr="00B55E8F">
        <w:rPr>
          <w:color w:val="0070C0"/>
        </w:rPr>
        <w:t xml:space="preserve">Cada uno de los tipos específicos de interfaces a través de las que se puede enviar y/o recibir diferentes tipos de datos. </w:t>
      </w:r>
    </w:p>
    <w:p w14:paraId="773949E8" w14:textId="22434D9C" w:rsidR="00303134" w:rsidRPr="00B55E8F" w:rsidRDefault="00303134" w:rsidP="00303134">
      <w:pPr>
        <w:pStyle w:val="Prrafodelista"/>
        <w:numPr>
          <w:ilvl w:val="0"/>
          <w:numId w:val="4"/>
        </w:numPr>
        <w:jc w:val="both"/>
        <w:rPr>
          <w:color w:val="0070C0"/>
        </w:rPr>
      </w:pPr>
      <w:r w:rsidRPr="00B55E8F">
        <w:rPr>
          <w:b/>
          <w:bCs/>
          <w:color w:val="0070C0"/>
        </w:rPr>
        <w:t>Físicos</w:t>
      </w:r>
      <w:r w:rsidRPr="00B55E8F">
        <w:rPr>
          <w:color w:val="0070C0"/>
        </w:rPr>
        <w:t>: Hardware, permite conexiones física en un dispositivo (USB, PCI, HDMI…).</w:t>
      </w:r>
    </w:p>
    <w:p w14:paraId="4A077DF3" w14:textId="03B7E794" w:rsidR="00303134" w:rsidRPr="00B55E8F" w:rsidRDefault="00303134" w:rsidP="00303134">
      <w:pPr>
        <w:pStyle w:val="Prrafodelista"/>
        <w:numPr>
          <w:ilvl w:val="0"/>
          <w:numId w:val="4"/>
        </w:numPr>
        <w:jc w:val="both"/>
        <w:rPr>
          <w:color w:val="0070C0"/>
        </w:rPr>
      </w:pPr>
      <w:r w:rsidRPr="00B55E8F">
        <w:rPr>
          <w:b/>
          <w:bCs/>
          <w:color w:val="0070C0"/>
        </w:rPr>
        <w:t>Lógicos</w:t>
      </w:r>
      <w:r w:rsidRPr="00B55E8F">
        <w:rPr>
          <w:color w:val="0070C0"/>
        </w:rPr>
        <w:t xml:space="preserve">: Zonas de memoria que gestiona el S.O. y se usan para el intercambio de información. </w:t>
      </w:r>
    </w:p>
    <w:p w14:paraId="2DA9FD1C" w14:textId="2BEEB3A3" w:rsidR="00303134" w:rsidRPr="004217E7" w:rsidRDefault="00303134" w:rsidP="00303134">
      <w:pPr>
        <w:jc w:val="both"/>
        <w:rPr>
          <w:b/>
          <w:bCs/>
          <w:color w:val="4EA72E" w:themeColor="accent6"/>
        </w:rPr>
      </w:pPr>
      <w:r w:rsidRPr="004217E7">
        <w:rPr>
          <w:b/>
          <w:bCs/>
          <w:color w:val="4EA72E" w:themeColor="accent6"/>
        </w:rPr>
        <w:t>Puertos lógicos</w:t>
      </w:r>
    </w:p>
    <w:p w14:paraId="3B2CF381" w14:textId="2062DAFA" w:rsidR="00303134" w:rsidRPr="004217E7" w:rsidRDefault="00303134" w:rsidP="00303134">
      <w:pPr>
        <w:jc w:val="both"/>
        <w:rPr>
          <w:color w:val="0070C0"/>
        </w:rPr>
      </w:pPr>
      <w:r w:rsidRPr="004217E7">
        <w:rPr>
          <w:color w:val="0070C0"/>
        </w:rPr>
        <w:t xml:space="preserve">Cada uno de los diferentes procesos, petición y respuesta, que se ejecuta en los hosts cliente y servidor, tiene asignado un numero de puerto. </w:t>
      </w:r>
    </w:p>
    <w:p w14:paraId="7FA0844F" w14:textId="5015C30D" w:rsidR="00303134" w:rsidRDefault="00303134" w:rsidP="00303134">
      <w:pPr>
        <w:jc w:val="both"/>
      </w:pPr>
      <w:r>
        <w:t xml:space="preserve">Puertos </w:t>
      </w:r>
      <w:r w:rsidRPr="004217E7">
        <w:rPr>
          <w:color w:val="EE0000"/>
        </w:rPr>
        <w:t xml:space="preserve">entre 0 y 1023 </w:t>
      </w:r>
      <w:r w:rsidR="004217E7" w:rsidRPr="00906FF3">
        <w:rPr>
          <w:color w:val="4EA72E" w:themeColor="accent6"/>
        </w:rPr>
        <w:t>→</w:t>
      </w:r>
      <w:r>
        <w:t xml:space="preserve"> </w:t>
      </w:r>
      <w:r w:rsidRPr="004217E7">
        <w:rPr>
          <w:color w:val="0070C0"/>
        </w:rPr>
        <w:t>Puertos conocidos. Se asignan desde el S.O.</w:t>
      </w:r>
    </w:p>
    <w:p w14:paraId="2DD92D9B" w14:textId="64D527C1" w:rsidR="00303134" w:rsidRDefault="00303134" w:rsidP="00303134">
      <w:pPr>
        <w:jc w:val="both"/>
      </w:pPr>
      <w:r>
        <w:t xml:space="preserve">Puertos </w:t>
      </w:r>
      <w:r w:rsidRPr="004217E7">
        <w:rPr>
          <w:color w:val="EE0000"/>
        </w:rPr>
        <w:t xml:space="preserve">entre 1024 y 49151 </w:t>
      </w:r>
      <w:r w:rsidR="004217E7" w:rsidRPr="00906FF3">
        <w:rPr>
          <w:color w:val="4EA72E" w:themeColor="accent6"/>
        </w:rPr>
        <w:t>→</w:t>
      </w:r>
      <w:r>
        <w:t xml:space="preserve"> </w:t>
      </w:r>
      <w:r w:rsidRPr="004217E7">
        <w:rPr>
          <w:color w:val="0070C0"/>
        </w:rPr>
        <w:t xml:space="preserve">Puertos accesibles para otros procesos y usuarios. </w:t>
      </w:r>
    </w:p>
    <w:p w14:paraId="0F05829D" w14:textId="30214CDC" w:rsidR="00303134" w:rsidRDefault="00303134" w:rsidP="00303134">
      <w:pPr>
        <w:jc w:val="both"/>
      </w:pPr>
      <w:r>
        <w:t xml:space="preserve">Socket de un proceso </w:t>
      </w:r>
      <w:r w:rsidR="004217E7" w:rsidRPr="00906FF3">
        <w:rPr>
          <w:color w:val="4EA72E" w:themeColor="accent6"/>
        </w:rPr>
        <w:t>→</w:t>
      </w:r>
      <w:r>
        <w:t xml:space="preserve"> </w:t>
      </w:r>
      <w:r w:rsidRPr="004217E7">
        <w:rPr>
          <w:color w:val="0070C0"/>
        </w:rPr>
        <w:t xml:space="preserve">Par formado por la dirección IP del host donde se ejecuta dicho proceso y el puerto del proceso. </w:t>
      </w:r>
    </w:p>
    <w:p w14:paraId="1EB86F57" w14:textId="245DFD80" w:rsidR="00303134" w:rsidRPr="004217E7" w:rsidRDefault="00303134" w:rsidP="00303134">
      <w:pPr>
        <w:pStyle w:val="Prrafodelista"/>
        <w:numPr>
          <w:ilvl w:val="0"/>
          <w:numId w:val="5"/>
        </w:numPr>
        <w:jc w:val="both"/>
        <w:rPr>
          <w:color w:val="0070C0"/>
        </w:rPr>
      </w:pPr>
      <w:r w:rsidRPr="004217E7">
        <w:rPr>
          <w:color w:val="0070C0"/>
        </w:rPr>
        <w:t>Sockets permiten establecer conexiones virtuales entre procesos en ejecución.</w:t>
      </w:r>
    </w:p>
    <w:p w14:paraId="6AE62F42" w14:textId="65BD965B" w:rsidR="00303134" w:rsidRPr="004217E7" w:rsidRDefault="00303134" w:rsidP="00303134">
      <w:pPr>
        <w:pStyle w:val="Prrafodelista"/>
        <w:numPr>
          <w:ilvl w:val="0"/>
          <w:numId w:val="5"/>
        </w:numPr>
        <w:jc w:val="both"/>
        <w:rPr>
          <w:color w:val="0070C0"/>
        </w:rPr>
      </w:pPr>
      <w:r w:rsidRPr="004217E7">
        <w:rPr>
          <w:color w:val="0070C0"/>
        </w:rPr>
        <w:t>Favorecen el intercambio de datos de forma fiable y eficiente.</w:t>
      </w:r>
    </w:p>
    <w:p w14:paraId="5AFFB150" w14:textId="02D686F0" w:rsidR="00303134" w:rsidRDefault="00303134" w:rsidP="0094289F">
      <w:pPr>
        <w:jc w:val="both"/>
      </w:pPr>
      <w:r w:rsidRPr="00303134">
        <w:rPr>
          <w:noProof/>
        </w:rPr>
        <w:drawing>
          <wp:inline distT="0" distB="0" distL="0" distR="0" wp14:anchorId="7B034601" wp14:editId="1CD51F99">
            <wp:extent cx="1685925" cy="227681"/>
            <wp:effectExtent l="0" t="0" r="0" b="1270"/>
            <wp:docPr id="3420811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811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46041" cy="23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E547" w14:textId="2A2C7BBC" w:rsidR="00D96873" w:rsidRPr="00D96873" w:rsidRDefault="00303134" w:rsidP="004217E7">
      <w:pPr>
        <w:jc w:val="center"/>
      </w:pPr>
      <w:r w:rsidRPr="00303134">
        <w:rPr>
          <w:noProof/>
        </w:rPr>
        <w:drawing>
          <wp:inline distT="0" distB="0" distL="0" distR="0" wp14:anchorId="3005962A" wp14:editId="2E152C04">
            <wp:extent cx="4471023" cy="2247900"/>
            <wp:effectExtent l="0" t="0" r="6350" b="0"/>
            <wp:docPr id="746179543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79543" name="Imagen 1" descr="Diagrama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4221" cy="225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7086" w14:textId="77238ADE" w:rsidR="004217E7" w:rsidRDefault="004217E7" w:rsidP="00B41C92">
      <w:pPr>
        <w:jc w:val="both"/>
        <w:rPr>
          <w:b/>
          <w:bCs/>
          <w:color w:val="4EA72E" w:themeColor="accent6"/>
        </w:rPr>
      </w:pPr>
      <w:r>
        <w:rPr>
          <w:b/>
          <w:bCs/>
          <w:color w:val="4EA72E" w:themeColor="accent6"/>
        </w:rPr>
        <w:t>Servicios de la capa de aplicacion</w:t>
      </w:r>
    </w:p>
    <w:p w14:paraId="6D804B53" w14:textId="5EB9015D" w:rsidR="00EC2CB0" w:rsidRPr="004217E7" w:rsidRDefault="00EC2CB0" w:rsidP="00B41C92">
      <w:pPr>
        <w:jc w:val="both"/>
        <w:rPr>
          <w:b/>
          <w:bCs/>
        </w:rPr>
      </w:pPr>
      <w:r w:rsidRPr="004217E7">
        <w:rPr>
          <w:b/>
          <w:bCs/>
        </w:rPr>
        <w:t>S</w:t>
      </w:r>
      <w:r w:rsidR="004217E7" w:rsidRPr="004217E7">
        <w:rPr>
          <w:b/>
          <w:bCs/>
        </w:rPr>
        <w:t>ervicio</w:t>
      </w:r>
      <w:r w:rsidRPr="004217E7">
        <w:rPr>
          <w:b/>
          <w:bCs/>
        </w:rPr>
        <w:t xml:space="preserve"> FTP </w:t>
      </w:r>
      <w:r w:rsidRPr="004217E7">
        <w:t>(File Transfer Protocol)</w:t>
      </w:r>
      <w:r w:rsidR="004217E7">
        <w:rPr>
          <w:b/>
          <w:bCs/>
        </w:rPr>
        <w:t xml:space="preserve"> </w:t>
      </w:r>
      <w:r w:rsidR="004217E7" w:rsidRPr="00906FF3">
        <w:rPr>
          <w:color w:val="4EA72E" w:themeColor="accent6"/>
        </w:rPr>
        <w:t>→</w:t>
      </w:r>
      <w:r w:rsidR="004217E7">
        <w:rPr>
          <w:color w:val="4EA72E" w:themeColor="accent6"/>
        </w:rPr>
        <w:t xml:space="preserve"> </w:t>
      </w:r>
      <w:r w:rsidRPr="004217E7">
        <w:rPr>
          <w:color w:val="0070C0"/>
        </w:rPr>
        <w:t xml:space="preserve">Permite a los clientes enviar y recibir fichero de un servidor. No depende de ningún sistema operativo, permite el intercambio entre distintas plataformas. </w:t>
      </w:r>
    </w:p>
    <w:p w14:paraId="4493BFAF" w14:textId="4A83D75A" w:rsidR="00EC2CB0" w:rsidRPr="004217E7" w:rsidRDefault="00EC2CB0" w:rsidP="00B41C92">
      <w:pPr>
        <w:jc w:val="both"/>
        <w:rPr>
          <w:color w:val="0070C0"/>
        </w:rPr>
      </w:pPr>
      <w:r w:rsidRPr="004217E7">
        <w:rPr>
          <w:color w:val="0070C0"/>
        </w:rPr>
        <w:t xml:space="preserve">Consta principalmente y por defecto de </w:t>
      </w:r>
      <w:r w:rsidRPr="004217E7">
        <w:rPr>
          <w:b/>
          <w:bCs/>
          <w:color w:val="0070C0"/>
        </w:rPr>
        <w:t>2 puertos</w:t>
      </w:r>
      <w:r w:rsidRPr="004217E7">
        <w:rPr>
          <w:color w:val="0070C0"/>
        </w:rPr>
        <w:t>:</w:t>
      </w:r>
    </w:p>
    <w:p w14:paraId="1FC34344" w14:textId="6058181A" w:rsidR="00EC2CB0" w:rsidRPr="004217E7" w:rsidRDefault="00EC2CB0" w:rsidP="00EC2CB0">
      <w:pPr>
        <w:pStyle w:val="Prrafodelista"/>
        <w:numPr>
          <w:ilvl w:val="0"/>
          <w:numId w:val="6"/>
        </w:numPr>
        <w:jc w:val="both"/>
        <w:rPr>
          <w:color w:val="0070C0"/>
        </w:rPr>
      </w:pPr>
      <w:r w:rsidRPr="004217E7">
        <w:rPr>
          <w:color w:val="EE0000"/>
        </w:rPr>
        <w:t>Puerto 21</w:t>
      </w:r>
      <w:r w:rsidR="004217E7">
        <w:rPr>
          <w:color w:val="0070C0"/>
        </w:rPr>
        <w:t xml:space="preserve"> </w:t>
      </w:r>
      <w:r w:rsidR="004217E7" w:rsidRPr="00906FF3">
        <w:rPr>
          <w:color w:val="4EA72E" w:themeColor="accent6"/>
        </w:rPr>
        <w:t>→</w:t>
      </w:r>
      <w:r w:rsidRPr="004217E7">
        <w:rPr>
          <w:color w:val="0070C0"/>
        </w:rPr>
        <w:t xml:space="preserve"> Para conectarse de forma remota a un servidor y autenticarse en él.</w:t>
      </w:r>
    </w:p>
    <w:p w14:paraId="2ED43FFA" w14:textId="0C2A329E" w:rsidR="00EC2CB0" w:rsidRPr="004217E7" w:rsidRDefault="00EC2CB0" w:rsidP="00EC2CB0">
      <w:pPr>
        <w:pStyle w:val="Prrafodelista"/>
        <w:numPr>
          <w:ilvl w:val="0"/>
          <w:numId w:val="6"/>
        </w:numPr>
        <w:jc w:val="both"/>
        <w:rPr>
          <w:color w:val="0070C0"/>
        </w:rPr>
      </w:pPr>
      <w:r w:rsidRPr="004217E7">
        <w:rPr>
          <w:color w:val="EE0000"/>
        </w:rPr>
        <w:t>Puerto 20</w:t>
      </w:r>
      <w:r w:rsidR="004217E7">
        <w:rPr>
          <w:color w:val="0070C0"/>
        </w:rPr>
        <w:t xml:space="preserve"> </w:t>
      </w:r>
      <w:r w:rsidR="004217E7" w:rsidRPr="00906FF3">
        <w:rPr>
          <w:color w:val="4EA72E" w:themeColor="accent6"/>
        </w:rPr>
        <w:t>→</w:t>
      </w:r>
      <w:r w:rsidRPr="004217E7">
        <w:rPr>
          <w:color w:val="0070C0"/>
        </w:rPr>
        <w:t xml:space="preserve"> Transferencias de archivos una vez autenticado. </w:t>
      </w:r>
    </w:p>
    <w:p w14:paraId="4BF02719" w14:textId="43FB4271" w:rsidR="00EC2CB0" w:rsidRPr="004217E7" w:rsidRDefault="00EC2CB0" w:rsidP="00B41C92">
      <w:pPr>
        <w:jc w:val="both"/>
        <w:rPr>
          <w:b/>
          <w:bCs/>
        </w:rPr>
      </w:pPr>
      <w:r w:rsidRPr="004217E7">
        <w:rPr>
          <w:b/>
          <w:bCs/>
        </w:rPr>
        <w:t xml:space="preserve">HTTP </w:t>
      </w:r>
      <w:r w:rsidRPr="004217E7">
        <w:t>(Hypertext Trnasfer Protocol)</w:t>
      </w:r>
      <w:r w:rsidRPr="004217E7">
        <w:rPr>
          <w:b/>
          <w:bCs/>
        </w:rPr>
        <w:t xml:space="preserve"> </w:t>
      </w:r>
      <w:r w:rsidR="004217E7" w:rsidRPr="00906FF3">
        <w:rPr>
          <w:color w:val="4EA72E" w:themeColor="accent6"/>
        </w:rPr>
        <w:t>→</w:t>
      </w:r>
      <w:r w:rsidR="004217E7">
        <w:rPr>
          <w:color w:val="4EA72E" w:themeColor="accent6"/>
        </w:rPr>
        <w:t xml:space="preserve"> </w:t>
      </w:r>
      <w:r w:rsidRPr="004217E7">
        <w:rPr>
          <w:color w:val="0070C0"/>
        </w:rPr>
        <w:t xml:space="preserve">Gestiona la mayor parte del trafico de internet. Cuando usuario solicita un recurso web – Solicitud se realiza mediante HTTP. </w:t>
      </w:r>
    </w:p>
    <w:p w14:paraId="02F23401" w14:textId="60E6841E" w:rsidR="00EC2CB0" w:rsidRPr="00EC2CB0" w:rsidRDefault="00EC2CB0" w:rsidP="00B41C92">
      <w:pPr>
        <w:jc w:val="both"/>
      </w:pPr>
      <w:r>
        <w:t xml:space="preserve">Acceder a una URL → </w:t>
      </w:r>
      <w:r w:rsidRPr="004217E7">
        <w:rPr>
          <w:color w:val="0070C0"/>
        </w:rPr>
        <w:t xml:space="preserve">Servicio DNS resuelve IP, envía una solicitud “get” al servidor, este devuelve un “send”. </w:t>
      </w:r>
    </w:p>
    <w:p w14:paraId="27D53678" w14:textId="4FDB7173" w:rsidR="00C1771B" w:rsidRPr="004217E7" w:rsidRDefault="004217E7" w:rsidP="004217E7">
      <w:pPr>
        <w:pStyle w:val="Prrafodelista"/>
        <w:numPr>
          <w:ilvl w:val="0"/>
          <w:numId w:val="15"/>
        </w:numPr>
        <w:jc w:val="both"/>
        <w:rPr>
          <w:color w:val="EE0000"/>
        </w:rPr>
      </w:pPr>
      <w:r w:rsidRPr="004217E7">
        <w:rPr>
          <w:color w:val="0070C0"/>
        </w:rPr>
        <w:t xml:space="preserve">Utiliza TCP, por defecto opera en </w:t>
      </w:r>
      <w:r w:rsidRPr="004217E7">
        <w:rPr>
          <w:color w:val="4EA72E" w:themeColor="accent6"/>
        </w:rPr>
        <w:t>→</w:t>
      </w:r>
      <w:r w:rsidR="00EC2CB0">
        <w:t xml:space="preserve"> </w:t>
      </w:r>
      <w:r w:rsidR="00EC2CB0" w:rsidRPr="004217E7">
        <w:rPr>
          <w:color w:val="EE0000"/>
        </w:rPr>
        <w:t xml:space="preserve">Puerto 80. </w:t>
      </w:r>
    </w:p>
    <w:p w14:paraId="2411E551" w14:textId="77777777" w:rsidR="004217E7" w:rsidRDefault="004217E7" w:rsidP="00B41C92">
      <w:pPr>
        <w:jc w:val="both"/>
      </w:pPr>
    </w:p>
    <w:p w14:paraId="73A6093A" w14:textId="0B5DFDCF" w:rsidR="00EC2CB0" w:rsidRPr="004217E7" w:rsidRDefault="00EC2CB0" w:rsidP="00EC2CB0">
      <w:pPr>
        <w:jc w:val="both"/>
        <w:rPr>
          <w:b/>
          <w:bCs/>
        </w:rPr>
      </w:pPr>
      <w:r w:rsidRPr="004217E7">
        <w:rPr>
          <w:b/>
          <w:bCs/>
        </w:rPr>
        <w:lastRenderedPageBreak/>
        <w:t>HTTPS (Hypertext Tra</w:t>
      </w:r>
      <w:r w:rsidR="00B55E8F" w:rsidRPr="004217E7">
        <w:rPr>
          <w:b/>
          <w:bCs/>
        </w:rPr>
        <w:t>n</w:t>
      </w:r>
      <w:r w:rsidRPr="004217E7">
        <w:rPr>
          <w:b/>
          <w:bCs/>
        </w:rPr>
        <w:t xml:space="preserve">sfer Protocol Secure) </w:t>
      </w:r>
      <w:r w:rsidR="004217E7" w:rsidRPr="00906FF3">
        <w:rPr>
          <w:color w:val="4EA72E" w:themeColor="accent6"/>
        </w:rPr>
        <w:t>→</w:t>
      </w:r>
      <w:r w:rsidR="004217E7">
        <w:rPr>
          <w:color w:val="4EA72E" w:themeColor="accent6"/>
        </w:rPr>
        <w:t xml:space="preserve"> </w:t>
      </w:r>
      <w:r w:rsidRPr="004217E7">
        <w:rPr>
          <w:color w:val="0070C0"/>
        </w:rPr>
        <w:t>Para realizar transacciones de datos seguras via web. Basada en certificados digitales. Encripta todos los paquetes de datos.</w:t>
      </w:r>
    </w:p>
    <w:p w14:paraId="3C478E9E" w14:textId="45DD53C2" w:rsidR="00EC2CB0" w:rsidRDefault="004217E7" w:rsidP="004217E7">
      <w:pPr>
        <w:pStyle w:val="Prrafodelista"/>
        <w:numPr>
          <w:ilvl w:val="0"/>
          <w:numId w:val="16"/>
        </w:numPr>
        <w:jc w:val="both"/>
      </w:pPr>
      <w:r w:rsidRPr="004217E7">
        <w:rPr>
          <w:color w:val="0070C0"/>
        </w:rPr>
        <w:t xml:space="preserve">Utiliza TCP, por defecto opera en </w:t>
      </w:r>
      <w:r w:rsidRPr="004217E7">
        <w:rPr>
          <w:color w:val="4EA72E" w:themeColor="accent6"/>
        </w:rPr>
        <w:t>→</w:t>
      </w:r>
      <w:r w:rsidR="00EC2CB0">
        <w:t xml:space="preserve"> </w:t>
      </w:r>
      <w:r w:rsidR="00EC2CB0" w:rsidRPr="004217E7">
        <w:rPr>
          <w:color w:val="EE0000"/>
        </w:rPr>
        <w:t xml:space="preserve">Puerto 443. </w:t>
      </w:r>
    </w:p>
    <w:p w14:paraId="418220AC" w14:textId="621AFF92" w:rsidR="00DE7202" w:rsidRDefault="00DE7202" w:rsidP="00EC2CB0">
      <w:pPr>
        <w:jc w:val="both"/>
      </w:pPr>
      <w:r w:rsidRPr="004217E7">
        <w:rPr>
          <w:b/>
          <w:bCs/>
        </w:rPr>
        <w:t>POP3</w:t>
      </w:r>
      <w:r w:rsidRPr="00DE7202">
        <w:t xml:space="preserve"> (Post Office Protocol v3) </w:t>
      </w:r>
      <w:r w:rsidR="004217E7" w:rsidRPr="00906FF3">
        <w:rPr>
          <w:color w:val="4EA72E" w:themeColor="accent6"/>
        </w:rPr>
        <w:t>→</w:t>
      </w:r>
      <w:r w:rsidRPr="00DE7202">
        <w:t xml:space="preserve"> </w:t>
      </w:r>
      <w:r w:rsidRPr="004217E7">
        <w:rPr>
          <w:color w:val="0070C0"/>
        </w:rPr>
        <w:t xml:space="preserve">Servicio de </w:t>
      </w:r>
      <w:r w:rsidRPr="004217E7">
        <w:rPr>
          <w:b/>
          <w:bCs/>
          <w:color w:val="0070C0"/>
        </w:rPr>
        <w:t>recepción de correo electrónico</w:t>
      </w:r>
      <w:r w:rsidRPr="004217E7">
        <w:rPr>
          <w:color w:val="0070C0"/>
        </w:rPr>
        <w:t xml:space="preserve"> que proporciona al usuario el acceso a su carpeta de mensajes entrantes. Se encarga de contar con un servidor de correo y descargar en un dispositivo local los mensajes recibidos. </w:t>
      </w:r>
    </w:p>
    <w:p w14:paraId="15043030" w14:textId="4A9C4762" w:rsidR="00243640" w:rsidRPr="004217E7" w:rsidRDefault="00243640" w:rsidP="00243640">
      <w:pPr>
        <w:pStyle w:val="Prrafodelista"/>
        <w:numPr>
          <w:ilvl w:val="0"/>
          <w:numId w:val="2"/>
        </w:numPr>
        <w:jc w:val="both"/>
        <w:rPr>
          <w:color w:val="EE0000"/>
        </w:rPr>
      </w:pPr>
      <w:r w:rsidRPr="004217E7">
        <w:rPr>
          <w:color w:val="EE0000"/>
        </w:rPr>
        <w:t xml:space="preserve">Puerto 110. </w:t>
      </w:r>
    </w:p>
    <w:p w14:paraId="76294086" w14:textId="57EB2F3B" w:rsidR="00243640" w:rsidRDefault="00243640" w:rsidP="00243640">
      <w:pPr>
        <w:jc w:val="both"/>
      </w:pPr>
      <w:r w:rsidRPr="004217E7">
        <w:rPr>
          <w:b/>
          <w:bCs/>
        </w:rPr>
        <w:t>IMAP</w:t>
      </w:r>
      <w:r w:rsidRPr="00243640">
        <w:t xml:space="preserve"> (Internet Message Acces Protocol) </w:t>
      </w:r>
      <w:r w:rsidR="004217E7" w:rsidRPr="00906FF3">
        <w:rPr>
          <w:color w:val="4EA72E" w:themeColor="accent6"/>
        </w:rPr>
        <w:t>→</w:t>
      </w:r>
      <w:r w:rsidRPr="00243640">
        <w:t xml:space="preserve"> </w:t>
      </w:r>
      <w:r w:rsidRPr="004217E7">
        <w:rPr>
          <w:color w:val="0070C0"/>
        </w:rPr>
        <w:t xml:space="preserve">Permite </w:t>
      </w:r>
      <w:r w:rsidRPr="004217E7">
        <w:rPr>
          <w:b/>
          <w:bCs/>
          <w:color w:val="0070C0"/>
        </w:rPr>
        <w:t>acceder al servidor de correo electrónico</w:t>
      </w:r>
      <w:r w:rsidRPr="004217E7">
        <w:rPr>
          <w:color w:val="0070C0"/>
        </w:rPr>
        <w:t xml:space="preserve"> desde cualquier dispositivo. Mediante este protocolo los mensajes no se descargan en un dispositivo loca.</w:t>
      </w:r>
    </w:p>
    <w:p w14:paraId="79D1E908" w14:textId="6E1AFB73" w:rsidR="00243640" w:rsidRPr="004217E7" w:rsidRDefault="00243640" w:rsidP="00243640">
      <w:pPr>
        <w:pStyle w:val="Prrafodelista"/>
        <w:numPr>
          <w:ilvl w:val="0"/>
          <w:numId w:val="2"/>
        </w:numPr>
        <w:jc w:val="both"/>
        <w:rPr>
          <w:color w:val="EE0000"/>
        </w:rPr>
      </w:pPr>
      <w:r w:rsidRPr="004217E7">
        <w:rPr>
          <w:color w:val="EE0000"/>
        </w:rPr>
        <w:t xml:space="preserve">Puerto 143. </w:t>
      </w:r>
    </w:p>
    <w:p w14:paraId="74E98605" w14:textId="69061025" w:rsidR="00243640" w:rsidRDefault="00243640" w:rsidP="00243640">
      <w:pPr>
        <w:jc w:val="both"/>
      </w:pPr>
      <w:r w:rsidRPr="004217E7">
        <w:rPr>
          <w:b/>
          <w:bCs/>
        </w:rPr>
        <w:t>SMTP</w:t>
      </w:r>
      <w:r w:rsidRPr="00243640">
        <w:t xml:space="preserve"> (simple Mail Transport Protocol) </w:t>
      </w:r>
      <w:r w:rsidR="004217E7" w:rsidRPr="00906FF3">
        <w:rPr>
          <w:color w:val="4EA72E" w:themeColor="accent6"/>
        </w:rPr>
        <w:t>→</w:t>
      </w:r>
      <w:r w:rsidRPr="00243640">
        <w:t xml:space="preserve"> </w:t>
      </w:r>
      <w:r w:rsidRPr="004217E7">
        <w:rPr>
          <w:b/>
          <w:bCs/>
          <w:color w:val="0070C0"/>
        </w:rPr>
        <w:t>Gestiona el envío de correo electrónico</w:t>
      </w:r>
      <w:r w:rsidRPr="004217E7">
        <w:rPr>
          <w:color w:val="0070C0"/>
        </w:rPr>
        <w:t xml:space="preserve">. Los mensajes se envían desde un servidor SMTP a otro. Utiliza el servicio DNS. </w:t>
      </w:r>
    </w:p>
    <w:p w14:paraId="25DD5655" w14:textId="5928C94C" w:rsidR="00243640" w:rsidRPr="004217E7" w:rsidRDefault="00243640" w:rsidP="00243640">
      <w:pPr>
        <w:pStyle w:val="Prrafodelista"/>
        <w:numPr>
          <w:ilvl w:val="0"/>
          <w:numId w:val="2"/>
        </w:numPr>
        <w:jc w:val="both"/>
        <w:rPr>
          <w:color w:val="EE0000"/>
        </w:rPr>
      </w:pPr>
      <w:r w:rsidRPr="004217E7">
        <w:rPr>
          <w:color w:val="EE0000"/>
        </w:rPr>
        <w:t xml:space="preserve">Puerto 25. </w:t>
      </w:r>
    </w:p>
    <w:p w14:paraId="68F6C197" w14:textId="2766E4DE" w:rsidR="00C64C65" w:rsidRPr="004217E7" w:rsidRDefault="00243640" w:rsidP="00243640">
      <w:pPr>
        <w:jc w:val="both"/>
        <w:rPr>
          <w:color w:val="0070C0"/>
        </w:rPr>
      </w:pPr>
      <w:r w:rsidRPr="004217E7">
        <w:rPr>
          <w:b/>
          <w:bCs/>
        </w:rPr>
        <w:t xml:space="preserve">TELNET (Teletype Network) </w:t>
      </w:r>
      <w:r w:rsidR="004217E7" w:rsidRPr="00906FF3">
        <w:rPr>
          <w:color w:val="4EA72E" w:themeColor="accent6"/>
        </w:rPr>
        <w:t>→</w:t>
      </w:r>
      <w:r w:rsidR="004217E7">
        <w:rPr>
          <w:color w:val="4EA72E" w:themeColor="accent6"/>
        </w:rPr>
        <w:t xml:space="preserve"> </w:t>
      </w:r>
      <w:r w:rsidRPr="004217E7">
        <w:rPr>
          <w:color w:val="0070C0"/>
        </w:rPr>
        <w:t xml:space="preserve">Permite conectar un cliente con un servidor remoto. Proporciona comunicación bidireccional </w:t>
      </w:r>
      <w:r w:rsidR="004217E7" w:rsidRPr="004217E7">
        <w:rPr>
          <w:color w:val="0070C0"/>
        </w:rPr>
        <w:t>entre</w:t>
      </w:r>
      <w:r w:rsidRPr="004217E7">
        <w:rPr>
          <w:color w:val="0070C0"/>
        </w:rPr>
        <w:t xml:space="preserve"> cliente y servidor. Nos permite accede o indicar sesión en otra maquina para manejarla de forma remota.</w:t>
      </w:r>
      <w:r w:rsidR="004217E7">
        <w:rPr>
          <w:color w:val="0070C0"/>
        </w:rPr>
        <w:t xml:space="preserve"> </w:t>
      </w:r>
      <w:r w:rsidR="00C64C65" w:rsidRPr="004217E7">
        <w:rPr>
          <w:color w:val="0070C0"/>
        </w:rPr>
        <w:t xml:space="preserve">La información no viaja cifrada. </w:t>
      </w:r>
    </w:p>
    <w:p w14:paraId="08781373" w14:textId="1F1A13B6" w:rsidR="00C64C65" w:rsidRPr="004217E7" w:rsidRDefault="00C64C65" w:rsidP="004217E7">
      <w:pPr>
        <w:pStyle w:val="Prrafodelista"/>
        <w:numPr>
          <w:ilvl w:val="0"/>
          <w:numId w:val="2"/>
        </w:numPr>
        <w:jc w:val="both"/>
        <w:rPr>
          <w:color w:val="EE0000"/>
        </w:rPr>
      </w:pPr>
      <w:r w:rsidRPr="004217E7">
        <w:rPr>
          <w:color w:val="EE0000"/>
        </w:rPr>
        <w:t>Puerto 23.</w:t>
      </w:r>
    </w:p>
    <w:p w14:paraId="444814C5" w14:textId="77777777" w:rsidR="00107C6B" w:rsidRDefault="00C64C65" w:rsidP="00EC2CB0">
      <w:pPr>
        <w:jc w:val="both"/>
        <w:rPr>
          <w:color w:val="0070C0"/>
        </w:rPr>
      </w:pPr>
      <w:r w:rsidRPr="004217E7">
        <w:rPr>
          <w:b/>
          <w:bCs/>
        </w:rPr>
        <w:t>SSH (Secure Shell)</w:t>
      </w:r>
      <w:r w:rsidR="004217E7">
        <w:rPr>
          <w:b/>
          <w:bCs/>
        </w:rPr>
        <w:t xml:space="preserve"> </w:t>
      </w:r>
      <w:r w:rsidR="004217E7" w:rsidRPr="00906FF3">
        <w:rPr>
          <w:color w:val="4EA72E" w:themeColor="accent6"/>
        </w:rPr>
        <w:t>→</w:t>
      </w:r>
      <w:r w:rsidR="004217E7">
        <w:rPr>
          <w:color w:val="4EA72E" w:themeColor="accent6"/>
        </w:rPr>
        <w:t xml:space="preserve"> </w:t>
      </w:r>
      <w:r w:rsidRPr="004217E7">
        <w:rPr>
          <w:color w:val="0070C0"/>
        </w:rPr>
        <w:t>Protocolo de red para establecer comunicaciones seguras entre 2 hosts (cliente-servidor).</w:t>
      </w:r>
    </w:p>
    <w:p w14:paraId="1CFFB973" w14:textId="1C1A9EBA" w:rsidR="00C64C65" w:rsidRPr="00107C6B" w:rsidRDefault="00C64C65" w:rsidP="00107C6B">
      <w:pPr>
        <w:pStyle w:val="Prrafodelista"/>
        <w:numPr>
          <w:ilvl w:val="0"/>
          <w:numId w:val="17"/>
        </w:numPr>
        <w:jc w:val="both"/>
        <w:rPr>
          <w:color w:val="0070C0"/>
        </w:rPr>
      </w:pPr>
      <w:r w:rsidRPr="00107C6B">
        <w:rPr>
          <w:color w:val="0070C0"/>
        </w:rPr>
        <w:t xml:space="preserve">Similar al TELNET, pero estableciendo conexión segura, información viaja cifrada. </w:t>
      </w:r>
    </w:p>
    <w:p w14:paraId="040AE819" w14:textId="07C6D845" w:rsidR="00C64C65" w:rsidRPr="004217E7" w:rsidRDefault="00C64C65" w:rsidP="00107C6B">
      <w:pPr>
        <w:pStyle w:val="Prrafodelista"/>
        <w:numPr>
          <w:ilvl w:val="1"/>
          <w:numId w:val="17"/>
        </w:numPr>
        <w:jc w:val="both"/>
        <w:rPr>
          <w:color w:val="EE0000"/>
        </w:rPr>
      </w:pPr>
      <w:r w:rsidRPr="004217E7">
        <w:rPr>
          <w:color w:val="EE0000"/>
        </w:rPr>
        <w:t xml:space="preserve">Puerto 22. </w:t>
      </w:r>
    </w:p>
    <w:p w14:paraId="4DCD3DAB" w14:textId="137EC2B7" w:rsidR="00C64C65" w:rsidRPr="00107C6B" w:rsidRDefault="00C64C65" w:rsidP="00107C6B">
      <w:pPr>
        <w:pStyle w:val="Prrafodelista"/>
        <w:numPr>
          <w:ilvl w:val="0"/>
          <w:numId w:val="17"/>
        </w:numPr>
        <w:jc w:val="both"/>
        <w:rPr>
          <w:color w:val="0070C0"/>
        </w:rPr>
      </w:pPr>
      <w:r w:rsidRPr="00107C6B">
        <w:rPr>
          <w:color w:val="0070C0"/>
        </w:rPr>
        <w:t xml:space="preserve">Ofrece confidencialidad e integridad de los datos en redes inseguras. </w:t>
      </w:r>
    </w:p>
    <w:p w14:paraId="129A3596" w14:textId="5C8EAD9B" w:rsidR="00C64C65" w:rsidRPr="00107C6B" w:rsidRDefault="00C64C65" w:rsidP="00107C6B">
      <w:pPr>
        <w:pStyle w:val="Prrafodelista"/>
        <w:numPr>
          <w:ilvl w:val="0"/>
          <w:numId w:val="17"/>
        </w:numPr>
        <w:jc w:val="both"/>
        <w:rPr>
          <w:color w:val="0070C0"/>
        </w:rPr>
      </w:pPr>
      <w:r w:rsidRPr="00107C6B">
        <w:rPr>
          <w:color w:val="0070C0"/>
        </w:rPr>
        <w:t xml:space="preserve">Acceso remoto al Shell de sistemas Linux. Acceder a otras maquinas Linux a través de la red y trabajar con ellas como si estuviésemos en local. </w:t>
      </w:r>
    </w:p>
    <w:p w14:paraId="6962BFC4" w14:textId="27001DD2" w:rsidR="00C64C65" w:rsidRPr="00107C6B" w:rsidRDefault="00C64C65" w:rsidP="00107C6B">
      <w:pPr>
        <w:pStyle w:val="Prrafodelista"/>
        <w:numPr>
          <w:ilvl w:val="0"/>
          <w:numId w:val="17"/>
        </w:numPr>
        <w:jc w:val="both"/>
        <w:rPr>
          <w:color w:val="0070C0"/>
        </w:rPr>
      </w:pPr>
      <w:r w:rsidRPr="00107C6B">
        <w:rPr>
          <w:color w:val="0070C0"/>
        </w:rPr>
        <w:t xml:space="preserve">Transferencia de ficheros (SFTP). </w:t>
      </w:r>
    </w:p>
    <w:p w14:paraId="65EB7D41" w14:textId="2F86629E" w:rsidR="00C64C65" w:rsidRPr="00107C6B" w:rsidRDefault="00C64C65" w:rsidP="00EC2CB0">
      <w:pPr>
        <w:jc w:val="both"/>
        <w:rPr>
          <w:b/>
          <w:bCs/>
          <w:color w:val="4EA72E" w:themeColor="accent6"/>
        </w:rPr>
      </w:pPr>
      <w:r w:rsidRPr="00107C6B">
        <w:rPr>
          <w:b/>
          <w:bCs/>
          <w:color w:val="4EA72E" w:themeColor="accent6"/>
        </w:rPr>
        <w:t xml:space="preserve">Parte servidor </w:t>
      </w:r>
    </w:p>
    <w:p w14:paraId="08D1AC5F" w14:textId="1A39DA9F" w:rsidR="00C64C65" w:rsidRPr="00107C6B" w:rsidRDefault="00C64C65" w:rsidP="00EC2CB0">
      <w:pPr>
        <w:jc w:val="both"/>
        <w:rPr>
          <w:color w:val="0070C0"/>
        </w:rPr>
      </w:pPr>
      <w:r w:rsidRPr="00107C6B">
        <w:rPr>
          <w:color w:val="0070C0"/>
        </w:rPr>
        <w:t xml:space="preserve">Herramienta OpenSSH. </w:t>
      </w:r>
    </w:p>
    <w:p w14:paraId="570DE778" w14:textId="2A36B2FF" w:rsidR="00C64C65" w:rsidRDefault="00C64C65" w:rsidP="00EC2CB0">
      <w:pPr>
        <w:jc w:val="both"/>
      </w:pPr>
      <w:r w:rsidRPr="00C64C65">
        <w:rPr>
          <w:noProof/>
        </w:rPr>
        <w:drawing>
          <wp:inline distT="0" distB="0" distL="0" distR="0" wp14:anchorId="0F7DAD37" wp14:editId="3DFE32EC">
            <wp:extent cx="3419475" cy="258801"/>
            <wp:effectExtent l="0" t="0" r="0" b="8255"/>
            <wp:docPr id="7940279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279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3237" cy="26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8704" w14:textId="267B3602" w:rsidR="00C64C65" w:rsidRPr="00107C6B" w:rsidRDefault="00C64C65" w:rsidP="00EC2CB0">
      <w:pPr>
        <w:jc w:val="both"/>
        <w:rPr>
          <w:color w:val="0070C0"/>
        </w:rPr>
      </w:pPr>
      <w:r w:rsidRPr="00107C6B">
        <w:rPr>
          <w:color w:val="0070C0"/>
        </w:rPr>
        <w:t xml:space="preserve">Se instala en: </w:t>
      </w:r>
    </w:p>
    <w:p w14:paraId="3147AD3A" w14:textId="6E5568E1" w:rsidR="00C64C65" w:rsidRDefault="00C64C65" w:rsidP="00EC2CB0">
      <w:pPr>
        <w:jc w:val="both"/>
      </w:pPr>
      <w:r w:rsidRPr="00C64C65">
        <w:rPr>
          <w:noProof/>
        </w:rPr>
        <w:drawing>
          <wp:inline distT="0" distB="0" distL="0" distR="0" wp14:anchorId="5DA578F9" wp14:editId="615C1904">
            <wp:extent cx="876300" cy="279827"/>
            <wp:effectExtent l="0" t="0" r="0" b="6350"/>
            <wp:docPr id="462168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68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8686" cy="28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1C8A" w14:textId="2ECF6D72" w:rsidR="00C64C65" w:rsidRPr="00107C6B" w:rsidRDefault="00C64C65" w:rsidP="00EC2CB0">
      <w:pPr>
        <w:jc w:val="both"/>
        <w:rPr>
          <w:color w:val="0070C0"/>
        </w:rPr>
      </w:pPr>
      <w:r w:rsidRPr="00107C6B">
        <w:rPr>
          <w:color w:val="0070C0"/>
        </w:rPr>
        <w:t>Ficheros:</w:t>
      </w:r>
    </w:p>
    <w:p w14:paraId="18FA8E83" w14:textId="05396AE1" w:rsidR="00C64C65" w:rsidRDefault="00C64C65" w:rsidP="00EC2CB0">
      <w:pPr>
        <w:jc w:val="both"/>
      </w:pPr>
      <w:r w:rsidRPr="00C64C65">
        <w:rPr>
          <w:noProof/>
        </w:rPr>
        <w:drawing>
          <wp:inline distT="0" distB="0" distL="0" distR="0" wp14:anchorId="06C5E547" wp14:editId="5E556881">
            <wp:extent cx="5172075" cy="1471664"/>
            <wp:effectExtent l="0" t="0" r="0" b="0"/>
            <wp:docPr id="1608067845" name="Imagen 1" descr="Captura de pantalla de un celular con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67845" name="Imagen 1" descr="Captura de pantalla de un celular con 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9382" cy="147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E23D" w14:textId="7AE0F034" w:rsidR="00C64C65" w:rsidRPr="00107C6B" w:rsidRDefault="00C64C65" w:rsidP="00EC2CB0">
      <w:pPr>
        <w:jc w:val="both"/>
        <w:rPr>
          <w:color w:val="0070C0"/>
        </w:rPr>
      </w:pPr>
      <w:r w:rsidRPr="00107C6B">
        <w:rPr>
          <w:color w:val="0070C0"/>
        </w:rPr>
        <w:t xml:space="preserve">Arrancarlo (si estuviera detenido): </w:t>
      </w:r>
    </w:p>
    <w:p w14:paraId="20B55A43" w14:textId="4E76E6B6" w:rsidR="00C64C65" w:rsidRDefault="00C64C65" w:rsidP="00EC2CB0">
      <w:pPr>
        <w:jc w:val="both"/>
      </w:pPr>
      <w:r w:rsidRPr="00C64C65">
        <w:rPr>
          <w:noProof/>
        </w:rPr>
        <w:drawing>
          <wp:inline distT="0" distB="0" distL="0" distR="0" wp14:anchorId="427DB214" wp14:editId="4697B708">
            <wp:extent cx="2476500" cy="293187"/>
            <wp:effectExtent l="0" t="0" r="0" b="0"/>
            <wp:docPr id="12884010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010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40803" cy="3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4489" w14:textId="670BB116" w:rsidR="00C64C65" w:rsidRPr="00107C6B" w:rsidRDefault="00C64C65" w:rsidP="00EC2CB0">
      <w:pPr>
        <w:jc w:val="both"/>
        <w:rPr>
          <w:color w:val="0070C0"/>
        </w:rPr>
      </w:pPr>
      <w:r w:rsidRPr="00107C6B">
        <w:rPr>
          <w:color w:val="0070C0"/>
        </w:rPr>
        <w:lastRenderedPageBreak/>
        <w:t>Otras opciones:</w:t>
      </w:r>
    </w:p>
    <w:p w14:paraId="71E6DE92" w14:textId="2B135FCB" w:rsidR="00C64C65" w:rsidRDefault="00C64C65" w:rsidP="00EC2CB0">
      <w:pPr>
        <w:jc w:val="both"/>
      </w:pPr>
      <w:r w:rsidRPr="00C64C65">
        <w:rPr>
          <w:noProof/>
        </w:rPr>
        <w:drawing>
          <wp:inline distT="0" distB="0" distL="0" distR="0" wp14:anchorId="214EC00C" wp14:editId="429E8651">
            <wp:extent cx="3914775" cy="1204029"/>
            <wp:effectExtent l="0" t="0" r="0" b="0"/>
            <wp:docPr id="205896595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965952" name="Imagen 1" descr="Interfaz de usuario gráfica,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0230" cy="120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8317" w14:textId="4805A0B7" w:rsidR="00C64C65" w:rsidRPr="00107C6B" w:rsidRDefault="00C64C65" w:rsidP="00EC2CB0">
      <w:pPr>
        <w:jc w:val="both"/>
        <w:rPr>
          <w:color w:val="0070C0"/>
        </w:rPr>
      </w:pPr>
      <w:r w:rsidRPr="00107C6B">
        <w:rPr>
          <w:color w:val="0070C0"/>
        </w:rPr>
        <w:t>Confirmar que está escuchando peticiones:</w:t>
      </w:r>
    </w:p>
    <w:p w14:paraId="08F0AF36" w14:textId="33556F81" w:rsidR="00C64C65" w:rsidRDefault="00C64C65" w:rsidP="00EC2CB0">
      <w:pPr>
        <w:jc w:val="both"/>
      </w:pPr>
      <w:r w:rsidRPr="00C64C65">
        <w:rPr>
          <w:noProof/>
        </w:rPr>
        <w:drawing>
          <wp:inline distT="0" distB="0" distL="0" distR="0" wp14:anchorId="6FA36407" wp14:editId="7B475E7C">
            <wp:extent cx="1419225" cy="285141"/>
            <wp:effectExtent l="0" t="0" r="0" b="635"/>
            <wp:docPr id="9164485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485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39634" cy="28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138F" w14:textId="380E2075" w:rsidR="00C64C65" w:rsidRPr="00107C6B" w:rsidRDefault="00C64C65" w:rsidP="00EC2CB0">
      <w:pPr>
        <w:jc w:val="both"/>
        <w:rPr>
          <w:color w:val="0070C0"/>
        </w:rPr>
      </w:pPr>
      <w:r w:rsidRPr="00107C6B">
        <w:rPr>
          <w:color w:val="0070C0"/>
        </w:rPr>
        <w:t xml:space="preserve">Es multiplataforma. </w:t>
      </w:r>
    </w:p>
    <w:p w14:paraId="5D380707" w14:textId="408A99B6" w:rsidR="00EC2CB0" w:rsidRDefault="00EC2CB0" w:rsidP="00B41C92">
      <w:pPr>
        <w:jc w:val="both"/>
      </w:pPr>
    </w:p>
    <w:p w14:paraId="12A6C40E" w14:textId="0C8B0F2D" w:rsidR="008C0F2E" w:rsidRPr="00B55E8F" w:rsidRDefault="008C0F2E" w:rsidP="008C0F2E">
      <w:pPr>
        <w:pBdr>
          <w:bottom w:val="single" w:sz="4" w:space="1" w:color="auto"/>
        </w:pBdr>
        <w:jc w:val="center"/>
        <w:rPr>
          <w:b/>
          <w:bCs/>
          <w:color w:val="4EA72E" w:themeColor="accent6"/>
        </w:rPr>
      </w:pPr>
      <w:r>
        <w:rPr>
          <w:b/>
          <w:bCs/>
          <w:color w:val="4EA72E" w:themeColor="accent6"/>
        </w:rPr>
        <w:t>SHELL SCRIPTS</w:t>
      </w:r>
    </w:p>
    <w:p w14:paraId="22BC1A57" w14:textId="26A08E07" w:rsidR="008C0F2E" w:rsidRPr="00B55E8F" w:rsidRDefault="00E013BF" w:rsidP="008C0F2E">
      <w:pPr>
        <w:jc w:val="both"/>
        <w:rPr>
          <w:b/>
          <w:bCs/>
          <w:color w:val="4EA72E" w:themeColor="accent6"/>
        </w:rPr>
      </w:pPr>
      <w:r>
        <w:rPr>
          <w:b/>
          <w:bCs/>
          <w:color w:val="4EA72E" w:themeColor="accent6"/>
        </w:rPr>
        <w:t>¿Qué es un Script?</w:t>
      </w:r>
    </w:p>
    <w:p w14:paraId="51D4B72B" w14:textId="6D401E8E" w:rsidR="008C0F2E" w:rsidRDefault="00E013BF" w:rsidP="008C0F2E">
      <w:pPr>
        <w:jc w:val="both"/>
        <w:rPr>
          <w:color w:val="0070C0"/>
        </w:rPr>
      </w:pPr>
      <w:r>
        <w:rPr>
          <w:color w:val="0070C0"/>
        </w:rPr>
        <w:t>Designa a un programa relativamente corto y/o sencillo. Secuencia de comandos, fichero por lotes, Shell script…</w:t>
      </w:r>
    </w:p>
    <w:p w14:paraId="088D3F6A" w14:textId="243B86FE" w:rsidR="00E013BF" w:rsidRDefault="00E013BF" w:rsidP="008C0F2E">
      <w:pPr>
        <w:jc w:val="both"/>
        <w:rPr>
          <w:color w:val="0070C0"/>
        </w:rPr>
      </w:pPr>
      <w:r>
        <w:rPr>
          <w:color w:val="0070C0"/>
        </w:rPr>
        <w:t>Son ejecutados instrucción a instrucción por un interprete que lee el archivo de código fuente en el momento.</w:t>
      </w:r>
    </w:p>
    <w:p w14:paraId="699D4637" w14:textId="5FF91019" w:rsidR="00E013BF" w:rsidRDefault="00E013BF" w:rsidP="008C0F2E">
      <w:pPr>
        <w:jc w:val="both"/>
        <w:rPr>
          <w:color w:val="0070C0"/>
        </w:rPr>
      </w:pPr>
      <w:r>
        <w:rPr>
          <w:color w:val="0070C0"/>
        </w:rPr>
        <w:t>Permite:</w:t>
      </w:r>
    </w:p>
    <w:p w14:paraId="14B459EC" w14:textId="61488140" w:rsidR="00E013BF" w:rsidRDefault="00E013BF" w:rsidP="00E013BF">
      <w:pPr>
        <w:pStyle w:val="Prrafodelista"/>
        <w:numPr>
          <w:ilvl w:val="0"/>
          <w:numId w:val="18"/>
        </w:numPr>
        <w:jc w:val="both"/>
        <w:rPr>
          <w:color w:val="0070C0"/>
        </w:rPr>
      </w:pPr>
      <w:r>
        <w:rPr>
          <w:color w:val="0070C0"/>
        </w:rPr>
        <w:t xml:space="preserve">Ejecutar comandos propios de la línea de comandos de forma integrada. </w:t>
      </w:r>
    </w:p>
    <w:p w14:paraId="703E6D7B" w14:textId="58B50C15" w:rsidR="00E013BF" w:rsidRDefault="00E013BF" w:rsidP="00E013BF">
      <w:pPr>
        <w:pStyle w:val="Prrafodelista"/>
        <w:numPr>
          <w:ilvl w:val="0"/>
          <w:numId w:val="18"/>
        </w:numPr>
        <w:jc w:val="both"/>
        <w:rPr>
          <w:color w:val="0070C0"/>
        </w:rPr>
      </w:pPr>
      <w:r>
        <w:rPr>
          <w:color w:val="0070C0"/>
        </w:rPr>
        <w:t xml:space="preserve">Manipular archivos. </w:t>
      </w:r>
    </w:p>
    <w:p w14:paraId="15350BF9" w14:textId="6DB2D568" w:rsidR="00E013BF" w:rsidRPr="00E013BF" w:rsidRDefault="00E013BF" w:rsidP="00E013BF">
      <w:pPr>
        <w:pStyle w:val="Prrafodelista"/>
        <w:numPr>
          <w:ilvl w:val="0"/>
          <w:numId w:val="18"/>
        </w:numPr>
        <w:jc w:val="both"/>
        <w:rPr>
          <w:color w:val="0070C0"/>
        </w:rPr>
      </w:pPr>
      <w:r>
        <w:rPr>
          <w:color w:val="0070C0"/>
        </w:rPr>
        <w:t xml:space="preserve">Ejecución de otros scripts. </w:t>
      </w:r>
    </w:p>
    <w:p w14:paraId="0124D2A3" w14:textId="79B30150" w:rsidR="00E013BF" w:rsidRPr="00C64C65" w:rsidRDefault="00E013BF" w:rsidP="008C0F2E">
      <w:pPr>
        <w:jc w:val="both"/>
      </w:pPr>
    </w:p>
    <w:sectPr w:rsidR="00E013BF" w:rsidRPr="00C64C65" w:rsidSect="007713C4">
      <w:headerReference w:type="default" r:id="rId31"/>
      <w:pgSz w:w="11906" w:h="16838"/>
      <w:pgMar w:top="720" w:right="720" w:bottom="720" w:left="720" w:header="22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26D67B" w14:textId="77777777" w:rsidR="00D46127" w:rsidRDefault="00D46127" w:rsidP="007713C4">
      <w:pPr>
        <w:spacing w:after="0" w:line="240" w:lineRule="auto"/>
      </w:pPr>
      <w:r>
        <w:separator/>
      </w:r>
    </w:p>
  </w:endnote>
  <w:endnote w:type="continuationSeparator" w:id="0">
    <w:p w14:paraId="4C982716" w14:textId="77777777" w:rsidR="00D46127" w:rsidRDefault="00D46127" w:rsidP="007713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293C9E" w14:textId="77777777" w:rsidR="00D46127" w:rsidRDefault="00D46127" w:rsidP="007713C4">
      <w:pPr>
        <w:spacing w:after="0" w:line="240" w:lineRule="auto"/>
      </w:pPr>
      <w:r>
        <w:separator/>
      </w:r>
    </w:p>
  </w:footnote>
  <w:footnote w:type="continuationSeparator" w:id="0">
    <w:p w14:paraId="09DFBC81" w14:textId="77777777" w:rsidR="00D46127" w:rsidRDefault="00D46127" w:rsidP="007713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E551A3" w14:textId="04666C20" w:rsidR="007713C4" w:rsidRPr="00906FF3" w:rsidRDefault="007713C4" w:rsidP="00906FF3">
    <w:pPr>
      <w:pStyle w:val="Encabezado"/>
      <w:jc w:val="right"/>
      <w:rPr>
        <w:b/>
        <w:bCs/>
        <w:color w:val="E97132" w:themeColor="accent2"/>
      </w:rPr>
    </w:pPr>
    <w:r w:rsidRPr="00906FF3">
      <w:rPr>
        <w:b/>
        <w:bCs/>
        <w:color w:val="E97132" w:themeColor="accent2"/>
      </w:rPr>
      <w:t>SISTEMAS INFORMATICOS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79AC6509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1" o:spid="_x0000_i1025" type="#_x0000_t75" style="width:11.25pt;height:11.25pt;visibility:visible;mso-wrap-style:square">
            <v:imagedata r:id="rId1" o:title="mso9846"/>
          </v:shape>
        </w:pict>
      </mc:Choice>
      <mc:Fallback>
        <w:drawing>
          <wp:inline distT="0" distB="0" distL="0" distR="0" wp14:anchorId="781C1349" wp14:editId="681CE116">
            <wp:extent cx="142875" cy="142875"/>
            <wp:effectExtent l="0" t="0" r="9525" b="9525"/>
            <wp:docPr id="714301295" name="Imagen 1" descr="C:\Users\admin\AppData\Local\Temp\mso984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69351" name="Imagen 1480269351" descr="C:\Users\admin\AppData\Local\Temp\mso9846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598371F"/>
    <w:multiLevelType w:val="hybridMultilevel"/>
    <w:tmpl w:val="AD46C078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455BC4"/>
    <w:multiLevelType w:val="hybridMultilevel"/>
    <w:tmpl w:val="77AC6E02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BC07A7"/>
    <w:multiLevelType w:val="hybridMultilevel"/>
    <w:tmpl w:val="34585D52"/>
    <w:lvl w:ilvl="0" w:tplc="A8DA2A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D6644C"/>
    <w:multiLevelType w:val="hybridMultilevel"/>
    <w:tmpl w:val="D70433E8"/>
    <w:lvl w:ilvl="0" w:tplc="B09A8B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F50471"/>
    <w:multiLevelType w:val="hybridMultilevel"/>
    <w:tmpl w:val="31B8D026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4010AA"/>
    <w:multiLevelType w:val="hybridMultilevel"/>
    <w:tmpl w:val="E90869CC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5F7CB7"/>
    <w:multiLevelType w:val="hybridMultilevel"/>
    <w:tmpl w:val="B4BCFE0E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96084D"/>
    <w:multiLevelType w:val="multilevel"/>
    <w:tmpl w:val="A69ADB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00"/>
      <w:numFmt w:val="decimal"/>
      <w:isLgl/>
      <w:lvlText w:val="%1.%2"/>
      <w:lvlJc w:val="left"/>
      <w:pPr>
        <w:ind w:left="945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3F0A2ED6"/>
    <w:multiLevelType w:val="hybridMultilevel"/>
    <w:tmpl w:val="01DE0288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52307F"/>
    <w:multiLevelType w:val="hybridMultilevel"/>
    <w:tmpl w:val="60EA7E04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F2271A"/>
    <w:multiLevelType w:val="hybridMultilevel"/>
    <w:tmpl w:val="B8C61BD2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B66B52"/>
    <w:multiLevelType w:val="hybridMultilevel"/>
    <w:tmpl w:val="0AF6CC66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E618D1"/>
    <w:multiLevelType w:val="hybridMultilevel"/>
    <w:tmpl w:val="59DCE6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554516"/>
    <w:multiLevelType w:val="hybridMultilevel"/>
    <w:tmpl w:val="3AFA1B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DE1A95"/>
    <w:multiLevelType w:val="hybridMultilevel"/>
    <w:tmpl w:val="D8E8CD7C"/>
    <w:lvl w:ilvl="0" w:tplc="5108FAF2">
      <w:start w:val="240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3226E0"/>
    <w:multiLevelType w:val="hybridMultilevel"/>
    <w:tmpl w:val="F7AC4C0A"/>
    <w:lvl w:ilvl="0" w:tplc="0C0A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D34850"/>
    <w:multiLevelType w:val="hybridMultilevel"/>
    <w:tmpl w:val="5EFA1D30"/>
    <w:lvl w:ilvl="0" w:tplc="52E2385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B13C8B"/>
    <w:multiLevelType w:val="hybridMultilevel"/>
    <w:tmpl w:val="C4D4761A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2838379">
    <w:abstractNumId w:val="4"/>
  </w:num>
  <w:num w:numId="2" w16cid:durableId="1347291837">
    <w:abstractNumId w:val="14"/>
  </w:num>
  <w:num w:numId="3" w16cid:durableId="468089555">
    <w:abstractNumId w:val="13"/>
  </w:num>
  <w:num w:numId="4" w16cid:durableId="133063861">
    <w:abstractNumId w:val="5"/>
  </w:num>
  <w:num w:numId="5" w16cid:durableId="1062145352">
    <w:abstractNumId w:val="8"/>
  </w:num>
  <w:num w:numId="6" w16cid:durableId="1289506353">
    <w:abstractNumId w:val="0"/>
  </w:num>
  <w:num w:numId="7" w16cid:durableId="672955107">
    <w:abstractNumId w:val="16"/>
  </w:num>
  <w:num w:numId="8" w16cid:durableId="1451586631">
    <w:abstractNumId w:val="1"/>
  </w:num>
  <w:num w:numId="9" w16cid:durableId="2146700703">
    <w:abstractNumId w:val="10"/>
  </w:num>
  <w:num w:numId="10" w16cid:durableId="869876747">
    <w:abstractNumId w:val="2"/>
  </w:num>
  <w:num w:numId="11" w16cid:durableId="1490904259">
    <w:abstractNumId w:val="11"/>
  </w:num>
  <w:num w:numId="12" w16cid:durableId="1615672856">
    <w:abstractNumId w:val="17"/>
  </w:num>
  <w:num w:numId="13" w16cid:durableId="581841877">
    <w:abstractNumId w:val="7"/>
  </w:num>
  <w:num w:numId="14" w16cid:durableId="753547120">
    <w:abstractNumId w:val="15"/>
  </w:num>
  <w:num w:numId="15" w16cid:durableId="661933772">
    <w:abstractNumId w:val="3"/>
  </w:num>
  <w:num w:numId="16" w16cid:durableId="1863395308">
    <w:abstractNumId w:val="9"/>
  </w:num>
  <w:num w:numId="17" w16cid:durableId="1932623371">
    <w:abstractNumId w:val="6"/>
  </w:num>
  <w:num w:numId="18" w16cid:durableId="9694816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545"/>
    <w:rsid w:val="00040873"/>
    <w:rsid w:val="00086C68"/>
    <w:rsid w:val="000A37E4"/>
    <w:rsid w:val="000D2BB4"/>
    <w:rsid w:val="00107C6B"/>
    <w:rsid w:val="001149AC"/>
    <w:rsid w:val="00170B02"/>
    <w:rsid w:val="001800BC"/>
    <w:rsid w:val="001B2882"/>
    <w:rsid w:val="00200E46"/>
    <w:rsid w:val="00243640"/>
    <w:rsid w:val="00263AB6"/>
    <w:rsid w:val="00276F71"/>
    <w:rsid w:val="0028596D"/>
    <w:rsid w:val="002B3A89"/>
    <w:rsid w:val="002F22EB"/>
    <w:rsid w:val="00303134"/>
    <w:rsid w:val="00350F8B"/>
    <w:rsid w:val="004217E7"/>
    <w:rsid w:val="00423F34"/>
    <w:rsid w:val="004423AA"/>
    <w:rsid w:val="00466781"/>
    <w:rsid w:val="004B2108"/>
    <w:rsid w:val="004C1B31"/>
    <w:rsid w:val="0052466D"/>
    <w:rsid w:val="005415BF"/>
    <w:rsid w:val="00625756"/>
    <w:rsid w:val="006D5789"/>
    <w:rsid w:val="007713C4"/>
    <w:rsid w:val="007972F3"/>
    <w:rsid w:val="007C3A2C"/>
    <w:rsid w:val="007D54F5"/>
    <w:rsid w:val="00810428"/>
    <w:rsid w:val="008400F7"/>
    <w:rsid w:val="00872778"/>
    <w:rsid w:val="008C0F2E"/>
    <w:rsid w:val="00906FF3"/>
    <w:rsid w:val="009218E6"/>
    <w:rsid w:val="0094289F"/>
    <w:rsid w:val="009D632C"/>
    <w:rsid w:val="009E0902"/>
    <w:rsid w:val="009F51DE"/>
    <w:rsid w:val="00A23691"/>
    <w:rsid w:val="00A26EED"/>
    <w:rsid w:val="00A762F2"/>
    <w:rsid w:val="00AB3879"/>
    <w:rsid w:val="00B41C92"/>
    <w:rsid w:val="00B55E8F"/>
    <w:rsid w:val="00B67545"/>
    <w:rsid w:val="00B8324F"/>
    <w:rsid w:val="00B959D6"/>
    <w:rsid w:val="00BB547F"/>
    <w:rsid w:val="00BC1042"/>
    <w:rsid w:val="00C1771B"/>
    <w:rsid w:val="00C64C65"/>
    <w:rsid w:val="00D46127"/>
    <w:rsid w:val="00D50D24"/>
    <w:rsid w:val="00D53235"/>
    <w:rsid w:val="00D96873"/>
    <w:rsid w:val="00DA1218"/>
    <w:rsid w:val="00DE3A27"/>
    <w:rsid w:val="00DE7202"/>
    <w:rsid w:val="00DF6AAB"/>
    <w:rsid w:val="00E013BF"/>
    <w:rsid w:val="00E30D0F"/>
    <w:rsid w:val="00E94D00"/>
    <w:rsid w:val="00EC2CB0"/>
    <w:rsid w:val="00EF1C30"/>
    <w:rsid w:val="00F45011"/>
    <w:rsid w:val="00F9234E"/>
    <w:rsid w:val="00F97538"/>
    <w:rsid w:val="00FE7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1C7EC2"/>
  <w15:chartTrackingRefBased/>
  <w15:docId w15:val="{EEBB5F72-C782-4BB4-8801-DC87E573B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675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675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675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675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675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675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675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675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675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675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675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675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6754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6754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6754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6754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6754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6754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675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675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675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675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675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6754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6754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6754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675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6754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67545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4423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7713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713C4"/>
  </w:style>
  <w:style w:type="paragraph" w:styleId="Piedepgina">
    <w:name w:val="footer"/>
    <w:basedOn w:val="Normal"/>
    <w:link w:val="PiedepginaCar"/>
    <w:uiPriority w:val="99"/>
    <w:unhideWhenUsed/>
    <w:rsid w:val="007713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713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</TotalTime>
  <Pages>11</Pages>
  <Words>2666</Words>
  <Characters>14668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BOLTA SANMATEU</dc:creator>
  <cp:keywords/>
  <dc:description/>
  <cp:lastModifiedBy>ALBERTO BOLTA SANMATEU</cp:lastModifiedBy>
  <cp:revision>28</cp:revision>
  <dcterms:created xsi:type="dcterms:W3CDTF">2025-05-13T14:46:00Z</dcterms:created>
  <dcterms:modified xsi:type="dcterms:W3CDTF">2025-05-19T05:41:00Z</dcterms:modified>
</cp:coreProperties>
</file>