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8494" w14:textId="7155E4A1" w:rsidR="00B67545" w:rsidRPr="007713C4" w:rsidRDefault="00B67545" w:rsidP="007713C4">
      <w:pPr>
        <w:pBdr>
          <w:bottom w:val="single" w:sz="4" w:space="1" w:color="auto"/>
        </w:pBdr>
        <w:jc w:val="center"/>
        <w:rPr>
          <w:b/>
          <w:bCs/>
          <w:color w:val="4EA72E" w:themeColor="accent6"/>
        </w:rPr>
      </w:pPr>
      <w:r w:rsidRPr="007713C4">
        <w:rPr>
          <w:b/>
          <w:bCs/>
          <w:color w:val="4EA72E" w:themeColor="accent6"/>
        </w:rPr>
        <w:t>REDES</w:t>
      </w:r>
    </w:p>
    <w:p w14:paraId="12484814" w14:textId="77777777" w:rsidR="007713C4" w:rsidRDefault="007713C4"/>
    <w:p w14:paraId="7A61D07A" w14:textId="0817C0B3" w:rsidR="00B67545" w:rsidRDefault="00B67545" w:rsidP="00B41C92">
      <w:pPr>
        <w:jc w:val="both"/>
      </w:pPr>
      <w:r>
        <w:t>Direccionamiento IP</w:t>
      </w:r>
    </w:p>
    <w:p w14:paraId="4D80992D" w14:textId="55AD3508" w:rsidR="00B67545" w:rsidRDefault="00B67545" w:rsidP="00B41C92">
      <w:pPr>
        <w:jc w:val="both"/>
      </w:pPr>
      <w:r>
        <w:t xml:space="preserve">Se asignan a cada dispositivo, cuando se conecta a una red. No puede haber dentro de la misma red, 2 interfaces conectadas con la misma dirección IP. </w:t>
      </w:r>
    </w:p>
    <w:p w14:paraId="33C13A5B" w14:textId="1108B939" w:rsidR="00B67545" w:rsidRDefault="00B67545" w:rsidP="00B41C92">
      <w:pPr>
        <w:jc w:val="both"/>
      </w:pPr>
      <w:r>
        <w:t>Clases de direcciones IP</w:t>
      </w:r>
    </w:p>
    <w:p w14:paraId="7410F9D7" w14:textId="64EC2981" w:rsidR="00B67545" w:rsidRDefault="00B67545" w:rsidP="00B41C92">
      <w:pPr>
        <w:jc w:val="both"/>
      </w:pPr>
      <w:r>
        <w:t>Cada dirección IP identifica:</w:t>
      </w:r>
    </w:p>
    <w:p w14:paraId="6D88791A" w14:textId="1C8A5A63" w:rsidR="00B67545" w:rsidRDefault="00B67545" w:rsidP="00B41C92">
      <w:pPr>
        <w:pStyle w:val="Prrafodelista"/>
        <w:numPr>
          <w:ilvl w:val="0"/>
          <w:numId w:val="1"/>
        </w:numPr>
        <w:jc w:val="both"/>
      </w:pPr>
      <w:r>
        <w:t xml:space="preserve">Dispositivos conectados a una red.  </w:t>
      </w:r>
    </w:p>
    <w:p w14:paraId="67C4E169" w14:textId="55387A7A" w:rsidR="00B67545" w:rsidRDefault="00B67545" w:rsidP="00B41C92">
      <w:pPr>
        <w:pStyle w:val="Prrafodelista"/>
        <w:numPr>
          <w:ilvl w:val="0"/>
          <w:numId w:val="1"/>
        </w:numPr>
        <w:jc w:val="both"/>
      </w:pPr>
      <w:r>
        <w:t xml:space="preserve">La propia red a la que esta conectado. </w:t>
      </w:r>
    </w:p>
    <w:p w14:paraId="3CF1B673" w14:textId="404CEE15" w:rsidR="00B67545" w:rsidRDefault="00B67545" w:rsidP="00B41C92">
      <w:pPr>
        <w:jc w:val="both"/>
      </w:pPr>
      <w:r>
        <w:t xml:space="preserve">Una parte de la dirección se utiliza para identificar la red y la otra para identificar el dispositivo. </w:t>
      </w:r>
    </w:p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2977"/>
        <w:gridCol w:w="2835"/>
        <w:gridCol w:w="2977"/>
      </w:tblGrid>
      <w:tr w:rsidR="004423AA" w:rsidRPr="004423AA" w14:paraId="21B119D2" w14:textId="77777777" w:rsidTr="00EF1C30">
        <w:trPr>
          <w:jc w:val="center"/>
        </w:trPr>
        <w:tc>
          <w:tcPr>
            <w:tcW w:w="846" w:type="dxa"/>
            <w:vAlign w:val="center"/>
          </w:tcPr>
          <w:p w14:paraId="61FA6501" w14:textId="144CD5A1" w:rsidR="004423AA" w:rsidRPr="004423AA" w:rsidRDefault="004423AA" w:rsidP="004423AA">
            <w:pPr>
              <w:jc w:val="center"/>
              <w:rPr>
                <w:b/>
                <w:bCs/>
                <w:sz w:val="20"/>
                <w:szCs w:val="20"/>
              </w:rPr>
            </w:pPr>
            <w:r w:rsidRPr="004423AA">
              <w:rPr>
                <w:b/>
                <w:bCs/>
                <w:sz w:val="20"/>
                <w:szCs w:val="20"/>
              </w:rPr>
              <w:t>Clases</w:t>
            </w:r>
          </w:p>
        </w:tc>
        <w:tc>
          <w:tcPr>
            <w:tcW w:w="1984" w:type="dxa"/>
            <w:vAlign w:val="center"/>
          </w:tcPr>
          <w:p w14:paraId="5E01B566" w14:textId="62AC3AF5" w:rsidR="004423AA" w:rsidRPr="004423AA" w:rsidRDefault="004423AA" w:rsidP="004423AA">
            <w:pPr>
              <w:jc w:val="center"/>
              <w:rPr>
                <w:b/>
                <w:bCs/>
                <w:sz w:val="20"/>
                <w:szCs w:val="20"/>
              </w:rPr>
            </w:pPr>
            <w:r w:rsidRPr="004423AA">
              <w:rPr>
                <w:b/>
                <w:bCs/>
                <w:sz w:val="20"/>
                <w:szCs w:val="20"/>
              </w:rPr>
              <w:t>Red / Dispositivo</w:t>
            </w:r>
          </w:p>
        </w:tc>
        <w:tc>
          <w:tcPr>
            <w:tcW w:w="2977" w:type="dxa"/>
            <w:vAlign w:val="center"/>
          </w:tcPr>
          <w:p w14:paraId="0298E253" w14:textId="3CE11BA1" w:rsidR="004423AA" w:rsidRPr="004423AA" w:rsidRDefault="004423AA" w:rsidP="004423AA">
            <w:pPr>
              <w:jc w:val="center"/>
              <w:rPr>
                <w:b/>
                <w:bCs/>
                <w:sz w:val="20"/>
                <w:szCs w:val="20"/>
              </w:rPr>
            </w:pPr>
            <w:r w:rsidRPr="004423AA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2835" w:type="dxa"/>
            <w:vAlign w:val="center"/>
          </w:tcPr>
          <w:p w14:paraId="3E2F3C94" w14:textId="7C346E49" w:rsidR="004423AA" w:rsidRPr="004423AA" w:rsidRDefault="004423AA" w:rsidP="004423AA">
            <w:pPr>
              <w:jc w:val="center"/>
              <w:rPr>
                <w:b/>
                <w:bCs/>
                <w:sz w:val="20"/>
                <w:szCs w:val="20"/>
              </w:rPr>
            </w:pPr>
            <w:r w:rsidRPr="004423AA">
              <w:rPr>
                <w:b/>
                <w:bCs/>
                <w:sz w:val="20"/>
                <w:szCs w:val="20"/>
              </w:rPr>
              <w:t>Rango direcciones</w:t>
            </w:r>
          </w:p>
        </w:tc>
        <w:tc>
          <w:tcPr>
            <w:tcW w:w="2977" w:type="dxa"/>
            <w:vAlign w:val="center"/>
          </w:tcPr>
          <w:p w14:paraId="3533DCF9" w14:textId="7AA98939" w:rsidR="004423AA" w:rsidRPr="004423AA" w:rsidRDefault="004423AA" w:rsidP="004423AA">
            <w:pPr>
              <w:jc w:val="center"/>
              <w:rPr>
                <w:b/>
                <w:bCs/>
                <w:sz w:val="20"/>
                <w:szCs w:val="20"/>
              </w:rPr>
            </w:pPr>
            <w:r w:rsidRPr="004423AA">
              <w:rPr>
                <w:b/>
                <w:bCs/>
                <w:sz w:val="20"/>
                <w:szCs w:val="20"/>
              </w:rPr>
              <w:t>Rango direcciones privadas</w:t>
            </w:r>
          </w:p>
        </w:tc>
      </w:tr>
      <w:tr w:rsidR="004423AA" w:rsidRPr="004423AA" w14:paraId="16873CEE" w14:textId="77777777" w:rsidTr="00EF1C30">
        <w:trPr>
          <w:jc w:val="center"/>
        </w:trPr>
        <w:tc>
          <w:tcPr>
            <w:tcW w:w="846" w:type="dxa"/>
            <w:vAlign w:val="center"/>
          </w:tcPr>
          <w:p w14:paraId="22384D34" w14:textId="61144131" w:rsidR="004423AA" w:rsidRPr="004423AA" w:rsidRDefault="004423AA" w:rsidP="004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984" w:type="dxa"/>
            <w:vAlign w:val="center"/>
          </w:tcPr>
          <w:p w14:paraId="335F10CC" w14:textId="77777777" w:rsidR="004423AA" w:rsidRDefault="004423AA" w:rsidP="004423AA">
            <w:pPr>
              <w:jc w:val="center"/>
              <w:rPr>
                <w:sz w:val="20"/>
                <w:szCs w:val="20"/>
              </w:rPr>
            </w:pPr>
            <w:r w:rsidRPr="004423AA">
              <w:rPr>
                <w:sz w:val="20"/>
                <w:szCs w:val="20"/>
              </w:rPr>
              <w:t>1</w:t>
            </w:r>
            <w:r w:rsidRPr="004423AA">
              <w:rPr>
                <w:sz w:val="20"/>
                <w:szCs w:val="20"/>
                <w:vertAlign w:val="superscript"/>
              </w:rPr>
              <w:t>er</w:t>
            </w:r>
            <w:r w:rsidRPr="004423AA">
              <w:rPr>
                <w:sz w:val="20"/>
                <w:szCs w:val="20"/>
              </w:rPr>
              <w:t xml:space="preserve"> byte</w:t>
            </w:r>
            <w:r>
              <w:rPr>
                <w:sz w:val="20"/>
                <w:szCs w:val="20"/>
              </w:rPr>
              <w:t>: Red</w:t>
            </w:r>
          </w:p>
          <w:p w14:paraId="64F69B68" w14:textId="6F9E9FA3" w:rsidR="004423AA" w:rsidRPr="004423AA" w:rsidRDefault="004423AA" w:rsidP="004423AA">
            <w:pPr>
              <w:jc w:val="center"/>
            </w:pPr>
            <w:r w:rsidRPr="004423AA">
              <w:rPr>
                <w:sz w:val="20"/>
                <w:szCs w:val="20"/>
              </w:rPr>
              <w:t>Resto: Dispositivos</w:t>
            </w:r>
          </w:p>
        </w:tc>
        <w:tc>
          <w:tcPr>
            <w:tcW w:w="2977" w:type="dxa"/>
            <w:vAlign w:val="center"/>
          </w:tcPr>
          <w:p w14:paraId="63B4C49D" w14:textId="573CD58D" w:rsidR="004423AA" w:rsidRPr="004423AA" w:rsidRDefault="004423AA" w:rsidP="004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Muchos dispositivos conectados. Pocas redes.</w:t>
            </w:r>
          </w:p>
        </w:tc>
        <w:tc>
          <w:tcPr>
            <w:tcW w:w="2835" w:type="dxa"/>
            <w:vAlign w:val="center"/>
          </w:tcPr>
          <w:p w14:paraId="28E7A117" w14:textId="718F40BA" w:rsidR="004423AA" w:rsidRPr="00D50D24" w:rsidRDefault="004423AA" w:rsidP="004423AA">
            <w:pPr>
              <w:jc w:val="center"/>
              <w:rPr>
                <w:sz w:val="20"/>
                <w:szCs w:val="20"/>
              </w:rPr>
            </w:pPr>
            <w:r w:rsidRPr="00D50D24">
              <w:rPr>
                <w:sz w:val="20"/>
                <w:szCs w:val="20"/>
              </w:rPr>
              <w:t>0.0.0.0 - 127.255.255.255</w:t>
            </w:r>
          </w:p>
        </w:tc>
        <w:tc>
          <w:tcPr>
            <w:tcW w:w="2977" w:type="dxa"/>
            <w:vAlign w:val="center"/>
          </w:tcPr>
          <w:p w14:paraId="591BB1F7" w14:textId="6CE47AED" w:rsidR="004423AA" w:rsidRPr="00D50D24" w:rsidRDefault="004423AA" w:rsidP="004423AA">
            <w:pPr>
              <w:jc w:val="center"/>
              <w:rPr>
                <w:sz w:val="20"/>
                <w:szCs w:val="20"/>
              </w:rPr>
            </w:pPr>
            <w:r w:rsidRPr="00D50D24">
              <w:rPr>
                <w:sz w:val="20"/>
                <w:szCs w:val="20"/>
              </w:rPr>
              <w:t>10.0.0.0 - 10.255.255.255</w:t>
            </w:r>
          </w:p>
        </w:tc>
      </w:tr>
      <w:tr w:rsidR="004423AA" w:rsidRPr="004423AA" w14:paraId="09F8C96F" w14:textId="77777777" w:rsidTr="00EF1C30">
        <w:trPr>
          <w:jc w:val="center"/>
        </w:trPr>
        <w:tc>
          <w:tcPr>
            <w:tcW w:w="846" w:type="dxa"/>
            <w:vAlign w:val="center"/>
          </w:tcPr>
          <w:p w14:paraId="087BF0BA" w14:textId="7C115A04" w:rsidR="004423AA" w:rsidRDefault="004423AA" w:rsidP="004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84" w:type="dxa"/>
            <w:vAlign w:val="center"/>
          </w:tcPr>
          <w:p w14:paraId="5E2B62B3" w14:textId="123110CE" w:rsidR="004423AA" w:rsidRDefault="004423AA" w:rsidP="004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423AA">
              <w:rPr>
                <w:sz w:val="20"/>
                <w:szCs w:val="20"/>
                <w:vertAlign w:val="superscript"/>
              </w:rPr>
              <w:t>os</w:t>
            </w:r>
            <w:r>
              <w:rPr>
                <w:sz w:val="20"/>
                <w:szCs w:val="20"/>
              </w:rPr>
              <w:t xml:space="preserve"> b</w:t>
            </w:r>
            <w:r w:rsidRPr="004423AA">
              <w:rPr>
                <w:sz w:val="20"/>
                <w:szCs w:val="20"/>
              </w:rPr>
              <w:t>yte</w:t>
            </w:r>
            <w:r>
              <w:rPr>
                <w:sz w:val="20"/>
                <w:szCs w:val="20"/>
              </w:rPr>
              <w:t>: Red</w:t>
            </w:r>
          </w:p>
          <w:p w14:paraId="15CEC885" w14:textId="41764C69" w:rsidR="004423AA" w:rsidRPr="004423AA" w:rsidRDefault="004423AA" w:rsidP="004423AA">
            <w:pPr>
              <w:jc w:val="center"/>
              <w:rPr>
                <w:sz w:val="20"/>
                <w:szCs w:val="20"/>
              </w:rPr>
            </w:pPr>
            <w:r w:rsidRPr="004423AA">
              <w:rPr>
                <w:sz w:val="20"/>
                <w:szCs w:val="20"/>
              </w:rPr>
              <w:t>Resto: Dispositivos</w:t>
            </w:r>
          </w:p>
        </w:tc>
        <w:tc>
          <w:tcPr>
            <w:tcW w:w="2977" w:type="dxa"/>
            <w:vAlign w:val="center"/>
          </w:tcPr>
          <w:p w14:paraId="38EF4B97" w14:textId="14DD5D46" w:rsidR="004423AA" w:rsidRDefault="00350F8B" w:rsidP="00442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Menos dispositivos. Más redes. </w:t>
            </w:r>
          </w:p>
        </w:tc>
        <w:tc>
          <w:tcPr>
            <w:tcW w:w="2835" w:type="dxa"/>
            <w:vAlign w:val="center"/>
          </w:tcPr>
          <w:p w14:paraId="4F33BF50" w14:textId="0D22243F" w:rsidR="004423AA" w:rsidRDefault="00350F8B" w:rsidP="004423AA">
            <w:pPr>
              <w:jc w:val="center"/>
            </w:pPr>
            <w:r w:rsidRPr="00350F8B">
              <w:rPr>
                <w:sz w:val="20"/>
                <w:szCs w:val="20"/>
              </w:rPr>
              <w:t>128.0.0.0 - 191.255.255.255</w:t>
            </w:r>
          </w:p>
        </w:tc>
        <w:tc>
          <w:tcPr>
            <w:tcW w:w="2977" w:type="dxa"/>
            <w:vAlign w:val="center"/>
          </w:tcPr>
          <w:p w14:paraId="0F3F49A4" w14:textId="60B67C51" w:rsidR="004423AA" w:rsidRDefault="00350F8B" w:rsidP="004423AA">
            <w:pPr>
              <w:jc w:val="center"/>
            </w:pPr>
            <w:r w:rsidRPr="00D50D24">
              <w:rPr>
                <w:sz w:val="20"/>
                <w:szCs w:val="20"/>
              </w:rPr>
              <w:t>172.16.0.0 - 172.31.255.255</w:t>
            </w:r>
          </w:p>
        </w:tc>
      </w:tr>
      <w:tr w:rsidR="00D50D24" w:rsidRPr="004423AA" w14:paraId="1E487D25" w14:textId="77777777" w:rsidTr="00EF1C30">
        <w:trPr>
          <w:jc w:val="center"/>
        </w:trPr>
        <w:tc>
          <w:tcPr>
            <w:tcW w:w="846" w:type="dxa"/>
            <w:vAlign w:val="center"/>
          </w:tcPr>
          <w:p w14:paraId="225A1035" w14:textId="40B74E94" w:rsidR="00D50D24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984" w:type="dxa"/>
            <w:vAlign w:val="center"/>
          </w:tcPr>
          <w:p w14:paraId="40789214" w14:textId="54A7CE78" w:rsidR="00D50D24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423AA">
              <w:rPr>
                <w:sz w:val="20"/>
                <w:szCs w:val="20"/>
                <w:vertAlign w:val="superscript"/>
              </w:rPr>
              <w:t>os</w:t>
            </w:r>
            <w:r>
              <w:rPr>
                <w:sz w:val="20"/>
                <w:szCs w:val="20"/>
              </w:rPr>
              <w:t xml:space="preserve"> b</w:t>
            </w:r>
            <w:r w:rsidRPr="004423AA">
              <w:rPr>
                <w:sz w:val="20"/>
                <w:szCs w:val="20"/>
              </w:rPr>
              <w:t>yte</w:t>
            </w:r>
            <w:r>
              <w:rPr>
                <w:sz w:val="20"/>
                <w:szCs w:val="20"/>
              </w:rPr>
              <w:t>: Red</w:t>
            </w:r>
          </w:p>
          <w:p w14:paraId="742C983E" w14:textId="0ACC9E97" w:rsidR="00D50D24" w:rsidRPr="004423AA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Ultimo</w:t>
            </w:r>
            <w:r w:rsidRPr="004423AA">
              <w:rPr>
                <w:sz w:val="20"/>
                <w:szCs w:val="20"/>
              </w:rPr>
              <w:t>: Dispositivos</w:t>
            </w:r>
          </w:p>
        </w:tc>
        <w:tc>
          <w:tcPr>
            <w:tcW w:w="2977" w:type="dxa"/>
            <w:vAlign w:val="center"/>
          </w:tcPr>
          <w:p w14:paraId="6DD97E4D" w14:textId="3ACFD73E" w:rsidR="00D50D24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Muchas redes con menos dispositivos.</w:t>
            </w:r>
          </w:p>
        </w:tc>
        <w:tc>
          <w:tcPr>
            <w:tcW w:w="2835" w:type="dxa"/>
            <w:vAlign w:val="center"/>
          </w:tcPr>
          <w:p w14:paraId="4BCF52DF" w14:textId="6BB8F259" w:rsidR="00D50D24" w:rsidRDefault="00D50D24" w:rsidP="00D50D24">
            <w:pPr>
              <w:jc w:val="center"/>
            </w:pPr>
            <w:r w:rsidRPr="00350F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350F8B">
              <w:rPr>
                <w:sz w:val="20"/>
                <w:szCs w:val="20"/>
              </w:rPr>
              <w:t xml:space="preserve">2.0.0.0 - </w:t>
            </w:r>
            <w:r>
              <w:rPr>
                <w:sz w:val="20"/>
                <w:szCs w:val="20"/>
              </w:rPr>
              <w:t>223</w:t>
            </w:r>
            <w:r w:rsidRPr="00350F8B">
              <w:rPr>
                <w:sz w:val="20"/>
                <w:szCs w:val="20"/>
              </w:rPr>
              <w:t>.255.255.255</w:t>
            </w:r>
          </w:p>
        </w:tc>
        <w:tc>
          <w:tcPr>
            <w:tcW w:w="2977" w:type="dxa"/>
            <w:vAlign w:val="center"/>
          </w:tcPr>
          <w:p w14:paraId="6BAB1B70" w14:textId="7AE689F8" w:rsidR="00D50D24" w:rsidRDefault="00D50D24" w:rsidP="00D50D24">
            <w:pPr>
              <w:jc w:val="center"/>
            </w:pPr>
            <w:r w:rsidRPr="00350F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350F8B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168</w:t>
            </w:r>
            <w:r w:rsidRPr="00350F8B">
              <w:rPr>
                <w:sz w:val="20"/>
                <w:szCs w:val="20"/>
              </w:rPr>
              <w:t xml:space="preserve">.0.0 - </w:t>
            </w:r>
            <w:r>
              <w:rPr>
                <w:sz w:val="20"/>
                <w:szCs w:val="20"/>
              </w:rPr>
              <w:t>192</w:t>
            </w:r>
            <w:r w:rsidRPr="00350F8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168</w:t>
            </w:r>
            <w:r w:rsidRPr="00350F8B">
              <w:rPr>
                <w:sz w:val="20"/>
                <w:szCs w:val="20"/>
              </w:rPr>
              <w:t>.255.255</w:t>
            </w:r>
          </w:p>
        </w:tc>
      </w:tr>
      <w:tr w:rsidR="00D50D24" w:rsidRPr="004423AA" w14:paraId="22A3AC2F" w14:textId="77777777" w:rsidTr="00EF1C30">
        <w:trPr>
          <w:jc w:val="center"/>
        </w:trPr>
        <w:tc>
          <w:tcPr>
            <w:tcW w:w="846" w:type="dxa"/>
            <w:vAlign w:val="center"/>
          </w:tcPr>
          <w:p w14:paraId="5DF5A5D1" w14:textId="65820192" w:rsidR="00D50D24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984" w:type="dxa"/>
            <w:vAlign w:val="center"/>
          </w:tcPr>
          <w:p w14:paraId="33E737AA" w14:textId="68D9DE88" w:rsidR="00D50D24" w:rsidRPr="004423AA" w:rsidRDefault="0028596D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Ningún byte red ni dispositivos</w:t>
            </w:r>
          </w:p>
        </w:tc>
        <w:tc>
          <w:tcPr>
            <w:tcW w:w="2977" w:type="dxa"/>
            <w:vAlign w:val="center"/>
          </w:tcPr>
          <w:p w14:paraId="484F4E72" w14:textId="5198DAFF" w:rsidR="00D50D24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información a múltiples destinos simultáneamente.</w:t>
            </w:r>
          </w:p>
        </w:tc>
        <w:tc>
          <w:tcPr>
            <w:tcW w:w="2835" w:type="dxa"/>
            <w:vAlign w:val="center"/>
          </w:tcPr>
          <w:p w14:paraId="25815584" w14:textId="43377A40" w:rsidR="00D50D24" w:rsidRPr="00D50D24" w:rsidRDefault="00D50D24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224.0.0.0 </w:t>
            </w:r>
            <w:r w:rsidR="002859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239.255.255.255</w:t>
            </w:r>
          </w:p>
        </w:tc>
        <w:tc>
          <w:tcPr>
            <w:tcW w:w="2977" w:type="dxa"/>
            <w:vAlign w:val="center"/>
          </w:tcPr>
          <w:p w14:paraId="6DBA6438" w14:textId="332D9C11" w:rsidR="00D50D24" w:rsidRPr="00D50D24" w:rsidRDefault="00D50D24" w:rsidP="00D50D24">
            <w:pPr>
              <w:jc w:val="center"/>
              <w:rPr>
                <w:sz w:val="20"/>
                <w:szCs w:val="20"/>
              </w:rPr>
            </w:pPr>
          </w:p>
        </w:tc>
      </w:tr>
      <w:tr w:rsidR="0028596D" w:rsidRPr="004423AA" w14:paraId="1E4F1C5E" w14:textId="77777777" w:rsidTr="00EF1C30">
        <w:trPr>
          <w:jc w:val="center"/>
        </w:trPr>
        <w:tc>
          <w:tcPr>
            <w:tcW w:w="846" w:type="dxa"/>
            <w:vAlign w:val="center"/>
          </w:tcPr>
          <w:p w14:paraId="5A010F97" w14:textId="5C0007AE" w:rsidR="0028596D" w:rsidRDefault="0028596D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984" w:type="dxa"/>
            <w:vAlign w:val="center"/>
          </w:tcPr>
          <w:p w14:paraId="75BFF928" w14:textId="77777777" w:rsidR="0028596D" w:rsidRDefault="0028596D" w:rsidP="00D50D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0C6638C" w14:textId="4832E2E5" w:rsidR="0028596D" w:rsidRDefault="0028596D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Usos futuros</w:t>
            </w:r>
          </w:p>
        </w:tc>
        <w:tc>
          <w:tcPr>
            <w:tcW w:w="2835" w:type="dxa"/>
            <w:vAlign w:val="center"/>
          </w:tcPr>
          <w:p w14:paraId="35E5E0FB" w14:textId="38FD8052" w:rsidR="0028596D" w:rsidRDefault="0028596D" w:rsidP="00D50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240.0.0.0 - 247.255.255.255</w:t>
            </w:r>
          </w:p>
        </w:tc>
        <w:tc>
          <w:tcPr>
            <w:tcW w:w="2977" w:type="dxa"/>
            <w:vAlign w:val="center"/>
          </w:tcPr>
          <w:p w14:paraId="4EF4BEF8" w14:textId="77777777" w:rsidR="0028596D" w:rsidRPr="00D50D24" w:rsidRDefault="0028596D" w:rsidP="00D50D2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77CA4CB" w14:textId="77777777" w:rsidR="00B67545" w:rsidRDefault="00B67545">
      <w:pPr>
        <w:contextualSpacing/>
      </w:pPr>
    </w:p>
    <w:p w14:paraId="4DD04BDD" w14:textId="55340D6B" w:rsidR="0028596D" w:rsidRDefault="0028596D" w:rsidP="00B41C92">
      <w:pPr>
        <w:jc w:val="both"/>
      </w:pPr>
      <w:r>
        <w:t>Mascara de subred</w:t>
      </w:r>
    </w:p>
    <w:p w14:paraId="482FFE2E" w14:textId="44EB89C8" w:rsidR="0028596D" w:rsidRDefault="0028596D" w:rsidP="00B41C92">
      <w:pPr>
        <w:jc w:val="both"/>
      </w:pPr>
      <w:r>
        <w:t>Cada interfaz TCP/IP tiene asociada una máscara de subred</w:t>
      </w:r>
    </w:p>
    <w:p w14:paraId="046A6FC6" w14:textId="1BADE268" w:rsidR="0028596D" w:rsidRDefault="0028596D" w:rsidP="00B41C92">
      <w:pPr>
        <w:jc w:val="both"/>
      </w:pPr>
      <w:r>
        <w:t xml:space="preserve">Numero de 4 bytes, se combina con la dirección IP, mediante operación lógica AND, para determinar cual es la red a la que pertenece dicha dirección. </w:t>
      </w:r>
    </w:p>
    <w:p w14:paraId="60D2E9CD" w14:textId="44B034F3" w:rsidR="0028596D" w:rsidRDefault="0028596D" w:rsidP="00B41C92">
      <w:pPr>
        <w:jc w:val="both"/>
      </w:pPr>
      <w:r>
        <w:t>Indica que parte de la dirección IP identifica la red y que parte identifica el host.</w:t>
      </w:r>
    </w:p>
    <w:p w14:paraId="1B2DEB32" w14:textId="70604F74" w:rsidR="0028596D" w:rsidRDefault="0028596D" w:rsidP="00B41C92">
      <w:pPr>
        <w:pStyle w:val="Prrafodelista"/>
        <w:numPr>
          <w:ilvl w:val="0"/>
          <w:numId w:val="2"/>
        </w:numPr>
        <w:jc w:val="both"/>
      </w:pPr>
      <w:r>
        <w:t xml:space="preserve">Bits que estén a 1 en la mascara → Referencia a dirección que corresponde a la red. </w:t>
      </w:r>
    </w:p>
    <w:tbl>
      <w:tblPr>
        <w:tblStyle w:val="Tablaconcuadrcula"/>
        <w:tblW w:w="9919" w:type="dxa"/>
        <w:jc w:val="center"/>
        <w:tblLook w:val="04A0" w:firstRow="1" w:lastRow="0" w:firstColumn="1" w:lastColumn="0" w:noHBand="0" w:noVBand="1"/>
      </w:tblPr>
      <w:tblGrid>
        <w:gridCol w:w="845"/>
        <w:gridCol w:w="1241"/>
        <w:gridCol w:w="1751"/>
        <w:gridCol w:w="1706"/>
        <w:gridCol w:w="1713"/>
        <w:gridCol w:w="1434"/>
        <w:gridCol w:w="1229"/>
      </w:tblGrid>
      <w:tr w:rsidR="00466781" w:rsidRPr="004423AA" w14:paraId="36E94665" w14:textId="12B31C98" w:rsidTr="00466781">
        <w:trPr>
          <w:jc w:val="center"/>
        </w:trPr>
        <w:tc>
          <w:tcPr>
            <w:tcW w:w="845" w:type="dxa"/>
            <w:vAlign w:val="center"/>
          </w:tcPr>
          <w:p w14:paraId="65F6D9F9" w14:textId="77777777" w:rsidR="00466781" w:rsidRPr="004423AA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 w:rsidRPr="004423AA">
              <w:rPr>
                <w:b/>
                <w:bCs/>
                <w:sz w:val="20"/>
                <w:szCs w:val="20"/>
              </w:rPr>
              <w:t>Clases</w:t>
            </w:r>
          </w:p>
        </w:tc>
        <w:tc>
          <w:tcPr>
            <w:tcW w:w="1241" w:type="dxa"/>
            <w:vAlign w:val="center"/>
          </w:tcPr>
          <w:p w14:paraId="4A1517F3" w14:textId="5DD7C20C" w:rsidR="00466781" w:rsidRPr="004423AA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Comienzo de clase</w:t>
            </w:r>
          </w:p>
        </w:tc>
        <w:tc>
          <w:tcPr>
            <w:tcW w:w="1751" w:type="dxa"/>
            <w:vAlign w:val="center"/>
          </w:tcPr>
          <w:p w14:paraId="2644A4BD" w14:textId="01DF7FC1" w:rsidR="00466781" w:rsidRPr="004423AA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Final de clase</w:t>
            </w:r>
          </w:p>
        </w:tc>
        <w:tc>
          <w:tcPr>
            <w:tcW w:w="1706" w:type="dxa"/>
            <w:vAlign w:val="center"/>
          </w:tcPr>
          <w:p w14:paraId="3270A9DF" w14:textId="546F1990" w:rsidR="00466781" w:rsidRPr="004423AA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Mascara de red</w:t>
            </w:r>
          </w:p>
        </w:tc>
        <w:tc>
          <w:tcPr>
            <w:tcW w:w="1713" w:type="dxa"/>
            <w:vAlign w:val="center"/>
          </w:tcPr>
          <w:p w14:paraId="2731A73B" w14:textId="475DD69F" w:rsidR="00466781" w:rsidRPr="004423AA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Bits de red reservados (R)</w:t>
            </w:r>
          </w:p>
        </w:tc>
        <w:tc>
          <w:tcPr>
            <w:tcW w:w="1434" w:type="dxa"/>
          </w:tcPr>
          <w:p w14:paraId="17E0969E" w14:textId="4A6C1F7C" w:rsidR="00466781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redes 2</w:t>
            </w:r>
            <w:r w:rsidRPr="00276F71">
              <w:rPr>
                <w:b/>
                <w:bCs/>
                <w:sz w:val="20"/>
                <w:szCs w:val="20"/>
                <w:vertAlign w:val="superscript"/>
              </w:rPr>
              <w:t>n-R</w:t>
            </w:r>
          </w:p>
        </w:tc>
        <w:tc>
          <w:tcPr>
            <w:tcW w:w="1229" w:type="dxa"/>
          </w:tcPr>
          <w:p w14:paraId="7C5CBBAC" w14:textId="79D8280A" w:rsidR="00466781" w:rsidRDefault="00466781" w:rsidP="00362E2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host 2</w:t>
            </w:r>
            <w:r w:rsidRPr="00466781">
              <w:rPr>
                <w:b/>
                <w:bCs/>
                <w:sz w:val="20"/>
                <w:szCs w:val="20"/>
                <w:vertAlign w:val="superscript"/>
              </w:rPr>
              <w:t>m-2</w:t>
            </w:r>
          </w:p>
        </w:tc>
      </w:tr>
      <w:tr w:rsidR="00466781" w:rsidRPr="00D50D24" w14:paraId="19AD1BAE" w14:textId="0C98A821" w:rsidTr="00466781">
        <w:trPr>
          <w:jc w:val="center"/>
        </w:trPr>
        <w:tc>
          <w:tcPr>
            <w:tcW w:w="845" w:type="dxa"/>
            <w:vAlign w:val="center"/>
          </w:tcPr>
          <w:p w14:paraId="2E3E60DE" w14:textId="77777777" w:rsidR="00466781" w:rsidRPr="004423AA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41" w:type="dxa"/>
            <w:vAlign w:val="center"/>
          </w:tcPr>
          <w:p w14:paraId="4B793DC2" w14:textId="5A29729A" w:rsidR="00466781" w:rsidRPr="004423AA" w:rsidRDefault="00466781" w:rsidP="00362E2E">
            <w:pPr>
              <w:jc w:val="center"/>
            </w:pPr>
            <w:r w:rsidRPr="00D50D24">
              <w:rPr>
                <w:sz w:val="20"/>
                <w:szCs w:val="20"/>
              </w:rPr>
              <w:t>0.0.0.0</w:t>
            </w:r>
          </w:p>
        </w:tc>
        <w:tc>
          <w:tcPr>
            <w:tcW w:w="1751" w:type="dxa"/>
            <w:vAlign w:val="center"/>
          </w:tcPr>
          <w:p w14:paraId="0543261A" w14:textId="4053B615" w:rsidR="00466781" w:rsidRPr="004423AA" w:rsidRDefault="00466781" w:rsidP="00362E2E">
            <w:pPr>
              <w:jc w:val="center"/>
              <w:rPr>
                <w:sz w:val="20"/>
                <w:szCs w:val="20"/>
              </w:rPr>
            </w:pPr>
            <w:r w:rsidRPr="00D50D24">
              <w:rPr>
                <w:sz w:val="20"/>
                <w:szCs w:val="20"/>
              </w:rPr>
              <w:t>127.255.255.255</w:t>
            </w:r>
          </w:p>
        </w:tc>
        <w:tc>
          <w:tcPr>
            <w:tcW w:w="1706" w:type="dxa"/>
            <w:vAlign w:val="center"/>
          </w:tcPr>
          <w:p w14:paraId="7C197920" w14:textId="234A406A" w:rsidR="00466781" w:rsidRPr="00D50D24" w:rsidRDefault="00466781" w:rsidP="00362E2E">
            <w:pPr>
              <w:jc w:val="center"/>
              <w:rPr>
                <w:sz w:val="20"/>
                <w:szCs w:val="20"/>
              </w:rPr>
            </w:pPr>
            <w:r w:rsidRPr="00D50D24">
              <w:rPr>
                <w:sz w:val="20"/>
                <w:szCs w:val="20"/>
              </w:rPr>
              <w:t>255.0.0.0.0</w:t>
            </w:r>
          </w:p>
        </w:tc>
        <w:tc>
          <w:tcPr>
            <w:tcW w:w="1713" w:type="dxa"/>
            <w:vAlign w:val="center"/>
          </w:tcPr>
          <w:p w14:paraId="7848BDFA" w14:textId="47C683D5" w:rsidR="00466781" w:rsidRPr="00D50D24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4" w:type="dxa"/>
          </w:tcPr>
          <w:p w14:paraId="59C0FA9E" w14:textId="2D57AD5F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229" w:type="dxa"/>
          </w:tcPr>
          <w:p w14:paraId="5776AA2B" w14:textId="70B63EA8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16.777.214</w:t>
            </w:r>
          </w:p>
        </w:tc>
      </w:tr>
      <w:tr w:rsidR="00466781" w14:paraId="311A0E4C" w14:textId="7E6B0597" w:rsidTr="00466781">
        <w:trPr>
          <w:jc w:val="center"/>
        </w:trPr>
        <w:tc>
          <w:tcPr>
            <w:tcW w:w="845" w:type="dxa"/>
            <w:vAlign w:val="center"/>
          </w:tcPr>
          <w:p w14:paraId="210B9F6E" w14:textId="77777777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  <w:vAlign w:val="center"/>
          </w:tcPr>
          <w:p w14:paraId="7381C9D8" w14:textId="55204C11" w:rsidR="00466781" w:rsidRPr="004423AA" w:rsidRDefault="00466781" w:rsidP="00362E2E">
            <w:pPr>
              <w:jc w:val="center"/>
              <w:rPr>
                <w:sz w:val="20"/>
                <w:szCs w:val="20"/>
              </w:rPr>
            </w:pPr>
            <w:r w:rsidRPr="00350F8B">
              <w:rPr>
                <w:sz w:val="20"/>
                <w:szCs w:val="20"/>
              </w:rPr>
              <w:t>128.0.0.0</w:t>
            </w:r>
          </w:p>
        </w:tc>
        <w:tc>
          <w:tcPr>
            <w:tcW w:w="1751" w:type="dxa"/>
            <w:vAlign w:val="center"/>
          </w:tcPr>
          <w:p w14:paraId="55296265" w14:textId="74244353" w:rsidR="00466781" w:rsidRDefault="00466781" w:rsidP="00362E2E">
            <w:pPr>
              <w:jc w:val="center"/>
              <w:rPr>
                <w:sz w:val="20"/>
                <w:szCs w:val="20"/>
              </w:rPr>
            </w:pPr>
            <w:r w:rsidRPr="00350F8B">
              <w:rPr>
                <w:sz w:val="20"/>
                <w:szCs w:val="20"/>
              </w:rPr>
              <w:t>191.255.255.255</w:t>
            </w:r>
          </w:p>
        </w:tc>
        <w:tc>
          <w:tcPr>
            <w:tcW w:w="1706" w:type="dxa"/>
            <w:vAlign w:val="center"/>
          </w:tcPr>
          <w:p w14:paraId="2FB0B182" w14:textId="1E06A831" w:rsidR="00466781" w:rsidRDefault="00466781" w:rsidP="00362E2E">
            <w:pPr>
              <w:jc w:val="center"/>
            </w:pPr>
            <w:r w:rsidRPr="00350F8B">
              <w:rPr>
                <w:sz w:val="20"/>
                <w:szCs w:val="20"/>
              </w:rPr>
              <w:t>255.255.</w:t>
            </w:r>
            <w:r>
              <w:rPr>
                <w:sz w:val="20"/>
                <w:szCs w:val="20"/>
              </w:rPr>
              <w:t>0.0</w:t>
            </w:r>
          </w:p>
        </w:tc>
        <w:tc>
          <w:tcPr>
            <w:tcW w:w="1713" w:type="dxa"/>
            <w:vAlign w:val="center"/>
          </w:tcPr>
          <w:p w14:paraId="28968286" w14:textId="4763F3EB" w:rsidR="00466781" w:rsidRDefault="00466781" w:rsidP="00362E2E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14:paraId="5CEB0EC4" w14:textId="6738705A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16.384</w:t>
            </w:r>
          </w:p>
        </w:tc>
        <w:tc>
          <w:tcPr>
            <w:tcW w:w="1229" w:type="dxa"/>
          </w:tcPr>
          <w:p w14:paraId="6AC2671E" w14:textId="157F3A6B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65.534</w:t>
            </w:r>
          </w:p>
        </w:tc>
      </w:tr>
      <w:tr w:rsidR="00466781" w14:paraId="63A8203A" w14:textId="3EFACE14" w:rsidTr="00466781">
        <w:trPr>
          <w:jc w:val="center"/>
        </w:trPr>
        <w:tc>
          <w:tcPr>
            <w:tcW w:w="845" w:type="dxa"/>
            <w:vAlign w:val="center"/>
          </w:tcPr>
          <w:p w14:paraId="4FA33540" w14:textId="77777777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41" w:type="dxa"/>
            <w:vAlign w:val="center"/>
          </w:tcPr>
          <w:p w14:paraId="5AA1473A" w14:textId="13C5D28C" w:rsidR="00466781" w:rsidRPr="004423AA" w:rsidRDefault="00466781" w:rsidP="00362E2E">
            <w:pPr>
              <w:jc w:val="center"/>
              <w:rPr>
                <w:sz w:val="20"/>
                <w:szCs w:val="20"/>
              </w:rPr>
            </w:pPr>
            <w:r w:rsidRPr="00350F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350F8B">
              <w:rPr>
                <w:sz w:val="20"/>
                <w:szCs w:val="20"/>
              </w:rPr>
              <w:t>2.0.0.0</w:t>
            </w:r>
          </w:p>
        </w:tc>
        <w:tc>
          <w:tcPr>
            <w:tcW w:w="1751" w:type="dxa"/>
            <w:vAlign w:val="center"/>
          </w:tcPr>
          <w:p w14:paraId="78367321" w14:textId="251DFB16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  <w:r w:rsidRPr="00350F8B">
              <w:rPr>
                <w:sz w:val="20"/>
                <w:szCs w:val="20"/>
              </w:rPr>
              <w:t>.255.255.255</w:t>
            </w:r>
          </w:p>
        </w:tc>
        <w:tc>
          <w:tcPr>
            <w:tcW w:w="1706" w:type="dxa"/>
            <w:vAlign w:val="center"/>
          </w:tcPr>
          <w:p w14:paraId="5BEBAAE1" w14:textId="54480831" w:rsidR="00466781" w:rsidRDefault="00466781" w:rsidP="00362E2E">
            <w:pPr>
              <w:jc w:val="center"/>
            </w:pPr>
            <w:r>
              <w:rPr>
                <w:sz w:val="20"/>
                <w:szCs w:val="20"/>
              </w:rPr>
              <w:t>255.255.255</w:t>
            </w:r>
            <w:r w:rsidRPr="00350F8B">
              <w:rPr>
                <w:sz w:val="20"/>
                <w:szCs w:val="20"/>
              </w:rPr>
              <w:t xml:space="preserve">.0 </w:t>
            </w:r>
          </w:p>
        </w:tc>
        <w:tc>
          <w:tcPr>
            <w:tcW w:w="1713" w:type="dxa"/>
            <w:vAlign w:val="center"/>
          </w:tcPr>
          <w:p w14:paraId="7B07572C" w14:textId="448CEECC" w:rsidR="00466781" w:rsidRDefault="00466781" w:rsidP="00362E2E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4" w:type="dxa"/>
          </w:tcPr>
          <w:p w14:paraId="31A49DCB" w14:textId="32925728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2.097.152</w:t>
            </w:r>
          </w:p>
        </w:tc>
        <w:tc>
          <w:tcPr>
            <w:tcW w:w="1229" w:type="dxa"/>
          </w:tcPr>
          <w:p w14:paraId="36C0A97C" w14:textId="56066E75" w:rsidR="00466781" w:rsidRDefault="00466781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</w:tr>
      <w:tr w:rsidR="00A26EED" w:rsidRPr="00D50D24" w14:paraId="5611A6AB" w14:textId="1832DA2F" w:rsidTr="00111DEF">
        <w:trPr>
          <w:jc w:val="center"/>
        </w:trPr>
        <w:tc>
          <w:tcPr>
            <w:tcW w:w="845" w:type="dxa"/>
            <w:vAlign w:val="center"/>
          </w:tcPr>
          <w:p w14:paraId="43E94AFB" w14:textId="77777777" w:rsidR="00A26EED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241" w:type="dxa"/>
            <w:vAlign w:val="center"/>
          </w:tcPr>
          <w:p w14:paraId="67EE46F6" w14:textId="0EFF6002" w:rsidR="00A26EED" w:rsidRPr="004423AA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224.0.0.0</w:t>
            </w:r>
          </w:p>
        </w:tc>
        <w:tc>
          <w:tcPr>
            <w:tcW w:w="1751" w:type="dxa"/>
            <w:vAlign w:val="center"/>
          </w:tcPr>
          <w:p w14:paraId="3B254C05" w14:textId="5C1082D0" w:rsidR="00A26EED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239.255.255.255</w:t>
            </w:r>
          </w:p>
        </w:tc>
        <w:tc>
          <w:tcPr>
            <w:tcW w:w="6082" w:type="dxa"/>
            <w:gridSpan w:val="4"/>
            <w:vMerge w:val="restart"/>
            <w:vAlign w:val="center"/>
          </w:tcPr>
          <w:p w14:paraId="71E8F245" w14:textId="14F76190" w:rsidR="00A26EED" w:rsidRPr="00D50D24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aplican</w:t>
            </w:r>
          </w:p>
        </w:tc>
      </w:tr>
      <w:tr w:rsidR="00A26EED" w:rsidRPr="00D50D24" w14:paraId="7A1FB5D0" w14:textId="10A33FEC" w:rsidTr="00111DEF">
        <w:trPr>
          <w:jc w:val="center"/>
        </w:trPr>
        <w:tc>
          <w:tcPr>
            <w:tcW w:w="845" w:type="dxa"/>
            <w:vAlign w:val="center"/>
          </w:tcPr>
          <w:p w14:paraId="7E33CB1B" w14:textId="77777777" w:rsidR="00A26EED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241" w:type="dxa"/>
            <w:vAlign w:val="center"/>
          </w:tcPr>
          <w:p w14:paraId="2403B49C" w14:textId="79C864DB" w:rsidR="00A26EED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240.0.0.0</w:t>
            </w:r>
          </w:p>
        </w:tc>
        <w:tc>
          <w:tcPr>
            <w:tcW w:w="1751" w:type="dxa"/>
            <w:vAlign w:val="center"/>
          </w:tcPr>
          <w:p w14:paraId="3D348A6E" w14:textId="0DEF9943" w:rsidR="00A26EED" w:rsidRDefault="00A26EED" w:rsidP="00362E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255.255.255.255</w:t>
            </w:r>
          </w:p>
        </w:tc>
        <w:tc>
          <w:tcPr>
            <w:tcW w:w="6082" w:type="dxa"/>
            <w:gridSpan w:val="4"/>
            <w:vMerge/>
            <w:vAlign w:val="center"/>
          </w:tcPr>
          <w:p w14:paraId="61D80824" w14:textId="77777777" w:rsidR="00A26EED" w:rsidRPr="00D50D24" w:rsidRDefault="00A26EED" w:rsidP="00362E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806AAFE" w14:textId="77777777" w:rsidR="0028596D" w:rsidRDefault="0028596D" w:rsidP="00A26EED">
      <w:pPr>
        <w:contextualSpacing/>
      </w:pPr>
    </w:p>
    <w:p w14:paraId="0853E4C7" w14:textId="3DC93ACE" w:rsidR="00A26EED" w:rsidRDefault="00A26EED" w:rsidP="00B41C92">
      <w:pPr>
        <w:jc w:val="both"/>
      </w:pPr>
      <w:r>
        <w:t>Notación CIDR</w:t>
      </w:r>
    </w:p>
    <w:p w14:paraId="51C14E28" w14:textId="717C2C64" w:rsidR="00A26EED" w:rsidRDefault="00A26EED" w:rsidP="00B41C92">
      <w:pPr>
        <w:jc w:val="both"/>
      </w:pPr>
      <w:r w:rsidRPr="00A26EED">
        <w:t>CIDR (</w:t>
      </w:r>
      <w:proofErr w:type="spellStart"/>
      <w:r w:rsidRPr="00A26EED">
        <w:t>Classles</w:t>
      </w:r>
      <w:proofErr w:type="spellEnd"/>
      <w:r w:rsidRPr="00A26EED">
        <w:t xml:space="preserve"> Inter-</w:t>
      </w:r>
      <w:proofErr w:type="spellStart"/>
      <w:r w:rsidRPr="00A26EED">
        <w:t>Domain</w:t>
      </w:r>
      <w:proofErr w:type="spellEnd"/>
      <w:r w:rsidRPr="00A26EED">
        <w:t xml:space="preserve"> </w:t>
      </w:r>
      <w:proofErr w:type="spellStart"/>
      <w:r w:rsidRPr="00A26EED">
        <w:t>Routing</w:t>
      </w:r>
      <w:proofErr w:type="spellEnd"/>
      <w:r w:rsidRPr="00A26EED">
        <w:t>) → Permite simplificar la forma de</w:t>
      </w:r>
      <w:r>
        <w:t xml:space="preserve"> interpretar las direcciones IP. </w:t>
      </w:r>
    </w:p>
    <w:p w14:paraId="0C26C6F3" w14:textId="3D5FE295" w:rsidR="00A26EED" w:rsidRDefault="00A26EED" w:rsidP="00B41C92">
      <w:pPr>
        <w:jc w:val="both"/>
      </w:pPr>
      <w:r>
        <w:t xml:space="preserve">CIDR para IPv4 → Representa mediante un separador “/” y un numero “N” (entre 0 y 32), añadidos a la IP. </w:t>
      </w:r>
    </w:p>
    <w:p w14:paraId="2877EDD8" w14:textId="3EC40676" w:rsidR="00A26EED" w:rsidRDefault="00A26EED" w:rsidP="00B41C92">
      <w:pPr>
        <w:jc w:val="both"/>
      </w:pPr>
      <w:r>
        <w:t xml:space="preserve">192.168.0.0/24 → Indica que las mascara de red tiene 24 bits. Los primeros 24 bits de la máscara son 1 y el resto 0. </w:t>
      </w:r>
    </w:p>
    <w:p w14:paraId="785B88B3" w14:textId="55CEA470" w:rsidR="00A26EED" w:rsidRDefault="00A26EED" w:rsidP="00B41C92">
      <w:pPr>
        <w:jc w:val="both"/>
      </w:pPr>
      <w:r>
        <w:t>Direcciones IP reservadas</w:t>
      </w:r>
    </w:p>
    <w:p w14:paraId="168EC9D6" w14:textId="46256273" w:rsidR="007713C4" w:rsidRDefault="007713C4" w:rsidP="00B41C92">
      <w:pPr>
        <w:jc w:val="both"/>
      </w:pPr>
      <w:r>
        <w:t xml:space="preserve">Direcciones que ser reservan para usos especiales y que no se pueden asignar a un dispositivo. </w:t>
      </w:r>
    </w:p>
    <w:p w14:paraId="36825678" w14:textId="68FBC563" w:rsidR="007713C4" w:rsidRDefault="007713C4" w:rsidP="00B41C92">
      <w:pPr>
        <w:pStyle w:val="Prrafodelista"/>
        <w:numPr>
          <w:ilvl w:val="0"/>
          <w:numId w:val="2"/>
        </w:numPr>
        <w:jc w:val="both"/>
      </w:pPr>
      <w:r>
        <w:t xml:space="preserve">Todos los bits a 0 en la parte correspondiente al dispositivo → Dirección de la red. </w:t>
      </w:r>
    </w:p>
    <w:p w14:paraId="2406BA4B" w14:textId="0EB60D62" w:rsidR="007713C4" w:rsidRDefault="007713C4" w:rsidP="00B41C92">
      <w:pPr>
        <w:pStyle w:val="Prrafodelista"/>
        <w:numPr>
          <w:ilvl w:val="0"/>
          <w:numId w:val="2"/>
        </w:numPr>
        <w:jc w:val="both"/>
      </w:pPr>
      <w:r>
        <w:t xml:space="preserve">Todos los bits a 1 en la parte correspondiente al dispositivo → Dirección de broadcast. </w:t>
      </w:r>
    </w:p>
    <w:p w14:paraId="5F53DFED" w14:textId="55292C96" w:rsidR="007713C4" w:rsidRDefault="007713C4" w:rsidP="00B41C92">
      <w:pPr>
        <w:pStyle w:val="Prrafodelista"/>
        <w:numPr>
          <w:ilvl w:val="0"/>
          <w:numId w:val="2"/>
        </w:numPr>
        <w:jc w:val="both"/>
      </w:pPr>
      <w:r>
        <w:lastRenderedPageBreak/>
        <w:t>Todos los bits a 0, (0.0.0.0), se utiliza como dirección comodín, cuando un dispositivo no este conectado a una red (podría tener esta dirección).</w:t>
      </w:r>
    </w:p>
    <w:p w14:paraId="7074E2E5" w14:textId="29B5C394" w:rsidR="007713C4" w:rsidRDefault="007713C4" w:rsidP="00B41C92">
      <w:pPr>
        <w:pStyle w:val="Prrafodelista"/>
        <w:numPr>
          <w:ilvl w:val="0"/>
          <w:numId w:val="2"/>
        </w:numPr>
        <w:jc w:val="both"/>
      </w:pPr>
      <w:r>
        <w:t xml:space="preserve">127.0.0.0/8 → Direcciones para realizar </w:t>
      </w:r>
      <w:proofErr w:type="spellStart"/>
      <w:r w:rsidRPr="007713C4">
        <w:rPr>
          <w:b/>
          <w:bCs/>
        </w:rPr>
        <w:t>loopback</w:t>
      </w:r>
      <w:proofErr w:type="spellEnd"/>
      <w:r>
        <w:t xml:space="preserve"> (paquetes de información no salen a la red, sino que retornan internamente a la misma máquina que realiza el envío). </w:t>
      </w:r>
    </w:p>
    <w:p w14:paraId="73149D87" w14:textId="2B51189E" w:rsidR="007713C4" w:rsidRDefault="007713C4" w:rsidP="00B41C92">
      <w:pPr>
        <w:jc w:val="both"/>
      </w:pPr>
      <w:r>
        <w:t xml:space="preserve">DIRECCIONES IP PRIVADAS Y PUBLICAS </w:t>
      </w:r>
    </w:p>
    <w:p w14:paraId="37A6D4DD" w14:textId="0FAD9A87" w:rsidR="007713C4" w:rsidRDefault="00B41C92" w:rsidP="00B41C92">
      <w:pPr>
        <w:jc w:val="both"/>
      </w:pPr>
      <w:r>
        <w:t xml:space="preserve">Dirección IP privadas → Dirección que solo tiene utilidad dentro de una red local, una organización privada y cerrada, sin necesidad de estar conectada a internet. </w:t>
      </w:r>
    </w:p>
    <w:p w14:paraId="3900C4C6" w14:textId="65635FA8" w:rsidR="00B41C92" w:rsidRDefault="00B41C92" w:rsidP="00B41C92">
      <w:pPr>
        <w:jc w:val="both"/>
        <w:rPr>
          <w:lang w:val="en-GB"/>
        </w:rPr>
      </w:pPr>
      <w:r w:rsidRPr="00B41C92">
        <w:rPr>
          <w:lang w:val="en-GB"/>
        </w:rPr>
        <w:t>Según IANA (Internet Assigned N</w:t>
      </w:r>
      <w:r>
        <w:rPr>
          <w:lang w:val="en-GB"/>
        </w:rPr>
        <w:t xml:space="preserve">umbers Authority): </w:t>
      </w:r>
    </w:p>
    <w:p w14:paraId="79A2D84C" w14:textId="71E9A447" w:rsidR="00B41C92" w:rsidRDefault="00B41C92" w:rsidP="00B41C92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Clase A: 10.X.X.X</w:t>
      </w:r>
    </w:p>
    <w:p w14:paraId="3FF11E6A" w14:textId="5F9A4B48" w:rsidR="00B41C92" w:rsidRDefault="00B41C92" w:rsidP="00B41C92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Clase B: 172.16.0.0 – 172.32.25.255 </w:t>
      </w:r>
    </w:p>
    <w:p w14:paraId="650330D9" w14:textId="25BEB438" w:rsidR="00B41C92" w:rsidRPr="00B41C92" w:rsidRDefault="00B41C92" w:rsidP="00B41C92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Clase C: 192.168.X.X</w:t>
      </w:r>
    </w:p>
    <w:p w14:paraId="77C1BF06" w14:textId="3E5A1823" w:rsidR="00B41C92" w:rsidRDefault="00B41C92" w:rsidP="00B41C92">
      <w:pPr>
        <w:jc w:val="both"/>
      </w:pPr>
      <w:r w:rsidRPr="00B41C92">
        <w:t xml:space="preserve">En una misma red local </w:t>
      </w:r>
      <w:r>
        <w:t xml:space="preserve">las direcciones privadas serán únicas. No podemos tener 2 dispositivos/interfaces de red con la misma IP privada conectado en una misma red local. Si se tratase de redes locales distintas, si podremos tener 2 dispositivos con la misma dirección IP privada. </w:t>
      </w:r>
    </w:p>
    <w:p w14:paraId="00384F15" w14:textId="16E466F2" w:rsidR="00B41C92" w:rsidRDefault="00B41C92" w:rsidP="00B41C92">
      <w:pPr>
        <w:jc w:val="both"/>
      </w:pPr>
      <w:r>
        <w:t xml:space="preserve">Dirección publica → Dirección accesible desde cualquier parte del mundo a través de internet. </w:t>
      </w:r>
    </w:p>
    <w:p w14:paraId="759BA331" w14:textId="6E7CE9B9" w:rsidR="00B41C92" w:rsidRDefault="00B41C92" w:rsidP="00B41C92">
      <w:pPr>
        <w:jc w:val="both"/>
      </w:pPr>
      <w:r>
        <w:t xml:space="preserve">Únicas a nivel global. </w:t>
      </w:r>
    </w:p>
    <w:p w14:paraId="4FBB5ED4" w14:textId="0D01EB60" w:rsidR="00B41C92" w:rsidRPr="00B41C92" w:rsidRDefault="00B41C92" w:rsidP="00B41C92">
      <w:pPr>
        <w:jc w:val="both"/>
      </w:pPr>
      <w:r>
        <w:t xml:space="preserve">Las gestionan proveedores de servicios de internet (ISP). </w:t>
      </w:r>
    </w:p>
    <w:p w14:paraId="0D741A7C" w14:textId="24CF332A" w:rsidR="00B41C92" w:rsidRDefault="00B41C92" w:rsidP="00B41C92">
      <w:pPr>
        <w:jc w:val="both"/>
      </w:pPr>
      <w:r>
        <w:t>Puerta de enlace (Gateway)</w:t>
      </w:r>
    </w:p>
    <w:p w14:paraId="32CB046C" w14:textId="1ADEB163" w:rsidR="00B41C92" w:rsidRDefault="00B41C92" w:rsidP="00B41C92">
      <w:pPr>
        <w:jc w:val="both"/>
      </w:pPr>
      <w:r>
        <w:t xml:space="preserve">Función que realiza un dispositivo permitiendo la comunicación entre 2 o más redes diferentes. </w:t>
      </w:r>
    </w:p>
    <w:p w14:paraId="1A56A619" w14:textId="55CD67D2" w:rsidR="00B41C92" w:rsidRDefault="00B41C92" w:rsidP="00B41C92">
      <w:pPr>
        <w:jc w:val="both"/>
      </w:pPr>
      <w:r>
        <w:t xml:space="preserve">Cuando se quiere establecer comunicación con una dirección destino que no se encuentra en la misma LAN que la dirección origen. </w:t>
      </w:r>
    </w:p>
    <w:p w14:paraId="6E0C859A" w14:textId="2B0E79A5" w:rsidR="00B41C92" w:rsidRDefault="00B41C92" w:rsidP="00B41C92">
      <w:pPr>
        <w:jc w:val="both"/>
      </w:pPr>
      <w:r>
        <w:t xml:space="preserve">Permite la comunicación entre varias LAN. </w:t>
      </w:r>
    </w:p>
    <w:p w14:paraId="4B3C2D0B" w14:textId="7C5DC5FF" w:rsidR="00B41C92" w:rsidRDefault="00B41C92" w:rsidP="00B41C92">
      <w:pPr>
        <w:jc w:val="both"/>
      </w:pPr>
      <w:r>
        <w:t xml:space="preserve">Las funciones las pueden desempeñar diferentes dispositivos (servidor proxy, firewall, switch administrable…) lo mas habitual es que lo asuma un router o enrutador. </w:t>
      </w:r>
    </w:p>
    <w:p w14:paraId="374FA107" w14:textId="1E13A3A5" w:rsidR="00D53235" w:rsidRDefault="00D53235" w:rsidP="00B41C92">
      <w:pPr>
        <w:jc w:val="both"/>
      </w:pPr>
      <w:r>
        <w:t xml:space="preserve">Cada router tiene una IP privada que lo identifica dentro de la LAN y una IP publica que lo identifica en la interconexión con el resto de las redes mundiales (internet). </w:t>
      </w:r>
    </w:p>
    <w:p w14:paraId="18281D79" w14:textId="7279AB3C" w:rsidR="00D53235" w:rsidRDefault="00D53235" w:rsidP="00B41C92">
      <w:pPr>
        <w:jc w:val="both"/>
      </w:pPr>
      <w:r>
        <w:t>NAT</w:t>
      </w:r>
    </w:p>
    <w:p w14:paraId="7B964802" w14:textId="30B92074" w:rsidR="00D53235" w:rsidRDefault="00D53235" w:rsidP="00B41C92">
      <w:pPr>
        <w:jc w:val="both"/>
      </w:pPr>
      <w:r>
        <w:t xml:space="preserve">Los dispositivos se comunican con la puerta de enlace por IP privadas. </w:t>
      </w:r>
    </w:p>
    <w:p w14:paraId="3DED34BF" w14:textId="49CC5836" w:rsidR="00D53235" w:rsidRDefault="00C1771B" w:rsidP="00B41C92">
      <w:pPr>
        <w:jc w:val="both"/>
      </w:pPr>
      <w:r w:rsidRPr="00D53235">
        <w:rPr>
          <w:noProof/>
        </w:rPr>
        <w:drawing>
          <wp:anchor distT="0" distB="0" distL="114300" distR="114300" simplePos="0" relativeHeight="251658240" behindDoc="0" locked="0" layoutInCell="1" allowOverlap="1" wp14:anchorId="0180FC56" wp14:editId="06DB06AF">
            <wp:simplePos x="0" y="0"/>
            <wp:positionH relativeFrom="margin">
              <wp:posOffset>2933700</wp:posOffset>
            </wp:positionH>
            <wp:positionV relativeFrom="paragraph">
              <wp:posOffset>292735</wp:posOffset>
            </wp:positionV>
            <wp:extent cx="3712845" cy="1247775"/>
            <wp:effectExtent l="0" t="0" r="1905" b="9525"/>
            <wp:wrapSquare wrapText="bothSides"/>
            <wp:docPr id="20487440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404" name="Imagen 1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235">
        <w:t xml:space="preserve">Cuando host quiere conectarse a internet, la puerta de enlace actúa como “representante” compartiendo la misma IP publica, se enmascaran las direcciones privadas de la red. </w:t>
      </w:r>
    </w:p>
    <w:p w14:paraId="6C027EBF" w14:textId="508F6BCC" w:rsidR="00D53235" w:rsidRDefault="00D53235" w:rsidP="00B41C92">
      <w:pPr>
        <w:jc w:val="both"/>
      </w:pPr>
      <w:r>
        <w:t xml:space="preserve">Enmascaramiento proporciona mayor nivel de seguridad a la red privada. </w:t>
      </w:r>
    </w:p>
    <w:p w14:paraId="4AC21C74" w14:textId="04AF5642" w:rsidR="00B41C92" w:rsidRPr="00B41C92" w:rsidRDefault="00D53235" w:rsidP="00B41C92">
      <w:pPr>
        <w:jc w:val="both"/>
      </w:pPr>
      <w:r>
        <w:t>Permite que el acceso a internet de los múltiples hosts de la red local se haga con una única IP pública.</w:t>
      </w:r>
    </w:p>
    <w:p w14:paraId="251E4C66" w14:textId="7FFE4B7A" w:rsidR="00A26EED" w:rsidRDefault="00C1771B" w:rsidP="00B41C92">
      <w:pPr>
        <w:jc w:val="both"/>
      </w:pPr>
      <w:r>
        <w:t>Asignación de direcciones IP</w:t>
      </w:r>
    </w:p>
    <w:p w14:paraId="48926FBE" w14:textId="53AFBF96" w:rsidR="00C1771B" w:rsidRDefault="00C1771B" w:rsidP="00B41C92">
      <w:pPr>
        <w:jc w:val="both"/>
      </w:pPr>
      <w:r>
        <w:t xml:space="preserve">Cuando se contrata una conexión a internet, se contrata también la asignación de una IP publica, una IP publica dinámica (por defecto). </w:t>
      </w:r>
    </w:p>
    <w:p w14:paraId="734B51CE" w14:textId="2E668706" w:rsidR="00C1771B" w:rsidRDefault="00C1771B" w:rsidP="00B41C92">
      <w:pPr>
        <w:jc w:val="both"/>
      </w:pPr>
      <w:r>
        <w:t xml:space="preserve">Si necesitas disponer de una IP publica estática/fija → contratarla de forma específica a través del ISP. </w:t>
      </w:r>
    </w:p>
    <w:p w14:paraId="4EBADE66" w14:textId="344EA7C9" w:rsidR="00C1771B" w:rsidRDefault="00C1771B" w:rsidP="00B41C92">
      <w:pPr>
        <w:jc w:val="both"/>
      </w:pPr>
      <w:r>
        <w:lastRenderedPageBreak/>
        <w:t xml:space="preserve">Capa de aplicación </w:t>
      </w:r>
    </w:p>
    <w:p w14:paraId="13DA40CD" w14:textId="48F34D33" w:rsidR="00C1771B" w:rsidRDefault="00C1771B" w:rsidP="00B41C92">
      <w:pPr>
        <w:jc w:val="both"/>
      </w:pPr>
      <w:r>
        <w:t xml:space="preserve">Son una serie de servicios que facilitan la comunicación entre las aplicación que se ejecutan en esta capa y la red. </w:t>
      </w:r>
    </w:p>
    <w:p w14:paraId="76569221" w14:textId="5F895FE4" w:rsidR="00C1771B" w:rsidRDefault="00C1771B" w:rsidP="00B41C92">
      <w:pPr>
        <w:jc w:val="both"/>
      </w:pPr>
      <w:r>
        <w:t xml:space="preserve">Actúan como interfaz entre las aplicaciones y la red. </w:t>
      </w:r>
    </w:p>
    <w:p w14:paraId="0963FEA8" w14:textId="08407291" w:rsidR="007D54F5" w:rsidRDefault="00D96873" w:rsidP="00B41C92">
      <w:pPr>
        <w:jc w:val="both"/>
      </w:pPr>
      <w:r>
        <w:t>¿Cómo se asignan las direcciones privadas a los host en una LAN</w:t>
      </w:r>
      <w:r w:rsidR="007D54F5">
        <w:t>?</w:t>
      </w:r>
    </w:p>
    <w:p w14:paraId="2EAC6458" w14:textId="44DA19B0" w:rsidR="00D96873" w:rsidRDefault="00D96873" w:rsidP="00B41C92">
      <w:pPr>
        <w:jc w:val="both"/>
      </w:pPr>
      <w:r>
        <w:t xml:space="preserve">Asignación dinámica </w:t>
      </w:r>
      <w:r>
        <w:t>→</w:t>
      </w:r>
      <w:r>
        <w:t xml:space="preserve"> Cuando dispositivo arranca y se conecta a una LAN, asigna una IP privada que no este en uso (asignación automática DHCP). Puede ser diferente cada vez. </w:t>
      </w:r>
    </w:p>
    <w:p w14:paraId="482D5312" w14:textId="0EB25070" w:rsidR="00D96873" w:rsidRDefault="00D96873" w:rsidP="00B41C92">
      <w:pPr>
        <w:jc w:val="both"/>
      </w:pPr>
      <w:r>
        <w:t xml:space="preserve">Asignación </w:t>
      </w:r>
      <w:r>
        <w:t>estática</w:t>
      </w:r>
      <w:r>
        <w:t xml:space="preserve"> → Cuando</w:t>
      </w:r>
      <w:r>
        <w:t xml:space="preserve"> dispositivo tiene un IP privada permanente. Cuando tenemos dispositivos que utilizamos como recursos compartidos en la red. Un servidor, disco compartido de un ordenador, impresora… Asignación manual o automática (DHCP). </w:t>
      </w:r>
    </w:p>
    <w:p w14:paraId="363BE22B" w14:textId="4C61420B" w:rsidR="00D96873" w:rsidRPr="00D96873" w:rsidRDefault="00D96873" w:rsidP="00B41C92">
      <w:pPr>
        <w:jc w:val="both"/>
        <w:rPr>
          <w:lang w:val="en-GB"/>
        </w:rPr>
      </w:pPr>
      <w:proofErr w:type="spellStart"/>
      <w:r w:rsidRPr="00D96873">
        <w:rPr>
          <w:lang w:val="en-GB"/>
        </w:rPr>
        <w:t>Servicio</w:t>
      </w:r>
      <w:proofErr w:type="spellEnd"/>
      <w:r w:rsidRPr="00D96873">
        <w:rPr>
          <w:lang w:val="en-GB"/>
        </w:rPr>
        <w:t xml:space="preserve"> DHCP (Dynamic Host C</w:t>
      </w:r>
      <w:r>
        <w:rPr>
          <w:lang w:val="en-GB"/>
        </w:rPr>
        <w:t>onfiguration Protocol)</w:t>
      </w:r>
    </w:p>
    <w:p w14:paraId="2E592C05" w14:textId="0CD96B84" w:rsidR="00D96873" w:rsidRDefault="00D96873" w:rsidP="00B41C92">
      <w:pPr>
        <w:jc w:val="both"/>
      </w:pPr>
      <w:r>
        <w:t>Protocolo de la capa de aplicación.</w:t>
      </w:r>
    </w:p>
    <w:p w14:paraId="1D2D9837" w14:textId="52ABA057" w:rsidR="00D96873" w:rsidRDefault="00D96873" w:rsidP="00B41C92">
      <w:pPr>
        <w:jc w:val="both"/>
      </w:pPr>
      <w:r>
        <w:t xml:space="preserve">Cuando un host se conecta a una red, envía un paquete tipo broadcast. </w:t>
      </w:r>
    </w:p>
    <w:p w14:paraId="71647B03" w14:textId="13DC2DE0" w:rsidR="00D96873" w:rsidRDefault="00D96873" w:rsidP="00B41C92">
      <w:pPr>
        <w:jc w:val="both"/>
      </w:pPr>
      <w:r>
        <w:t xml:space="preserve">El servidor DHCP contesta al host mandándole una IP. </w:t>
      </w:r>
    </w:p>
    <w:p w14:paraId="4CC3F3CC" w14:textId="623CF594" w:rsidR="00D96873" w:rsidRDefault="00D96873" w:rsidP="00B41C92">
      <w:pPr>
        <w:jc w:val="both"/>
      </w:pPr>
      <w:r>
        <w:t>Servidor DNS</w:t>
      </w:r>
    </w:p>
    <w:p w14:paraId="1862AB73" w14:textId="0F409C74" w:rsidR="00D96873" w:rsidRDefault="00D96873" w:rsidP="00B41C92">
      <w:pPr>
        <w:jc w:val="both"/>
      </w:pPr>
      <w:r>
        <w:t xml:space="preserve">Se establece un sistema de nombres para todos los nodos conectados a internet. </w:t>
      </w:r>
    </w:p>
    <w:p w14:paraId="7C7B630D" w14:textId="4CC545C8" w:rsidR="00D96873" w:rsidRDefault="00D96873" w:rsidP="00B41C92">
      <w:pPr>
        <w:jc w:val="both"/>
      </w:pPr>
      <w:r>
        <w:t xml:space="preserve">Asi cualquier host público, puede ser fácilmente asociado e identificado con un nombre. </w:t>
      </w:r>
    </w:p>
    <w:p w14:paraId="3B3E0A58" w14:textId="26A18F3A" w:rsidR="00D96873" w:rsidRDefault="00D96873" w:rsidP="00B41C92">
      <w:pPr>
        <w:jc w:val="both"/>
      </w:pPr>
      <w:r w:rsidRPr="00D96873">
        <w:t>DNS (</w:t>
      </w:r>
      <w:proofErr w:type="spellStart"/>
      <w:r w:rsidRPr="00D96873">
        <w:t>Domain</w:t>
      </w:r>
      <w:proofErr w:type="spellEnd"/>
      <w:r w:rsidRPr="00D96873">
        <w:t xml:space="preserve"> </w:t>
      </w:r>
      <w:proofErr w:type="spellStart"/>
      <w:r w:rsidRPr="00D96873">
        <w:t>Name</w:t>
      </w:r>
      <w:proofErr w:type="spellEnd"/>
      <w:r w:rsidRPr="00D96873">
        <w:t xml:space="preserve"> </w:t>
      </w:r>
      <w:proofErr w:type="spellStart"/>
      <w:r w:rsidRPr="00D96873">
        <w:t>System</w:t>
      </w:r>
      <w:proofErr w:type="spellEnd"/>
      <w:r w:rsidRPr="00D96873">
        <w:t>) se encarga de asociar/traduci</w:t>
      </w:r>
      <w:r>
        <w:t>r nombre en direcciones IP.</w:t>
      </w:r>
    </w:p>
    <w:p w14:paraId="6ECEBDA1" w14:textId="5B45E32F" w:rsidR="00D96873" w:rsidRDefault="00D96873" w:rsidP="00D96873">
      <w:pPr>
        <w:pStyle w:val="Prrafodelista"/>
        <w:numPr>
          <w:ilvl w:val="0"/>
          <w:numId w:val="2"/>
        </w:numPr>
        <w:jc w:val="both"/>
      </w:pPr>
      <w:r>
        <w:t xml:space="preserve">Proporcionado </w:t>
      </w:r>
      <w:r w:rsidR="0094289F">
        <w:t>p</w:t>
      </w:r>
      <w:r>
        <w:t xml:space="preserve">or servidores públicos o ISP. </w:t>
      </w:r>
    </w:p>
    <w:p w14:paraId="2FD912A7" w14:textId="345C2FB7" w:rsidR="00D96873" w:rsidRDefault="0094289F" w:rsidP="00D96873">
      <w:pPr>
        <w:pStyle w:val="Prrafodelista"/>
        <w:numPr>
          <w:ilvl w:val="0"/>
          <w:numId w:val="2"/>
        </w:numPr>
        <w:jc w:val="both"/>
      </w:pPr>
      <w:r>
        <w:t>No esta centralizado en un fichero ni servidor concreto, sino servidores con estructura jerárquica.</w:t>
      </w:r>
    </w:p>
    <w:p w14:paraId="2F520F0A" w14:textId="4D1C8C79" w:rsidR="0094289F" w:rsidRDefault="0094289F" w:rsidP="0094289F">
      <w:pPr>
        <w:jc w:val="both"/>
      </w:pPr>
      <w:r>
        <w:t xml:space="preserve">Dominio </w:t>
      </w:r>
      <w:r>
        <w:t xml:space="preserve">→ </w:t>
      </w:r>
      <w:r>
        <w:t xml:space="preserve">Permite estructurar los nombres de hosts de la misma organización o clasificación, para que sea posible identificarlos o memorizarlos con mayor facilidad. </w:t>
      </w:r>
    </w:p>
    <w:p w14:paraId="06FF776E" w14:textId="4E5810AD" w:rsidR="0094289F" w:rsidRDefault="0094289F" w:rsidP="0094289F">
      <w:pPr>
        <w:jc w:val="both"/>
      </w:pPr>
      <w:r>
        <w:t xml:space="preserve">Identificar cada host, se utiliza el nombre del host y el del dominio público. </w:t>
      </w:r>
    </w:p>
    <w:p w14:paraId="65B234D3" w14:textId="6C35F120" w:rsidR="0094289F" w:rsidRDefault="0094289F" w:rsidP="0094289F">
      <w:pPr>
        <w:jc w:val="both"/>
      </w:pPr>
      <w:r>
        <w:t xml:space="preserve">Se represente mediante una etiqueta texto separada por puntos. </w:t>
      </w:r>
    </w:p>
    <w:p w14:paraId="2D9F283E" w14:textId="538A4DD6" w:rsidR="0094289F" w:rsidRDefault="0094289F" w:rsidP="0094289F">
      <w:pPr>
        <w:jc w:val="both"/>
      </w:pPr>
      <w:r>
        <w:t xml:space="preserve">Cada etiqueta se asocia a un nivel distinto en la jerarquía de nombre de dominio. </w:t>
      </w:r>
    </w:p>
    <w:p w14:paraId="2F98BAFE" w14:textId="0859622D" w:rsidR="0094289F" w:rsidRDefault="0094289F" w:rsidP="0094289F">
      <w:pPr>
        <w:jc w:val="both"/>
      </w:pPr>
      <w:r>
        <w:t>Se pueden especificar manual o automáticamente (DHCP).</w:t>
      </w:r>
    </w:p>
    <w:p w14:paraId="7B59E88A" w14:textId="5D4441CC" w:rsidR="0094289F" w:rsidRDefault="0094289F" w:rsidP="0094289F">
      <w:pPr>
        <w:jc w:val="both"/>
      </w:pPr>
      <w:r>
        <w:t>Configuración de la interfaz de red</w:t>
      </w:r>
    </w:p>
    <w:p w14:paraId="0D0ABA4F" w14:textId="7FDFCF2D" w:rsidR="0094289F" w:rsidRDefault="0094289F" w:rsidP="0094289F">
      <w:pPr>
        <w:jc w:val="both"/>
      </w:pPr>
      <w:r>
        <w:t>Linux</w:t>
      </w:r>
    </w:p>
    <w:p w14:paraId="74A0EDDC" w14:textId="0A3C6571" w:rsidR="0094289F" w:rsidRDefault="0094289F" w:rsidP="0094289F">
      <w:pPr>
        <w:jc w:val="both"/>
      </w:pPr>
      <w:r w:rsidRPr="0094289F">
        <w:drawing>
          <wp:inline distT="0" distB="0" distL="0" distR="0" wp14:anchorId="4A0C4E22" wp14:editId="397F6396">
            <wp:extent cx="1972893" cy="1790700"/>
            <wp:effectExtent l="0" t="0" r="8890" b="0"/>
            <wp:docPr id="9100164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1643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779" cy="18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3E59" w14:textId="06D37B77" w:rsidR="0094289F" w:rsidRDefault="0094289F" w:rsidP="0094289F">
      <w:pPr>
        <w:jc w:val="both"/>
      </w:pPr>
      <w:r>
        <w:t xml:space="preserve">Windows </w:t>
      </w:r>
    </w:p>
    <w:p w14:paraId="42B110C0" w14:textId="7E779DFD" w:rsidR="0094289F" w:rsidRDefault="0094289F" w:rsidP="0094289F">
      <w:pPr>
        <w:jc w:val="both"/>
      </w:pPr>
      <w:r w:rsidRPr="0094289F">
        <w:lastRenderedPageBreak/>
        <w:drawing>
          <wp:inline distT="0" distB="0" distL="0" distR="0" wp14:anchorId="4DF4EDCB" wp14:editId="5FCA5906">
            <wp:extent cx="2647950" cy="844274"/>
            <wp:effectExtent l="0" t="0" r="0" b="0"/>
            <wp:docPr id="12909915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154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055" cy="8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895" w14:textId="7B8E2ACB" w:rsidR="0094289F" w:rsidRDefault="0094289F" w:rsidP="0094289F">
      <w:pPr>
        <w:jc w:val="both"/>
      </w:pPr>
      <w:r>
        <w:t xml:space="preserve">Reiniciar interfaz de red </w:t>
      </w:r>
    </w:p>
    <w:p w14:paraId="3A2F2CF4" w14:textId="0D3D457A" w:rsidR="0094289F" w:rsidRDefault="0094289F" w:rsidP="0094289F">
      <w:pPr>
        <w:jc w:val="both"/>
      </w:pPr>
      <w:r>
        <w:t xml:space="preserve">Windows </w:t>
      </w:r>
    </w:p>
    <w:p w14:paraId="2D27A3D9" w14:textId="7731DC6F" w:rsidR="0094289F" w:rsidRDefault="0094289F" w:rsidP="0094289F">
      <w:pPr>
        <w:jc w:val="both"/>
      </w:pPr>
      <w:r w:rsidRPr="0094289F">
        <w:drawing>
          <wp:inline distT="0" distB="0" distL="0" distR="0" wp14:anchorId="4EE28409" wp14:editId="1142FADC">
            <wp:extent cx="3886200" cy="1336369"/>
            <wp:effectExtent l="0" t="0" r="0" b="0"/>
            <wp:docPr id="9558753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53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258" cy="13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F39" w14:textId="6DAA764E" w:rsidR="0094289F" w:rsidRDefault="0094289F" w:rsidP="0094289F">
      <w:pPr>
        <w:jc w:val="both"/>
      </w:pPr>
      <w:r>
        <w:t xml:space="preserve">Linux </w:t>
      </w:r>
    </w:p>
    <w:p w14:paraId="1BA3F081" w14:textId="32146351" w:rsidR="0094289F" w:rsidRDefault="001800BC" w:rsidP="0094289F">
      <w:pPr>
        <w:jc w:val="both"/>
      </w:pPr>
      <w:r w:rsidRPr="001800BC">
        <w:drawing>
          <wp:inline distT="0" distB="0" distL="0" distR="0" wp14:anchorId="5332E26E" wp14:editId="758183F6">
            <wp:extent cx="3413861" cy="1657350"/>
            <wp:effectExtent l="0" t="0" r="0" b="0"/>
            <wp:docPr id="1955744851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44851" name="Imagen 1" descr="Texto, 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114" cy="16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414" w14:textId="2562515A" w:rsidR="001800BC" w:rsidRDefault="001800BC" w:rsidP="0094289F">
      <w:pPr>
        <w:jc w:val="both"/>
      </w:pPr>
      <w:r>
        <w:t xml:space="preserve">Ping </w:t>
      </w:r>
    </w:p>
    <w:p w14:paraId="23300150" w14:textId="15A3A063" w:rsidR="001800BC" w:rsidRDefault="001800BC" w:rsidP="0094289F">
      <w:pPr>
        <w:jc w:val="both"/>
      </w:pPr>
      <w:r>
        <w:t>Nos permite comprobar la conectividad entre nuestro host y el host destino (IP o nombre del host).</w:t>
      </w:r>
    </w:p>
    <w:p w14:paraId="35F5FB40" w14:textId="5319E07F" w:rsidR="001800BC" w:rsidRDefault="001800BC" w:rsidP="0094289F">
      <w:pPr>
        <w:jc w:val="both"/>
      </w:pPr>
      <w:r>
        <w:t xml:space="preserve">Si paquetes llegan al destino, responderá (hay conectividad). Si se pierden los paquetes por el camino y no hay respuesta (no conectividad). </w:t>
      </w:r>
    </w:p>
    <w:p w14:paraId="377E920A" w14:textId="7266A004" w:rsidR="001800BC" w:rsidRDefault="001800BC" w:rsidP="0094289F">
      <w:pPr>
        <w:jc w:val="both"/>
      </w:pPr>
      <w:r w:rsidRPr="001800BC">
        <w:drawing>
          <wp:inline distT="0" distB="0" distL="0" distR="0" wp14:anchorId="6615B216" wp14:editId="32D60134">
            <wp:extent cx="1133475" cy="187390"/>
            <wp:effectExtent l="0" t="0" r="0" b="3175"/>
            <wp:docPr id="125282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5468" cy="1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C454" w14:textId="50FA201A" w:rsidR="001800BC" w:rsidRDefault="001800BC" w:rsidP="0094289F">
      <w:pPr>
        <w:jc w:val="both"/>
      </w:pPr>
      <w:r>
        <w:t>Detalle de enrutado</w:t>
      </w:r>
    </w:p>
    <w:p w14:paraId="0D394649" w14:textId="6B2F8DD4" w:rsidR="001800BC" w:rsidRDefault="001800BC" w:rsidP="0094289F">
      <w:pPr>
        <w:jc w:val="both"/>
      </w:pPr>
      <w:r>
        <w:t xml:space="preserve">Podemos ver la ruta que sigue un paquete hasta llegar a su destino. </w:t>
      </w:r>
    </w:p>
    <w:p w14:paraId="10D297E6" w14:textId="22B328D0" w:rsidR="001800BC" w:rsidRDefault="001800BC" w:rsidP="0094289F">
      <w:pPr>
        <w:jc w:val="both"/>
      </w:pPr>
      <w:r w:rsidRPr="001800BC">
        <w:drawing>
          <wp:inline distT="0" distB="0" distL="0" distR="0" wp14:anchorId="4E317E1E" wp14:editId="0CDEDF2D">
            <wp:extent cx="1114425" cy="262217"/>
            <wp:effectExtent l="0" t="0" r="0" b="5080"/>
            <wp:docPr id="192459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4533" cy="2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2616" w14:textId="459BF9B8" w:rsidR="00040873" w:rsidRDefault="00040873" w:rsidP="0094289F">
      <w:pPr>
        <w:jc w:val="both"/>
      </w:pPr>
      <w:r>
        <w:t>REDES EN LINUX</w:t>
      </w:r>
    </w:p>
    <w:p w14:paraId="0E9FA2F2" w14:textId="6CA6D5AB" w:rsidR="00040873" w:rsidRDefault="00040873" w:rsidP="0094289F">
      <w:pPr>
        <w:jc w:val="both"/>
      </w:pPr>
      <w:r>
        <w:t xml:space="preserve">La IP de la puerta de enlace otorga conectividad con el exterior. 192.168.0.1 – No es obligatorio, si habitual, que sea la primera IP disponible). </w:t>
      </w:r>
    </w:p>
    <w:p w14:paraId="3A789042" w14:textId="6896B852" w:rsidR="00303134" w:rsidRDefault="00303134" w:rsidP="0094289F">
      <w:pPr>
        <w:jc w:val="both"/>
      </w:pPr>
      <w:r>
        <w:t>SERVICIO SSH</w:t>
      </w:r>
    </w:p>
    <w:p w14:paraId="602D6188" w14:textId="1D1F0257" w:rsidR="00303134" w:rsidRDefault="00303134" w:rsidP="0094289F">
      <w:pPr>
        <w:jc w:val="both"/>
      </w:pPr>
      <w:r>
        <w:t>Modelo cliente-servidor</w:t>
      </w:r>
    </w:p>
    <w:p w14:paraId="04C5F841" w14:textId="1BF60B99" w:rsidR="00303134" w:rsidRDefault="00303134" w:rsidP="0094289F">
      <w:pPr>
        <w:jc w:val="both"/>
      </w:pPr>
      <w:r>
        <w:t xml:space="preserve">El cliente (host/dispositivo) realiza una petición y el servidor (otro host, de la LAN/internet) proporciona una respuesta. </w:t>
      </w:r>
    </w:p>
    <w:p w14:paraId="14EB7ACF" w14:textId="61038758" w:rsidR="00303134" w:rsidRDefault="00303134" w:rsidP="0094289F">
      <w:pPr>
        <w:jc w:val="both"/>
      </w:pPr>
      <w:r>
        <w:t xml:space="preserve">Puerto </w:t>
      </w:r>
      <w:r>
        <w:t>→</w:t>
      </w:r>
      <w:r>
        <w:t xml:space="preserve"> Cada uno de los tipos específicos de interfaces a través de las que se puede enviar y/o recibir diferentes tipos de datos. </w:t>
      </w:r>
    </w:p>
    <w:p w14:paraId="773949E8" w14:textId="22434D9C" w:rsidR="00303134" w:rsidRDefault="00303134" w:rsidP="00303134">
      <w:pPr>
        <w:pStyle w:val="Prrafodelista"/>
        <w:numPr>
          <w:ilvl w:val="0"/>
          <w:numId w:val="4"/>
        </w:numPr>
        <w:jc w:val="both"/>
      </w:pPr>
      <w:r>
        <w:t>Físicos: Hardware, permite conexiones física en un dispositivo (USB, PCI, HDMI…).</w:t>
      </w:r>
    </w:p>
    <w:p w14:paraId="4A077DF3" w14:textId="03B7E794" w:rsidR="00303134" w:rsidRDefault="00303134" w:rsidP="00303134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Lógicos: Zonas de memoria que gestiona el S.O. y se usan para el intercambio de información. </w:t>
      </w:r>
    </w:p>
    <w:p w14:paraId="2DA9FD1C" w14:textId="2BEEB3A3" w:rsidR="00303134" w:rsidRDefault="00303134" w:rsidP="00303134">
      <w:pPr>
        <w:jc w:val="both"/>
      </w:pPr>
      <w:r>
        <w:t>Puertos lógicos</w:t>
      </w:r>
    </w:p>
    <w:p w14:paraId="3B2CF381" w14:textId="2062DAFA" w:rsidR="00303134" w:rsidRDefault="00303134" w:rsidP="00303134">
      <w:pPr>
        <w:jc w:val="both"/>
      </w:pPr>
      <w:r>
        <w:t xml:space="preserve">Cada uno de los diferentes procesos, petición y respuesta, que se ejecuta en los hosts cliente y servidor, tiene asignado un numero de puerto. </w:t>
      </w:r>
    </w:p>
    <w:p w14:paraId="7FA0844F" w14:textId="5C3E6BDE" w:rsidR="00303134" w:rsidRDefault="00303134" w:rsidP="00303134">
      <w:pPr>
        <w:jc w:val="both"/>
      </w:pPr>
      <w:r>
        <w:t xml:space="preserve">Puertos entre 0 y 1023 </w:t>
      </w:r>
      <w:r>
        <w:t>→</w:t>
      </w:r>
      <w:r>
        <w:t xml:space="preserve"> Puertos conocidos. Se asignan desde el S.O.</w:t>
      </w:r>
    </w:p>
    <w:p w14:paraId="2DD92D9B" w14:textId="32EF9561" w:rsidR="00303134" w:rsidRDefault="00303134" w:rsidP="00303134">
      <w:pPr>
        <w:jc w:val="both"/>
      </w:pPr>
      <w:r>
        <w:t xml:space="preserve">Puertos entre 1024 y 49151 </w:t>
      </w:r>
      <w:r>
        <w:t>→</w:t>
      </w:r>
      <w:r>
        <w:t xml:space="preserve"> Puertos accesibles para otros procesos y usuarios. </w:t>
      </w:r>
    </w:p>
    <w:p w14:paraId="0F05829D" w14:textId="367E78D0" w:rsidR="00303134" w:rsidRDefault="00303134" w:rsidP="00303134">
      <w:pPr>
        <w:jc w:val="both"/>
      </w:pPr>
      <w:r>
        <w:t xml:space="preserve">Socket de un proceso </w:t>
      </w:r>
      <w:r>
        <w:t>→</w:t>
      </w:r>
      <w:r>
        <w:t xml:space="preserve"> Par formado por la dirección IP del host donde se ejecuta dicho proceso y el puerto del proceso. </w:t>
      </w:r>
    </w:p>
    <w:p w14:paraId="1EB86F57" w14:textId="245DFD80" w:rsidR="00303134" w:rsidRDefault="00303134" w:rsidP="00303134">
      <w:pPr>
        <w:pStyle w:val="Prrafodelista"/>
        <w:numPr>
          <w:ilvl w:val="0"/>
          <w:numId w:val="5"/>
        </w:numPr>
        <w:jc w:val="both"/>
      </w:pPr>
      <w:r>
        <w:t>Sockets permiten establecer conexiones virtuales entre procesos en ejecución.</w:t>
      </w:r>
    </w:p>
    <w:p w14:paraId="6AE62F42" w14:textId="65BD965B" w:rsidR="00303134" w:rsidRDefault="00303134" w:rsidP="00303134">
      <w:pPr>
        <w:pStyle w:val="Prrafodelista"/>
        <w:numPr>
          <w:ilvl w:val="0"/>
          <w:numId w:val="5"/>
        </w:numPr>
        <w:jc w:val="both"/>
      </w:pPr>
      <w:r>
        <w:t>Favorecen el intercambio de datos de forma fiable y eficiente.</w:t>
      </w:r>
    </w:p>
    <w:p w14:paraId="5AFFB150" w14:textId="02D686F0" w:rsidR="00303134" w:rsidRDefault="00303134" w:rsidP="0094289F">
      <w:pPr>
        <w:jc w:val="both"/>
      </w:pPr>
      <w:r w:rsidRPr="00303134">
        <w:drawing>
          <wp:inline distT="0" distB="0" distL="0" distR="0" wp14:anchorId="7B034601" wp14:editId="1CD51F99">
            <wp:extent cx="1685925" cy="227681"/>
            <wp:effectExtent l="0" t="0" r="0" b="1270"/>
            <wp:docPr id="342081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041" cy="2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547" w14:textId="2A2C7BBC" w:rsidR="00D96873" w:rsidRPr="00D96873" w:rsidRDefault="00303134" w:rsidP="00B41C92">
      <w:pPr>
        <w:jc w:val="both"/>
      </w:pPr>
      <w:r w:rsidRPr="00303134">
        <w:drawing>
          <wp:inline distT="0" distB="0" distL="0" distR="0" wp14:anchorId="3005962A" wp14:editId="2E152C04">
            <wp:extent cx="4471023" cy="2247900"/>
            <wp:effectExtent l="0" t="0" r="6350" b="0"/>
            <wp:docPr id="7461795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79543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221" cy="22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0BA" w14:textId="4D324324" w:rsidR="00D96873" w:rsidRDefault="00EC2CB0" w:rsidP="00B41C92">
      <w:pPr>
        <w:jc w:val="both"/>
      </w:pPr>
      <w:r w:rsidRPr="00EC2CB0">
        <w:t xml:space="preserve">SERVICIO FTP (File Transfer </w:t>
      </w:r>
      <w:proofErr w:type="spellStart"/>
      <w:r w:rsidRPr="00EC2CB0">
        <w:t>Protoco</w:t>
      </w:r>
      <w:r>
        <w:t>l</w:t>
      </w:r>
      <w:proofErr w:type="spellEnd"/>
      <w:r>
        <w:t>)</w:t>
      </w:r>
    </w:p>
    <w:p w14:paraId="6D804B53" w14:textId="1D8248B8" w:rsidR="00EC2CB0" w:rsidRDefault="00EC2CB0" w:rsidP="00B41C92">
      <w:pPr>
        <w:jc w:val="both"/>
      </w:pPr>
      <w:r>
        <w:t xml:space="preserve">Permite a los clientes enviar y recibir fichero de un servidor. No depende de ningún sistema operativo, permite el intercambio entre distintas plataformas. </w:t>
      </w:r>
    </w:p>
    <w:p w14:paraId="4493BFAF" w14:textId="4A83D75A" w:rsidR="00EC2CB0" w:rsidRDefault="00EC2CB0" w:rsidP="00B41C92">
      <w:pPr>
        <w:jc w:val="both"/>
      </w:pPr>
      <w:r>
        <w:t>Consta principalmente y por defecto de 2 puertos:</w:t>
      </w:r>
    </w:p>
    <w:p w14:paraId="1FC34344" w14:textId="2421FA94" w:rsidR="00EC2CB0" w:rsidRDefault="00EC2CB0" w:rsidP="00EC2CB0">
      <w:pPr>
        <w:pStyle w:val="Prrafodelista"/>
        <w:numPr>
          <w:ilvl w:val="0"/>
          <w:numId w:val="6"/>
        </w:numPr>
        <w:jc w:val="both"/>
      </w:pPr>
      <w:r>
        <w:t>Puerto 21: Para conectarse de forma remota a un servidor y autenticarse en él.</w:t>
      </w:r>
    </w:p>
    <w:p w14:paraId="2ED43FFA" w14:textId="19313AC6" w:rsidR="00EC2CB0" w:rsidRDefault="00EC2CB0" w:rsidP="00EC2CB0">
      <w:pPr>
        <w:pStyle w:val="Prrafodelista"/>
        <w:numPr>
          <w:ilvl w:val="0"/>
          <w:numId w:val="6"/>
        </w:numPr>
        <w:jc w:val="both"/>
      </w:pPr>
      <w:r>
        <w:t xml:space="preserve">Puerto 20: Transferencias de archivos una vez autenticado. </w:t>
      </w:r>
    </w:p>
    <w:p w14:paraId="2CF8E794" w14:textId="088609C0" w:rsidR="00EC2CB0" w:rsidRDefault="00EC2CB0" w:rsidP="00B41C92">
      <w:pPr>
        <w:jc w:val="both"/>
      </w:pPr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Trnasfer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</w:t>
      </w:r>
    </w:p>
    <w:p w14:paraId="7BA8A3A3" w14:textId="77B70EB7" w:rsidR="00EC2CB0" w:rsidRDefault="00EC2CB0" w:rsidP="00B41C92">
      <w:pPr>
        <w:jc w:val="both"/>
      </w:pPr>
      <w:r>
        <w:t xml:space="preserve">Gestiona la mayor parte del trafico de internet. </w:t>
      </w:r>
    </w:p>
    <w:p w14:paraId="4BF02719" w14:textId="02AAB387" w:rsidR="00EC2CB0" w:rsidRDefault="00EC2CB0" w:rsidP="00B41C92">
      <w:pPr>
        <w:jc w:val="both"/>
      </w:pPr>
      <w:r>
        <w:t xml:space="preserve">Cuando usuario solicita un recurso web – Solicitud se realiza mediante HTTP. </w:t>
      </w:r>
    </w:p>
    <w:p w14:paraId="02F23401" w14:textId="60E6841E" w:rsidR="00EC2CB0" w:rsidRPr="00EC2CB0" w:rsidRDefault="00EC2CB0" w:rsidP="00B41C92">
      <w:pPr>
        <w:jc w:val="both"/>
      </w:pPr>
      <w:r>
        <w:t xml:space="preserve">Acceder a una URL </w:t>
      </w:r>
      <w:r>
        <w:t>→</w:t>
      </w:r>
      <w:r>
        <w:t xml:space="preserve"> Servicio DNS resuelve IP, envía una solicitud “</w:t>
      </w:r>
      <w:proofErr w:type="spellStart"/>
      <w:r>
        <w:t>get</w:t>
      </w:r>
      <w:proofErr w:type="spellEnd"/>
      <w:r>
        <w:t>” al servidor, este devuelve un “</w:t>
      </w:r>
      <w:proofErr w:type="spellStart"/>
      <w:r>
        <w:t>send</w:t>
      </w:r>
      <w:proofErr w:type="spellEnd"/>
      <w:r>
        <w:t xml:space="preserve">”. </w:t>
      </w:r>
    </w:p>
    <w:p w14:paraId="27D53678" w14:textId="67D7D492" w:rsidR="00C1771B" w:rsidRDefault="00EC2CB0" w:rsidP="00B41C92">
      <w:pPr>
        <w:jc w:val="both"/>
      </w:pPr>
      <w:r>
        <w:t xml:space="preserve">Hace uso del protocolo TCP y por defecto opera en </w:t>
      </w:r>
      <w:r>
        <w:t>→</w:t>
      </w:r>
      <w:r>
        <w:t xml:space="preserve"> Puerto 80. </w:t>
      </w:r>
    </w:p>
    <w:p w14:paraId="12D733D8" w14:textId="77777777" w:rsidR="00EC2CB0" w:rsidRPr="00EC2CB0" w:rsidRDefault="00EC2CB0" w:rsidP="00EC2CB0">
      <w:pPr>
        <w:jc w:val="both"/>
        <w:rPr>
          <w:lang w:val="en-GB"/>
        </w:rPr>
      </w:pPr>
      <w:r w:rsidRPr="00EC2CB0">
        <w:rPr>
          <w:lang w:val="en-GB"/>
        </w:rPr>
        <w:t>HTTP</w:t>
      </w:r>
      <w:r w:rsidRPr="00EC2CB0">
        <w:rPr>
          <w:lang w:val="en-GB"/>
        </w:rPr>
        <w:t>S</w:t>
      </w:r>
      <w:r w:rsidRPr="00EC2CB0">
        <w:rPr>
          <w:lang w:val="en-GB"/>
        </w:rPr>
        <w:t xml:space="preserve"> (Hypertext </w:t>
      </w:r>
      <w:proofErr w:type="spellStart"/>
      <w:r w:rsidRPr="00EC2CB0">
        <w:rPr>
          <w:lang w:val="en-GB"/>
        </w:rPr>
        <w:t>Trnasfer</w:t>
      </w:r>
      <w:proofErr w:type="spellEnd"/>
      <w:r w:rsidRPr="00EC2CB0">
        <w:rPr>
          <w:lang w:val="en-GB"/>
        </w:rPr>
        <w:t xml:space="preserve"> Protocol</w:t>
      </w:r>
      <w:r w:rsidRPr="00EC2CB0">
        <w:rPr>
          <w:lang w:val="en-GB"/>
        </w:rPr>
        <w:t xml:space="preserve"> Secure</w:t>
      </w:r>
      <w:r w:rsidRPr="00EC2CB0">
        <w:rPr>
          <w:lang w:val="en-GB"/>
        </w:rPr>
        <w:t>)</w:t>
      </w:r>
      <w:r w:rsidRPr="00EC2CB0">
        <w:rPr>
          <w:lang w:val="en-GB"/>
        </w:rPr>
        <w:t xml:space="preserve"> </w:t>
      </w:r>
    </w:p>
    <w:p w14:paraId="511152F9" w14:textId="77777777" w:rsidR="00EC2CB0" w:rsidRDefault="00EC2CB0" w:rsidP="00EC2CB0">
      <w:pPr>
        <w:jc w:val="both"/>
      </w:pPr>
      <w:r w:rsidRPr="00EC2CB0">
        <w:t>Para realizar transacciones de datos seguras via web.</w:t>
      </w:r>
      <w:r>
        <w:t xml:space="preserve"> </w:t>
      </w:r>
    </w:p>
    <w:p w14:paraId="7C9F70FC" w14:textId="77777777" w:rsidR="00EC2CB0" w:rsidRDefault="00EC2CB0" w:rsidP="00EC2CB0">
      <w:pPr>
        <w:jc w:val="both"/>
      </w:pPr>
      <w:r>
        <w:t xml:space="preserve">Basada en certificados digitales. </w:t>
      </w:r>
    </w:p>
    <w:p w14:paraId="73A6093A" w14:textId="77777777" w:rsidR="00EC2CB0" w:rsidRDefault="00EC2CB0" w:rsidP="00EC2CB0">
      <w:pPr>
        <w:jc w:val="both"/>
      </w:pPr>
      <w:r>
        <w:t>Encripta todos los paquetes de datos.</w:t>
      </w:r>
    </w:p>
    <w:p w14:paraId="3C478E9E" w14:textId="1C2D64C3" w:rsidR="00EC2CB0" w:rsidRDefault="00EC2CB0" w:rsidP="00EC2CB0">
      <w:pPr>
        <w:jc w:val="both"/>
      </w:pPr>
      <w:r>
        <w:t xml:space="preserve">Utiliza TCP, por defecto opera en </w:t>
      </w:r>
      <w:r>
        <w:t xml:space="preserve">→ Puerto </w:t>
      </w:r>
      <w:r>
        <w:t>443</w:t>
      </w:r>
      <w:r>
        <w:t xml:space="preserve">. </w:t>
      </w:r>
    </w:p>
    <w:p w14:paraId="418220AC" w14:textId="68EA4F43" w:rsidR="00DE7202" w:rsidRDefault="00DE7202" w:rsidP="00EC2CB0">
      <w:pPr>
        <w:jc w:val="both"/>
      </w:pPr>
      <w:r w:rsidRPr="00DE7202">
        <w:lastRenderedPageBreak/>
        <w:t xml:space="preserve">POP3 (Post Office </w:t>
      </w:r>
      <w:proofErr w:type="spellStart"/>
      <w:r w:rsidRPr="00DE7202">
        <w:t>Protocol</w:t>
      </w:r>
      <w:proofErr w:type="spellEnd"/>
      <w:r w:rsidRPr="00DE7202">
        <w:t xml:space="preserve"> v3) </w:t>
      </w:r>
      <w:r w:rsidRPr="00DE7202">
        <w:t xml:space="preserve">→ </w:t>
      </w:r>
      <w:r w:rsidRPr="00DE7202">
        <w:t xml:space="preserve">Servicio de </w:t>
      </w:r>
      <w:r>
        <w:t xml:space="preserve">recepción de correo electrónico que proporciona al usuario el acceso a su carpeta de mensajes entrantes. Se encarga de contar con un servidor de correo y descargar en un dispositivo local los mensajes recibidos. </w:t>
      </w:r>
    </w:p>
    <w:p w14:paraId="15043030" w14:textId="4A9C4762" w:rsidR="00243640" w:rsidRDefault="00243640" w:rsidP="00243640">
      <w:pPr>
        <w:pStyle w:val="Prrafodelista"/>
        <w:numPr>
          <w:ilvl w:val="0"/>
          <w:numId w:val="2"/>
        </w:numPr>
        <w:jc w:val="both"/>
      </w:pPr>
      <w:r>
        <w:t xml:space="preserve">Puerto 110. </w:t>
      </w:r>
    </w:p>
    <w:p w14:paraId="76294086" w14:textId="449887B0" w:rsidR="00243640" w:rsidRDefault="00243640" w:rsidP="00243640">
      <w:pPr>
        <w:jc w:val="both"/>
      </w:pPr>
      <w:r w:rsidRPr="00243640">
        <w:t xml:space="preserve">IMAP (Internet </w:t>
      </w:r>
      <w:proofErr w:type="spellStart"/>
      <w:r w:rsidRPr="00243640">
        <w:t>Message</w:t>
      </w:r>
      <w:proofErr w:type="spellEnd"/>
      <w:r w:rsidRPr="00243640">
        <w:t xml:space="preserve"> </w:t>
      </w:r>
      <w:proofErr w:type="spellStart"/>
      <w:r w:rsidRPr="00243640">
        <w:t>Acces</w:t>
      </w:r>
      <w:proofErr w:type="spellEnd"/>
      <w:r w:rsidRPr="00243640">
        <w:t xml:space="preserve"> </w:t>
      </w:r>
      <w:proofErr w:type="spellStart"/>
      <w:r w:rsidRPr="00243640">
        <w:t>Protocol</w:t>
      </w:r>
      <w:proofErr w:type="spellEnd"/>
      <w:r w:rsidRPr="00243640">
        <w:t xml:space="preserve">) </w:t>
      </w:r>
      <w:r w:rsidRPr="00243640">
        <w:t>→</w:t>
      </w:r>
      <w:r w:rsidRPr="00243640">
        <w:t xml:space="preserve"> Permite acceder al servidor de</w:t>
      </w:r>
      <w:r>
        <w:t xml:space="preserve"> correo electrónico desde cualquier dispositivo. Mediante este protocolo los mensajes no se descargan en un dispositivo loca.</w:t>
      </w:r>
    </w:p>
    <w:p w14:paraId="79D1E908" w14:textId="6E1AFB73" w:rsidR="00243640" w:rsidRDefault="00243640" w:rsidP="00243640">
      <w:pPr>
        <w:pStyle w:val="Prrafodelista"/>
        <w:numPr>
          <w:ilvl w:val="0"/>
          <w:numId w:val="2"/>
        </w:numPr>
        <w:jc w:val="both"/>
      </w:pPr>
      <w:r>
        <w:t xml:space="preserve">Puerto 143. </w:t>
      </w:r>
    </w:p>
    <w:p w14:paraId="74E98605" w14:textId="22872EE1" w:rsidR="00243640" w:rsidRDefault="00243640" w:rsidP="00243640">
      <w:pPr>
        <w:jc w:val="both"/>
      </w:pPr>
      <w:r w:rsidRPr="00243640">
        <w:t xml:space="preserve">SMTP (simple Mail </w:t>
      </w:r>
      <w:proofErr w:type="spellStart"/>
      <w:r w:rsidRPr="00243640">
        <w:t>Transport</w:t>
      </w:r>
      <w:proofErr w:type="spellEnd"/>
      <w:r w:rsidRPr="00243640">
        <w:t xml:space="preserve"> </w:t>
      </w:r>
      <w:proofErr w:type="spellStart"/>
      <w:r w:rsidRPr="00243640">
        <w:t>Protocol</w:t>
      </w:r>
      <w:proofErr w:type="spellEnd"/>
      <w:r w:rsidRPr="00243640">
        <w:t xml:space="preserve">) </w:t>
      </w:r>
      <w:r w:rsidRPr="00243640">
        <w:t>→</w:t>
      </w:r>
      <w:r w:rsidRPr="00243640">
        <w:t xml:space="preserve"> Gestiona el envío de</w:t>
      </w:r>
      <w:r>
        <w:t xml:space="preserve"> correo electrónico. Los mensajes se envían desde un servidor SMTP a otro. Utiliza el servicio DNS. </w:t>
      </w:r>
    </w:p>
    <w:p w14:paraId="25DD5655" w14:textId="5928C94C" w:rsidR="00243640" w:rsidRDefault="00243640" w:rsidP="00243640">
      <w:pPr>
        <w:pStyle w:val="Prrafodelista"/>
        <w:numPr>
          <w:ilvl w:val="0"/>
          <w:numId w:val="2"/>
        </w:numPr>
        <w:jc w:val="both"/>
      </w:pPr>
      <w:r>
        <w:t xml:space="preserve">Puerto 25. </w:t>
      </w:r>
    </w:p>
    <w:p w14:paraId="1D3FE660" w14:textId="0E4C9F22" w:rsidR="00243640" w:rsidRDefault="00243640" w:rsidP="00243640">
      <w:pPr>
        <w:jc w:val="both"/>
      </w:pPr>
      <w:r>
        <w:t>TELNET (</w:t>
      </w:r>
      <w:proofErr w:type="spellStart"/>
      <w:r>
        <w:t>Teletype</w:t>
      </w:r>
      <w:proofErr w:type="spellEnd"/>
      <w:r>
        <w:t xml:space="preserve"> Network) </w:t>
      </w:r>
    </w:p>
    <w:p w14:paraId="0367D4A3" w14:textId="76E318CD" w:rsidR="00243640" w:rsidRDefault="00243640" w:rsidP="00243640">
      <w:pPr>
        <w:jc w:val="both"/>
      </w:pPr>
      <w:r>
        <w:t xml:space="preserve">Permite conectar un cliente con un servidor remoto. Proporciona comunicación bidireccional </w:t>
      </w:r>
      <w:proofErr w:type="spellStart"/>
      <w:r>
        <w:t>enter</w:t>
      </w:r>
      <w:proofErr w:type="spellEnd"/>
      <w:r>
        <w:t xml:space="preserve"> cliente y servidor. </w:t>
      </w:r>
    </w:p>
    <w:p w14:paraId="5CE9166D" w14:textId="4DD3F2CE" w:rsidR="00243640" w:rsidRDefault="00243640" w:rsidP="00243640">
      <w:pPr>
        <w:jc w:val="both"/>
      </w:pPr>
      <w:r>
        <w:t>Nos permite accede o indicar sesión en otra maquina para manejarla de forma remota.</w:t>
      </w:r>
    </w:p>
    <w:p w14:paraId="68F6C197" w14:textId="3AB32322" w:rsidR="00C64C65" w:rsidRDefault="00C64C65" w:rsidP="00243640">
      <w:pPr>
        <w:jc w:val="both"/>
      </w:pPr>
      <w:r>
        <w:t xml:space="preserve">La información no viaja cifrada. </w:t>
      </w:r>
    </w:p>
    <w:p w14:paraId="08781373" w14:textId="3843AFFD" w:rsidR="00C64C65" w:rsidRPr="00C64C65" w:rsidRDefault="00C64C65" w:rsidP="00243640">
      <w:pPr>
        <w:jc w:val="both"/>
        <w:rPr>
          <w:lang w:val="en-GB"/>
        </w:rPr>
      </w:pPr>
      <w:r w:rsidRPr="00C64C65">
        <w:rPr>
          <w:lang w:val="en-GB"/>
        </w:rPr>
        <w:t>Puerto 23.</w:t>
      </w:r>
    </w:p>
    <w:p w14:paraId="7A6D1415" w14:textId="164EB819" w:rsidR="00C64C65" w:rsidRDefault="00C64C65" w:rsidP="00EC2CB0">
      <w:pPr>
        <w:jc w:val="both"/>
      </w:pPr>
      <w:r w:rsidRPr="00C64C65">
        <w:t>SSH (</w:t>
      </w:r>
      <w:proofErr w:type="spellStart"/>
      <w:r w:rsidRPr="00C64C65">
        <w:t>Secure</w:t>
      </w:r>
      <w:proofErr w:type="spellEnd"/>
      <w:r w:rsidRPr="00C64C65">
        <w:t xml:space="preserve"> Shell)</w:t>
      </w:r>
    </w:p>
    <w:p w14:paraId="49727487" w14:textId="725322DB" w:rsidR="00EC2CB0" w:rsidRDefault="00C64C65" w:rsidP="00EC2CB0">
      <w:pPr>
        <w:jc w:val="both"/>
      </w:pPr>
      <w:r w:rsidRPr="00C64C65">
        <w:t>Protocolo de red</w:t>
      </w:r>
      <w:r>
        <w:t xml:space="preserve"> para establecer comunicaciones seguras entre 2 hosts (cliente-servidor).</w:t>
      </w:r>
    </w:p>
    <w:p w14:paraId="1CFFB973" w14:textId="6D9E709D" w:rsidR="00C64C65" w:rsidRDefault="00C64C65" w:rsidP="00EC2CB0">
      <w:pPr>
        <w:jc w:val="both"/>
      </w:pPr>
      <w:r>
        <w:t xml:space="preserve">Similar al TELNET, pero estableciendo conexión segura, información viaja cifrada. </w:t>
      </w:r>
    </w:p>
    <w:p w14:paraId="040AE819" w14:textId="3100C8AF" w:rsidR="00C64C65" w:rsidRDefault="00C64C65" w:rsidP="00EC2CB0">
      <w:pPr>
        <w:jc w:val="both"/>
      </w:pPr>
      <w:r>
        <w:t xml:space="preserve">Puerto 22. </w:t>
      </w:r>
    </w:p>
    <w:p w14:paraId="4DCD3DAB" w14:textId="137EC2B7" w:rsidR="00C64C65" w:rsidRDefault="00C64C65" w:rsidP="00EC2CB0">
      <w:pPr>
        <w:jc w:val="both"/>
      </w:pPr>
      <w:r>
        <w:t xml:space="preserve">Ofrece confidencialidad e integridad de los datos en redes inseguras. </w:t>
      </w:r>
    </w:p>
    <w:p w14:paraId="129A3596" w14:textId="5C8EAD9B" w:rsidR="00C64C65" w:rsidRDefault="00C64C65" w:rsidP="00EC2CB0">
      <w:pPr>
        <w:jc w:val="both"/>
      </w:pPr>
      <w:r>
        <w:t xml:space="preserve">Acceso remoto al Shell de sistemas Linux. Acceder a otras maquinas Linux a través de la red y trabajar con ellas como si estuviésemos en local. </w:t>
      </w:r>
    </w:p>
    <w:p w14:paraId="6962BFC4" w14:textId="27001DD2" w:rsidR="00C64C65" w:rsidRDefault="00C64C65" w:rsidP="00EC2CB0">
      <w:pPr>
        <w:jc w:val="both"/>
      </w:pPr>
      <w:r>
        <w:t xml:space="preserve">Transferencia de ficheros (SFTP). </w:t>
      </w:r>
    </w:p>
    <w:p w14:paraId="65EB7D41" w14:textId="2F86629E" w:rsidR="00C64C65" w:rsidRDefault="00C64C65" w:rsidP="00EC2CB0">
      <w:pPr>
        <w:jc w:val="both"/>
      </w:pPr>
      <w:r>
        <w:t xml:space="preserve">Parte servidor </w:t>
      </w:r>
    </w:p>
    <w:p w14:paraId="08D1AC5F" w14:textId="1A39DA9F" w:rsidR="00C64C65" w:rsidRDefault="00C64C65" w:rsidP="00EC2CB0">
      <w:pPr>
        <w:jc w:val="both"/>
      </w:pPr>
      <w:r>
        <w:t xml:space="preserve">Herramienta </w:t>
      </w:r>
      <w:proofErr w:type="spellStart"/>
      <w:r>
        <w:t>OpenSSH</w:t>
      </w:r>
      <w:proofErr w:type="spellEnd"/>
      <w:r>
        <w:t xml:space="preserve">. </w:t>
      </w:r>
    </w:p>
    <w:p w14:paraId="570DE778" w14:textId="2A36B2FF" w:rsidR="00C64C65" w:rsidRDefault="00C64C65" w:rsidP="00EC2CB0">
      <w:pPr>
        <w:jc w:val="both"/>
      </w:pPr>
      <w:r w:rsidRPr="00C64C65">
        <w:drawing>
          <wp:inline distT="0" distB="0" distL="0" distR="0" wp14:anchorId="0F7DAD37" wp14:editId="3DFE32EC">
            <wp:extent cx="3419475" cy="258801"/>
            <wp:effectExtent l="0" t="0" r="0" b="8255"/>
            <wp:docPr id="794027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7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237" cy="2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8704" w14:textId="267B3602" w:rsidR="00C64C65" w:rsidRDefault="00C64C65" w:rsidP="00EC2CB0">
      <w:pPr>
        <w:jc w:val="both"/>
      </w:pPr>
      <w:r>
        <w:t xml:space="preserve">Se instala en: </w:t>
      </w:r>
    </w:p>
    <w:p w14:paraId="3147AD3A" w14:textId="6E5568E1" w:rsidR="00C64C65" w:rsidRDefault="00C64C65" w:rsidP="00EC2CB0">
      <w:pPr>
        <w:jc w:val="both"/>
      </w:pPr>
      <w:r w:rsidRPr="00C64C65">
        <w:drawing>
          <wp:inline distT="0" distB="0" distL="0" distR="0" wp14:anchorId="5DA578F9" wp14:editId="615C1904">
            <wp:extent cx="876300" cy="279827"/>
            <wp:effectExtent l="0" t="0" r="0" b="6350"/>
            <wp:docPr id="4621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8686" cy="2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1C8A" w14:textId="2ECF6D72" w:rsidR="00C64C65" w:rsidRDefault="00C64C65" w:rsidP="00EC2CB0">
      <w:pPr>
        <w:jc w:val="both"/>
      </w:pPr>
      <w:r>
        <w:t>Ficheros:</w:t>
      </w:r>
    </w:p>
    <w:p w14:paraId="18FA8E83" w14:textId="05396AE1" w:rsidR="00C64C65" w:rsidRDefault="00C64C65" w:rsidP="00EC2CB0">
      <w:pPr>
        <w:jc w:val="both"/>
      </w:pPr>
      <w:r w:rsidRPr="00C64C65">
        <w:drawing>
          <wp:inline distT="0" distB="0" distL="0" distR="0" wp14:anchorId="06C5E547" wp14:editId="5E556881">
            <wp:extent cx="5172075" cy="1471664"/>
            <wp:effectExtent l="0" t="0" r="0" b="0"/>
            <wp:docPr id="1608067845" name="Imagen 1" descr="Captura de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7845" name="Imagen 1" descr="Captura de pantalla de un celular con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382" cy="14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23D" w14:textId="7AE0F034" w:rsidR="00C64C65" w:rsidRDefault="00C64C65" w:rsidP="00EC2CB0">
      <w:pPr>
        <w:jc w:val="both"/>
      </w:pPr>
      <w:r>
        <w:lastRenderedPageBreak/>
        <w:t xml:space="preserve">Arrancarlo (si estuviera detenido): </w:t>
      </w:r>
    </w:p>
    <w:p w14:paraId="20B55A43" w14:textId="4E76E6B6" w:rsidR="00C64C65" w:rsidRDefault="00C64C65" w:rsidP="00EC2CB0">
      <w:pPr>
        <w:jc w:val="both"/>
      </w:pPr>
      <w:r w:rsidRPr="00C64C65">
        <w:drawing>
          <wp:inline distT="0" distB="0" distL="0" distR="0" wp14:anchorId="427DB214" wp14:editId="4697B708">
            <wp:extent cx="2476500" cy="293187"/>
            <wp:effectExtent l="0" t="0" r="0" b="0"/>
            <wp:docPr id="1288401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10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803" cy="3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4489" w14:textId="670BB116" w:rsidR="00C64C65" w:rsidRDefault="00C64C65" w:rsidP="00EC2CB0">
      <w:pPr>
        <w:jc w:val="both"/>
      </w:pPr>
      <w:r>
        <w:t>Otras opciones:</w:t>
      </w:r>
    </w:p>
    <w:p w14:paraId="71E6DE92" w14:textId="2B135FCB" w:rsidR="00C64C65" w:rsidRDefault="00C64C65" w:rsidP="00EC2CB0">
      <w:pPr>
        <w:jc w:val="both"/>
      </w:pPr>
      <w:r w:rsidRPr="00C64C65">
        <w:drawing>
          <wp:inline distT="0" distB="0" distL="0" distR="0" wp14:anchorId="214EC00C" wp14:editId="429E8651">
            <wp:extent cx="3914775" cy="1204029"/>
            <wp:effectExtent l="0" t="0" r="0" b="0"/>
            <wp:docPr id="205896595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65952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230" cy="12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317" w14:textId="4805A0B7" w:rsidR="00C64C65" w:rsidRDefault="00C64C65" w:rsidP="00EC2CB0">
      <w:pPr>
        <w:jc w:val="both"/>
      </w:pPr>
      <w:proofErr w:type="gramStart"/>
      <w:r>
        <w:t>Confirmar</w:t>
      </w:r>
      <w:proofErr w:type="gramEnd"/>
      <w:r>
        <w:t xml:space="preserve"> que está escuchando peticiones:</w:t>
      </w:r>
    </w:p>
    <w:p w14:paraId="08F0AF36" w14:textId="33556F81" w:rsidR="00C64C65" w:rsidRDefault="00C64C65" w:rsidP="00EC2CB0">
      <w:pPr>
        <w:jc w:val="both"/>
      </w:pPr>
      <w:r w:rsidRPr="00C64C65">
        <w:drawing>
          <wp:inline distT="0" distB="0" distL="0" distR="0" wp14:anchorId="6FA36407" wp14:editId="7B475E7C">
            <wp:extent cx="1419225" cy="285141"/>
            <wp:effectExtent l="0" t="0" r="0" b="635"/>
            <wp:docPr id="916448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8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9634" cy="2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138F" w14:textId="380E2075" w:rsidR="00C64C65" w:rsidRDefault="00C64C65" w:rsidP="00EC2CB0">
      <w:pPr>
        <w:jc w:val="both"/>
      </w:pPr>
      <w:r>
        <w:t xml:space="preserve">Es multiplataforma. </w:t>
      </w:r>
    </w:p>
    <w:p w14:paraId="46C46603" w14:textId="77777777" w:rsidR="00C64C65" w:rsidRPr="00C64C65" w:rsidRDefault="00C64C65" w:rsidP="00EC2CB0">
      <w:pPr>
        <w:jc w:val="both"/>
      </w:pPr>
    </w:p>
    <w:p w14:paraId="5D380707" w14:textId="77777777" w:rsidR="00EC2CB0" w:rsidRPr="00C64C65" w:rsidRDefault="00EC2CB0" w:rsidP="00B41C92">
      <w:pPr>
        <w:jc w:val="both"/>
      </w:pPr>
    </w:p>
    <w:sectPr w:rsidR="00EC2CB0" w:rsidRPr="00C64C65" w:rsidSect="007713C4">
      <w:headerReference w:type="default" r:id="rId22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53008" w14:textId="77777777" w:rsidR="00086C68" w:rsidRDefault="00086C68" w:rsidP="007713C4">
      <w:pPr>
        <w:spacing w:after="0" w:line="240" w:lineRule="auto"/>
      </w:pPr>
      <w:r>
        <w:separator/>
      </w:r>
    </w:p>
  </w:endnote>
  <w:endnote w:type="continuationSeparator" w:id="0">
    <w:p w14:paraId="22777E18" w14:textId="77777777" w:rsidR="00086C68" w:rsidRDefault="00086C68" w:rsidP="0077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EA885" w14:textId="77777777" w:rsidR="00086C68" w:rsidRDefault="00086C68" w:rsidP="007713C4">
      <w:pPr>
        <w:spacing w:after="0" w:line="240" w:lineRule="auto"/>
      </w:pPr>
      <w:r>
        <w:separator/>
      </w:r>
    </w:p>
  </w:footnote>
  <w:footnote w:type="continuationSeparator" w:id="0">
    <w:p w14:paraId="26D91DE1" w14:textId="77777777" w:rsidR="00086C68" w:rsidRDefault="00086C68" w:rsidP="0077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51A3" w14:textId="04666C20" w:rsidR="007713C4" w:rsidRPr="007713C4" w:rsidRDefault="007713C4" w:rsidP="007713C4">
    <w:pPr>
      <w:pStyle w:val="Encabezado"/>
      <w:pBdr>
        <w:top w:val="single" w:sz="4" w:space="1" w:color="auto"/>
        <w:bottom w:val="single" w:sz="4" w:space="1" w:color="auto"/>
      </w:pBdr>
      <w:jc w:val="center"/>
      <w:rPr>
        <w:b/>
        <w:bCs/>
        <w:color w:val="4EA72E" w:themeColor="accent6"/>
      </w:rPr>
    </w:pPr>
    <w:r w:rsidRPr="007713C4">
      <w:rPr>
        <w:b/>
        <w:bCs/>
        <w:color w:val="4EA72E" w:themeColor="accent6"/>
      </w:rPr>
      <w:t>SISTEMAS INFORMATICOS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F29ED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.25pt;height:11.25pt;visibility:visible;mso-wrap-style:square">
            <v:imagedata r:id="rId1" o:title="mso9846"/>
          </v:shape>
        </w:pict>
      </mc:Choice>
      <mc:Fallback>
        <w:drawing>
          <wp:inline distT="0" distB="0" distL="0" distR="0" wp14:anchorId="6192B704" wp14:editId="5483F988">
            <wp:extent cx="142875" cy="142875"/>
            <wp:effectExtent l="0" t="0" r="9525" b="9525"/>
            <wp:docPr id="270228357" name="Imagen 1" descr="C:\Users\admin\AppData\Local\Temp\mso98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9351" name="Imagen 1480269351" descr="C:\Users\admin\AppData\Local\Temp\mso984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98371F"/>
    <w:multiLevelType w:val="hybridMultilevel"/>
    <w:tmpl w:val="AD46C0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0471"/>
    <w:multiLevelType w:val="hybridMultilevel"/>
    <w:tmpl w:val="31B8D0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10AA"/>
    <w:multiLevelType w:val="hybridMultilevel"/>
    <w:tmpl w:val="E90869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A2ED6"/>
    <w:multiLevelType w:val="hybridMultilevel"/>
    <w:tmpl w:val="01DE028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4516"/>
    <w:multiLevelType w:val="hybridMultilevel"/>
    <w:tmpl w:val="3AFA1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A95"/>
    <w:multiLevelType w:val="hybridMultilevel"/>
    <w:tmpl w:val="D8E8CD7C"/>
    <w:lvl w:ilvl="0" w:tplc="5108FAF2">
      <w:start w:val="24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8379">
    <w:abstractNumId w:val="1"/>
  </w:num>
  <w:num w:numId="2" w16cid:durableId="1347291837">
    <w:abstractNumId w:val="5"/>
  </w:num>
  <w:num w:numId="3" w16cid:durableId="468089555">
    <w:abstractNumId w:val="4"/>
  </w:num>
  <w:num w:numId="4" w16cid:durableId="133063861">
    <w:abstractNumId w:val="2"/>
  </w:num>
  <w:num w:numId="5" w16cid:durableId="1062145352">
    <w:abstractNumId w:val="3"/>
  </w:num>
  <w:num w:numId="6" w16cid:durableId="128950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45"/>
    <w:rsid w:val="00040873"/>
    <w:rsid w:val="00086C68"/>
    <w:rsid w:val="000D2BB4"/>
    <w:rsid w:val="00170B02"/>
    <w:rsid w:val="001800BC"/>
    <w:rsid w:val="00243640"/>
    <w:rsid w:val="00263AB6"/>
    <w:rsid w:val="00276F71"/>
    <w:rsid w:val="0028596D"/>
    <w:rsid w:val="00303134"/>
    <w:rsid w:val="00350F8B"/>
    <w:rsid w:val="004423AA"/>
    <w:rsid w:val="00466781"/>
    <w:rsid w:val="006D5789"/>
    <w:rsid w:val="007713C4"/>
    <w:rsid w:val="007C3A2C"/>
    <w:rsid w:val="007D54F5"/>
    <w:rsid w:val="00810428"/>
    <w:rsid w:val="0094289F"/>
    <w:rsid w:val="009D632C"/>
    <w:rsid w:val="00A26EED"/>
    <w:rsid w:val="00B41C92"/>
    <w:rsid w:val="00B67545"/>
    <w:rsid w:val="00BC1042"/>
    <w:rsid w:val="00C1771B"/>
    <w:rsid w:val="00C64C65"/>
    <w:rsid w:val="00D50D24"/>
    <w:rsid w:val="00D53235"/>
    <w:rsid w:val="00D96873"/>
    <w:rsid w:val="00DE7202"/>
    <w:rsid w:val="00EC2CB0"/>
    <w:rsid w:val="00EF1C30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7EC2"/>
  <w15:chartTrackingRefBased/>
  <w15:docId w15:val="{EEBB5F72-C782-4BB4-8801-DC87E573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5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3C4"/>
  </w:style>
  <w:style w:type="paragraph" w:styleId="Piedepgina">
    <w:name w:val="footer"/>
    <w:basedOn w:val="Normal"/>
    <w:link w:val="PiedepginaCar"/>
    <w:uiPriority w:val="99"/>
    <w:unhideWhenUsed/>
    <w:rsid w:val="0077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1666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9</cp:revision>
  <dcterms:created xsi:type="dcterms:W3CDTF">2025-05-13T14:46:00Z</dcterms:created>
  <dcterms:modified xsi:type="dcterms:W3CDTF">2025-05-14T07:35:00Z</dcterms:modified>
</cp:coreProperties>
</file>