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6CB2" w14:textId="77777777" w:rsidR="00FD0DAB" w:rsidRDefault="00000000">
      <w:pPr>
        <w:pStyle w:val="Ttulo"/>
      </w:pPr>
      <w:r>
        <w:t>Cuaderno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ejercicios</w:t>
      </w:r>
    </w:p>
    <w:p w14:paraId="0D9468D9" w14:textId="1C2072EC" w:rsidR="00FD0DAB" w:rsidRDefault="00000000" w:rsidP="007E40D3">
      <w:pPr>
        <w:spacing w:before="118"/>
        <w:ind w:right="138"/>
        <w:jc w:val="center"/>
        <w:rPr>
          <w:b/>
          <w:sz w:val="28"/>
        </w:rPr>
      </w:pPr>
      <w:r>
        <w:rPr>
          <w:b/>
          <w:sz w:val="28"/>
        </w:rPr>
        <w:t>Tema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Docker</w:t>
      </w:r>
    </w:p>
    <w:p w14:paraId="1186FC91" w14:textId="77777777" w:rsidR="00FD0DAB" w:rsidRDefault="00FD0DAB">
      <w:pPr>
        <w:pStyle w:val="Textoindependiente"/>
        <w:spacing w:before="19"/>
        <w:rPr>
          <w:b/>
          <w:sz w:val="28"/>
        </w:rPr>
      </w:pPr>
    </w:p>
    <w:p w14:paraId="0293EED7" w14:textId="77777777" w:rsidR="00FD0DAB" w:rsidRDefault="00000000">
      <w:pPr>
        <w:pStyle w:val="Prrafodelista"/>
        <w:numPr>
          <w:ilvl w:val="0"/>
          <w:numId w:val="1"/>
        </w:numPr>
        <w:tabs>
          <w:tab w:val="left" w:pos="359"/>
          <w:tab w:val="left" w:pos="361"/>
        </w:tabs>
        <w:spacing w:before="1"/>
        <w:ind w:left="361" w:right="139"/>
        <w:jc w:val="both"/>
        <w:rPr>
          <w:sz w:val="24"/>
        </w:rPr>
      </w:pPr>
      <w:r>
        <w:rPr>
          <w:sz w:val="24"/>
        </w:rPr>
        <w:t>Recupera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calculadora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desarrollaste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tema</w:t>
      </w:r>
      <w:r>
        <w:rPr>
          <w:spacing w:val="-9"/>
          <w:sz w:val="24"/>
        </w:rPr>
        <w:t xml:space="preserve"> </w:t>
      </w:r>
      <w:r>
        <w:rPr>
          <w:sz w:val="24"/>
        </w:rPr>
        <w:t>1.</w:t>
      </w:r>
      <w:r>
        <w:rPr>
          <w:spacing w:val="-6"/>
          <w:sz w:val="24"/>
        </w:rPr>
        <w:t xml:space="preserve"> </w:t>
      </w:r>
      <w:r>
        <w:rPr>
          <w:sz w:val="24"/>
        </w:rPr>
        <w:t>Crea</w:t>
      </w:r>
      <w:r>
        <w:rPr>
          <w:spacing w:val="-9"/>
          <w:sz w:val="24"/>
        </w:rPr>
        <w:t xml:space="preserve"> </w:t>
      </w:r>
      <w:r>
        <w:rPr>
          <w:sz w:val="24"/>
        </w:rPr>
        <w:t>un Docker</w:t>
      </w:r>
      <w:r>
        <w:rPr>
          <w:spacing w:val="-6"/>
          <w:sz w:val="24"/>
        </w:rPr>
        <w:t xml:space="preserve"> </w:t>
      </w:r>
      <w:r>
        <w:rPr>
          <w:sz w:val="24"/>
        </w:rPr>
        <w:t>personalizado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partir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súbelo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tu</w:t>
      </w:r>
      <w:r>
        <w:rPr>
          <w:spacing w:val="-5"/>
          <w:sz w:val="24"/>
        </w:rPr>
        <w:t xml:space="preserve"> </w:t>
      </w:r>
      <w:r>
        <w:rPr>
          <w:sz w:val="24"/>
        </w:rPr>
        <w:t>cuenta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>Hub.</w:t>
      </w:r>
      <w:r>
        <w:rPr>
          <w:spacing w:val="-9"/>
          <w:sz w:val="24"/>
        </w:rPr>
        <w:t xml:space="preserve"> </w:t>
      </w:r>
      <w:r>
        <w:rPr>
          <w:sz w:val="24"/>
        </w:rPr>
        <w:t>A continuación,</w:t>
      </w:r>
      <w:r>
        <w:rPr>
          <w:spacing w:val="-12"/>
          <w:sz w:val="24"/>
        </w:rPr>
        <w:t xml:space="preserve"> </w:t>
      </w:r>
      <w:r>
        <w:rPr>
          <w:sz w:val="24"/>
        </w:rPr>
        <w:t>descarga</w:t>
      </w:r>
      <w:r>
        <w:rPr>
          <w:spacing w:val="-10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Docker</w:t>
      </w:r>
      <w:r>
        <w:rPr>
          <w:spacing w:val="-11"/>
          <w:sz w:val="24"/>
        </w:rPr>
        <w:t xml:space="preserve"> </w:t>
      </w:r>
      <w:r>
        <w:rPr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z w:val="24"/>
        </w:rPr>
        <w:t>tu</w:t>
      </w:r>
      <w:r>
        <w:rPr>
          <w:spacing w:val="-9"/>
          <w:sz w:val="24"/>
        </w:rPr>
        <w:t xml:space="preserve"> </w:t>
      </w:r>
      <w:r>
        <w:rPr>
          <w:sz w:val="24"/>
        </w:rPr>
        <w:t>instancia</w:t>
      </w:r>
      <w:r>
        <w:rPr>
          <w:spacing w:val="-10"/>
          <w:sz w:val="24"/>
        </w:rPr>
        <w:t xml:space="preserve"> </w:t>
      </w:r>
      <w:r>
        <w:rPr>
          <w:sz w:val="24"/>
        </w:rPr>
        <w:t>EC2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AWS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ejecútala.</w:t>
      </w:r>
      <w:r>
        <w:rPr>
          <w:spacing w:val="-12"/>
          <w:sz w:val="24"/>
        </w:rPr>
        <w:t xml:space="preserve"> </w:t>
      </w:r>
      <w:r>
        <w:rPr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último, accede a la aplicación desde el navegador de tu PC y comprueba que funciona </w:t>
      </w:r>
      <w:r>
        <w:rPr>
          <w:spacing w:val="-2"/>
          <w:sz w:val="24"/>
        </w:rPr>
        <w:t>correctamente.</w:t>
      </w:r>
    </w:p>
    <w:p w14:paraId="003E6F5F" w14:textId="49694DBE" w:rsidR="00FD0DAB" w:rsidRDefault="00FF6E93">
      <w:pPr>
        <w:pStyle w:val="Textoindependiente"/>
        <w:spacing w:before="239"/>
      </w:pPr>
      <w:r w:rsidRPr="00FF6E93">
        <w:drawing>
          <wp:inline distT="0" distB="0" distL="0" distR="0" wp14:anchorId="67D85BE5" wp14:editId="7A11B1D3">
            <wp:extent cx="5493385" cy="2470785"/>
            <wp:effectExtent l="0" t="0" r="0" b="5715"/>
            <wp:docPr id="10166031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316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AE48" w14:textId="41A61F74" w:rsidR="00FF6E93" w:rsidRDefault="00FF6E93">
      <w:pPr>
        <w:pStyle w:val="Textoindependiente"/>
        <w:spacing w:before="239"/>
      </w:pPr>
      <w:r w:rsidRPr="00FF6E93">
        <w:drawing>
          <wp:inline distT="0" distB="0" distL="0" distR="0" wp14:anchorId="1D1182E1" wp14:editId="365266CA">
            <wp:extent cx="5493385" cy="2472055"/>
            <wp:effectExtent l="0" t="0" r="0" b="4445"/>
            <wp:docPr id="3928422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42232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A101" w14:textId="1BECB1DC" w:rsidR="00FF6E93" w:rsidRDefault="0086701D">
      <w:pPr>
        <w:pStyle w:val="Textoindependiente"/>
        <w:spacing w:before="239"/>
      </w:pPr>
      <w:r w:rsidRPr="0086701D">
        <w:drawing>
          <wp:inline distT="0" distB="0" distL="0" distR="0" wp14:anchorId="627014F2" wp14:editId="2D8A6E54">
            <wp:extent cx="5493385" cy="1143000"/>
            <wp:effectExtent l="0" t="0" r="0" b="0"/>
            <wp:docPr id="3593896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8961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C501" w14:textId="77777777" w:rsidR="0086701D" w:rsidRDefault="0086701D">
      <w:pPr>
        <w:pStyle w:val="Textoindependiente"/>
        <w:spacing w:before="239"/>
      </w:pPr>
    </w:p>
    <w:p w14:paraId="52BB4DA5" w14:textId="77777777" w:rsidR="0086701D" w:rsidRDefault="0086701D">
      <w:pPr>
        <w:pStyle w:val="Textoindependiente"/>
        <w:spacing w:before="239"/>
      </w:pPr>
    </w:p>
    <w:p w14:paraId="65BEDD7C" w14:textId="6643D4A8" w:rsidR="000538E4" w:rsidRDefault="007E40D3">
      <w:pPr>
        <w:pStyle w:val="Textoindependiente"/>
        <w:spacing w:before="239"/>
      </w:pPr>
      <w:r w:rsidRPr="007E40D3">
        <w:lastRenderedPageBreak/>
        <w:drawing>
          <wp:inline distT="0" distB="0" distL="0" distR="0" wp14:anchorId="016999F3" wp14:editId="51E11161">
            <wp:extent cx="5493385" cy="278130"/>
            <wp:effectExtent l="0" t="0" r="0" b="7620"/>
            <wp:docPr id="898137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7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92B4" w14:textId="61D37039" w:rsidR="000538E4" w:rsidRDefault="000538E4">
      <w:pPr>
        <w:pStyle w:val="Textoindependiente"/>
        <w:spacing w:before="239"/>
      </w:pPr>
      <w:r w:rsidRPr="000538E4">
        <w:drawing>
          <wp:inline distT="0" distB="0" distL="0" distR="0" wp14:anchorId="07852F99" wp14:editId="5582C1AD">
            <wp:extent cx="5493385" cy="782955"/>
            <wp:effectExtent l="0" t="0" r="0" b="0"/>
            <wp:docPr id="18729285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855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6871" w14:textId="77777777" w:rsidR="007E40D3" w:rsidRDefault="007E40D3">
      <w:pPr>
        <w:pStyle w:val="Textoindependiente"/>
        <w:spacing w:before="239"/>
      </w:pPr>
    </w:p>
    <w:p w14:paraId="76434B01" w14:textId="77777777" w:rsidR="00FD0DAB" w:rsidRDefault="00000000">
      <w:pPr>
        <w:pStyle w:val="Prrafodelista"/>
        <w:numPr>
          <w:ilvl w:val="0"/>
          <w:numId w:val="1"/>
        </w:numPr>
        <w:tabs>
          <w:tab w:val="left" w:pos="359"/>
          <w:tab w:val="left" w:pos="361"/>
        </w:tabs>
        <w:ind w:left="361" w:right="134"/>
        <w:jc w:val="both"/>
        <w:rPr>
          <w:sz w:val="24"/>
        </w:rPr>
      </w:pPr>
      <w:r>
        <w:rPr>
          <w:sz w:val="24"/>
        </w:rPr>
        <w:t>Crea un</w:t>
      </w:r>
      <w:r>
        <w:rPr>
          <w:spacing w:val="-2"/>
          <w:sz w:val="24"/>
        </w:rPr>
        <w:t xml:space="preserve"> </w:t>
      </w:r>
      <w:r>
        <w:rPr>
          <w:sz w:val="24"/>
        </w:rPr>
        <w:t>formulario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sencillo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permita añadir o</w:t>
      </w:r>
      <w:r>
        <w:rPr>
          <w:spacing w:val="-2"/>
          <w:sz w:val="24"/>
        </w:rPr>
        <w:t xml:space="preserve"> </w:t>
      </w:r>
      <w:r>
        <w:rPr>
          <w:sz w:val="24"/>
        </w:rPr>
        <w:t>borrar</w:t>
      </w:r>
      <w:r>
        <w:rPr>
          <w:spacing w:val="-1"/>
          <w:sz w:val="24"/>
        </w:rPr>
        <w:t xml:space="preserve"> </w:t>
      </w:r>
      <w:r>
        <w:rPr>
          <w:sz w:val="24"/>
        </w:rPr>
        <w:t>películas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 base</w:t>
      </w:r>
      <w:r>
        <w:rPr>
          <w:spacing w:val="-2"/>
          <w:sz w:val="24"/>
        </w:rPr>
        <w:t xml:space="preserve"> </w:t>
      </w:r>
      <w:r>
        <w:rPr>
          <w:sz w:val="24"/>
        </w:rPr>
        <w:t>de datos que has utilizado en este tema. A continuación, integra este formulario en la aplicación web de ejemplo del tema. Puede ser en la misma página que muestra la lista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películas 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través de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botón que</w:t>
      </w:r>
      <w:r>
        <w:rPr>
          <w:spacing w:val="-1"/>
          <w:sz w:val="24"/>
        </w:rPr>
        <w:t xml:space="preserve"> </w:t>
      </w:r>
      <w:r>
        <w:rPr>
          <w:sz w:val="24"/>
        </w:rPr>
        <w:t>abra</w:t>
      </w:r>
      <w:r>
        <w:rPr>
          <w:spacing w:val="-4"/>
          <w:sz w:val="24"/>
        </w:rPr>
        <w:t xml:space="preserve"> </w:t>
      </w:r>
      <w:r>
        <w:rPr>
          <w:sz w:val="24"/>
        </w:rPr>
        <w:t>otra</w:t>
      </w:r>
      <w:r>
        <w:rPr>
          <w:spacing w:val="-1"/>
          <w:sz w:val="24"/>
        </w:rPr>
        <w:t xml:space="preserve"> </w:t>
      </w:r>
      <w:r>
        <w:rPr>
          <w:sz w:val="24"/>
        </w:rPr>
        <w:t>página en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navegador. Crea también los scripts PHP necesarios. Comprueba que funciona correctamente en </w:t>
      </w:r>
      <w:r>
        <w:rPr>
          <w:spacing w:val="-2"/>
          <w:sz w:val="24"/>
        </w:rPr>
        <w:t>local.</w:t>
      </w:r>
    </w:p>
    <w:p w14:paraId="0EA15EBF" w14:textId="77777777" w:rsidR="00FD0DAB" w:rsidRDefault="00FD0DAB">
      <w:pPr>
        <w:pStyle w:val="Textoindependiente"/>
        <w:spacing w:before="239"/>
      </w:pPr>
    </w:p>
    <w:p w14:paraId="5FBC7291" w14:textId="77777777" w:rsidR="00FD0DAB" w:rsidRDefault="00000000">
      <w:pPr>
        <w:pStyle w:val="Prrafodelista"/>
        <w:numPr>
          <w:ilvl w:val="0"/>
          <w:numId w:val="1"/>
        </w:numPr>
        <w:tabs>
          <w:tab w:val="left" w:pos="359"/>
          <w:tab w:val="left" w:pos="361"/>
        </w:tabs>
        <w:spacing w:line="242" w:lineRule="auto"/>
        <w:ind w:left="361" w:right="147"/>
        <w:jc w:val="both"/>
        <w:rPr>
          <w:sz w:val="24"/>
        </w:rPr>
      </w:pPr>
      <w:r>
        <w:rPr>
          <w:sz w:val="24"/>
        </w:rPr>
        <w:t>Crea un Docker con la versión nueva de la aplicación web y súbelo a tu cuenta de Docker Hub.</w:t>
      </w:r>
    </w:p>
    <w:p w14:paraId="5B8412D2" w14:textId="77777777" w:rsidR="00FD0DAB" w:rsidRDefault="00FD0DAB">
      <w:pPr>
        <w:pStyle w:val="Textoindependiente"/>
        <w:spacing w:before="236"/>
      </w:pPr>
    </w:p>
    <w:p w14:paraId="74D2DC93" w14:textId="77777777" w:rsidR="00FD0DAB" w:rsidRDefault="00000000">
      <w:pPr>
        <w:pStyle w:val="Prrafodelista"/>
        <w:numPr>
          <w:ilvl w:val="0"/>
          <w:numId w:val="1"/>
        </w:numPr>
        <w:tabs>
          <w:tab w:val="left" w:pos="359"/>
          <w:tab w:val="left" w:pos="361"/>
        </w:tabs>
        <w:ind w:left="361" w:right="137"/>
        <w:jc w:val="both"/>
        <w:rPr>
          <w:sz w:val="24"/>
        </w:rPr>
      </w:pPr>
      <w:r>
        <w:rPr>
          <w:sz w:val="24"/>
        </w:rPr>
        <w:t>Crea un Docker con la base de datos en el estado en que se encuentre después de haber probado el formulario anterior (deberías haber borrado/añadido algunas películas). Para hacerlo, tendrás que exportar primero el contenido de la base de datos a un fichero .sql. A continuación, crea el Docker personalizado y súbelo a tu cuenta de Docker Hub.</w:t>
      </w:r>
    </w:p>
    <w:p w14:paraId="5864EEE2" w14:textId="77777777" w:rsidR="00FD0DAB" w:rsidRDefault="00FD0DAB">
      <w:pPr>
        <w:pStyle w:val="Textoindependiente"/>
        <w:spacing w:before="239"/>
      </w:pPr>
    </w:p>
    <w:p w14:paraId="332D3B21" w14:textId="77777777" w:rsidR="00FD0DAB" w:rsidRDefault="00000000">
      <w:pPr>
        <w:pStyle w:val="Prrafodelista"/>
        <w:numPr>
          <w:ilvl w:val="0"/>
          <w:numId w:val="1"/>
        </w:numPr>
        <w:tabs>
          <w:tab w:val="left" w:pos="359"/>
          <w:tab w:val="left" w:pos="361"/>
        </w:tabs>
        <w:ind w:left="361" w:right="144"/>
        <w:jc w:val="both"/>
        <w:rPr>
          <w:sz w:val="24"/>
        </w:rPr>
      </w:pPr>
      <w:r>
        <w:rPr>
          <w:sz w:val="24"/>
        </w:rPr>
        <w:t>Crea un nuevo fichero de Docker Compose con las imágenes actualizadas de la aplicación y de la base de datos. Incluye también phpMyAdmin para facilitar la gestión de la base de datos.</w:t>
      </w:r>
    </w:p>
    <w:p w14:paraId="69423176" w14:textId="77777777" w:rsidR="00FD0DAB" w:rsidRDefault="00FD0DAB">
      <w:pPr>
        <w:pStyle w:val="Textoindependiente"/>
        <w:spacing w:before="240"/>
      </w:pPr>
    </w:p>
    <w:p w14:paraId="2B7058DB" w14:textId="77777777" w:rsidR="00FD0DAB" w:rsidRDefault="00000000">
      <w:pPr>
        <w:pStyle w:val="Prrafodelista"/>
        <w:numPr>
          <w:ilvl w:val="0"/>
          <w:numId w:val="1"/>
        </w:numPr>
        <w:tabs>
          <w:tab w:val="left" w:pos="359"/>
          <w:tab w:val="left" w:pos="361"/>
        </w:tabs>
        <w:ind w:left="361"/>
        <w:jc w:val="both"/>
        <w:rPr>
          <w:sz w:val="24"/>
        </w:rPr>
      </w:pPr>
      <w:r>
        <w:rPr>
          <w:sz w:val="24"/>
        </w:rPr>
        <w:t>Ejecuta el Docker Compose que acabas de crear en local para comprobar que funciona correctamente. A continuación, ejecútalo en tu instancia EC2 de AWS. Accede desde el navegador de tu PC y comprueba que todas las funcionalidades se ejecutan correctamente.</w:t>
      </w:r>
    </w:p>
    <w:sectPr w:rsidR="00FD0DAB">
      <w:headerReference w:type="default" r:id="rId12"/>
      <w:type w:val="continuous"/>
      <w:pgSz w:w="11910" w:h="16840"/>
      <w:pgMar w:top="2000" w:right="1559" w:bottom="280" w:left="1700" w:header="44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EAE50" w14:textId="77777777" w:rsidR="00D81197" w:rsidRDefault="00D81197">
      <w:r>
        <w:separator/>
      </w:r>
    </w:p>
  </w:endnote>
  <w:endnote w:type="continuationSeparator" w:id="0">
    <w:p w14:paraId="54815BA0" w14:textId="77777777" w:rsidR="00D81197" w:rsidRDefault="00D81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3CAF" w14:textId="77777777" w:rsidR="00D81197" w:rsidRDefault="00D81197">
      <w:r>
        <w:separator/>
      </w:r>
    </w:p>
  </w:footnote>
  <w:footnote w:type="continuationSeparator" w:id="0">
    <w:p w14:paraId="761DB0DB" w14:textId="77777777" w:rsidR="00D81197" w:rsidRDefault="00D81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727DA" w14:textId="77777777" w:rsidR="00FD0DA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61216" behindDoc="1" locked="0" layoutInCell="1" allowOverlap="1" wp14:anchorId="5E5B7E3B" wp14:editId="7706940B">
          <wp:simplePos x="0" y="0"/>
          <wp:positionH relativeFrom="page">
            <wp:posOffset>5499734</wp:posOffset>
          </wp:positionH>
          <wp:positionV relativeFrom="page">
            <wp:posOffset>281939</wp:posOffset>
          </wp:positionV>
          <wp:extent cx="1079499" cy="5099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9499" cy="509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1728" behindDoc="1" locked="0" layoutInCell="1" allowOverlap="1" wp14:anchorId="526A5871" wp14:editId="54CFB700">
              <wp:simplePos x="0" y="0"/>
              <wp:positionH relativeFrom="page">
                <wp:posOffset>1068120</wp:posOffset>
              </wp:positionH>
              <wp:positionV relativeFrom="page">
                <wp:posOffset>464311</wp:posOffset>
              </wp:positionV>
              <wp:extent cx="224409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40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C4D92" w14:textId="77777777" w:rsidR="00FD0DAB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DAW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|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Despliegue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</w:rPr>
                            <w:t>aplicaciones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 xml:space="preserve"> 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6A587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.1pt;margin-top:36.55pt;width:176.7pt;height:13.05pt;z-index:-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NQlAEAABsDAAAOAAAAZHJzL2Uyb0RvYy54bWysUsGO0zAQvSPxD5bv1GnZXSBqugJWIKQV&#10;IC18gOvYTUTsMTNuk/49YzdtEdwQF3vsGb95743X95MfxMEi9RAauVxUUthgoO3DrpHfv3148VoK&#10;Sjq0eoBgG3m0JO83z5+tx1jbFXQwtBYFgwSqx9jILqVYK0Wms17TAqINnHSAXic+4k61qEdG94Na&#10;VdWdGgHbiGAsEd8+nJJyU/CdsyZ9cY5sEkMjmVsqK5Z1m1e1Wet6hzp2vZlp6H9g4XUfuOkF6kEn&#10;LfbY/wXle4NA4NLCgFfgXG9s0cBqltUfap46HW3RwuZQvNhE/w/WfD48xa8o0vQOJh5gEUHxEcwP&#10;Ym/UGKmea7KnVBNXZ6GTQ593liD4IXt7vPhppyQMX65WNzfVG04Zzi3vbl+9vM2Gq+vriJQ+WvAi&#10;B41EnldhoA+PlE6l55KZzKl/ZpKm7cQlOdxCe2QRI8+xkfRzr9FKMXwKbFQe+jnAc7A9B5iG91C+&#10;RtYS4O0+getL5yvu3JknULjPvyWP+Pdzqbr+6c0vAAAA//8DAFBLAwQUAAYACAAAACEAd2a7m94A&#10;AAAJAQAADwAAAGRycy9kb3ducmV2LnhtbEyPQU+DQBCF7yb+h82YeLMLGLEgS9MYPZkYKR48LjCF&#10;TdlZZLct/nvHkz2+zJf3vik2ix3FCWdvHCmIVxEIpNZ1hnoFn/Xr3RqED5o6PTpCBT/oYVNeXxU6&#10;79yZKjztQi+4hHyuFQwhTLmUvh3Qar9yExLf9m62OnCce9nN+szldpRJFKXSakO8MOgJnwdsD7uj&#10;VbD9ourFfL83H9W+MnWdRfSWHpS6vVm2TyACLuEfhj99VoeSnRp3pM6LkXO6ThhV8Hgfg2DgIYlT&#10;EI2CLEtAloW8/KD8BQAA//8DAFBLAQItABQABgAIAAAAIQC2gziS/gAAAOEBAAATAAAAAAAAAAAA&#10;AAAAAAAAAABbQ29udGVudF9UeXBlc10ueG1sUEsBAi0AFAAGAAgAAAAhADj9If/WAAAAlAEAAAsA&#10;AAAAAAAAAAAAAAAALwEAAF9yZWxzLy5yZWxzUEsBAi0AFAAGAAgAAAAhAO6HU1CUAQAAGwMAAA4A&#10;AAAAAAAAAAAAAAAALgIAAGRycy9lMm9Eb2MueG1sUEsBAi0AFAAGAAgAAAAhAHdmu5veAAAACQEA&#10;AA8AAAAAAAAAAAAAAAAA7gMAAGRycy9kb3ducmV2LnhtbFBLBQYAAAAABAAEAPMAAAD5BAAAAAA=&#10;" filled="f" stroked="f">
              <v:textbox inset="0,0,0,0">
                <w:txbxContent>
                  <w:p w14:paraId="3FAC4D92" w14:textId="77777777" w:rsidR="00FD0DAB" w:rsidRDefault="00000000">
                    <w:pPr>
                      <w:spacing w:line="245" w:lineRule="exact"/>
                      <w:ind w:left="20"/>
                    </w:pPr>
                    <w:r>
                      <w:rPr>
                        <w:color w:val="A6A6A6"/>
                      </w:rPr>
                      <w:t>DAW</w:t>
                    </w:r>
                    <w:r>
                      <w:rPr>
                        <w:color w:val="A6A6A6"/>
                        <w:spacing w:val="-5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|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Despliegue</w:t>
                    </w:r>
                    <w:r>
                      <w:rPr>
                        <w:color w:val="A6A6A6"/>
                        <w:spacing w:val="-5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6"/>
                      </w:rPr>
                      <w:t xml:space="preserve"> </w:t>
                    </w:r>
                    <w:r>
                      <w:rPr>
                        <w:color w:val="A6A6A6"/>
                      </w:rPr>
                      <w:t>aplicaciones</w:t>
                    </w:r>
                    <w:r>
                      <w:rPr>
                        <w:color w:val="A6A6A6"/>
                        <w:spacing w:val="-5"/>
                      </w:rPr>
                      <w:t xml:space="preserve"> 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C2954"/>
    <w:multiLevelType w:val="hybridMultilevel"/>
    <w:tmpl w:val="BE3ED4EA"/>
    <w:lvl w:ilvl="0" w:tplc="98D00646">
      <w:start w:val="1"/>
      <w:numFmt w:val="decimal"/>
      <w:lvlText w:val="%1."/>
      <w:lvlJc w:val="left"/>
      <w:pPr>
        <w:ind w:left="36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E88C6AA">
      <w:numFmt w:val="bullet"/>
      <w:lvlText w:val="•"/>
      <w:lvlJc w:val="left"/>
      <w:pPr>
        <w:ind w:left="1188" w:hanging="360"/>
      </w:pPr>
      <w:rPr>
        <w:rFonts w:hint="default"/>
        <w:lang w:val="es-ES" w:eastAsia="en-US" w:bidi="ar-SA"/>
      </w:rPr>
    </w:lvl>
    <w:lvl w:ilvl="2" w:tplc="1286DD12">
      <w:numFmt w:val="bullet"/>
      <w:lvlText w:val="•"/>
      <w:lvlJc w:val="left"/>
      <w:pPr>
        <w:ind w:left="2017" w:hanging="360"/>
      </w:pPr>
      <w:rPr>
        <w:rFonts w:hint="default"/>
        <w:lang w:val="es-ES" w:eastAsia="en-US" w:bidi="ar-SA"/>
      </w:rPr>
    </w:lvl>
    <w:lvl w:ilvl="3" w:tplc="AF504330">
      <w:numFmt w:val="bullet"/>
      <w:lvlText w:val="•"/>
      <w:lvlJc w:val="left"/>
      <w:pPr>
        <w:ind w:left="2846" w:hanging="360"/>
      </w:pPr>
      <w:rPr>
        <w:rFonts w:hint="default"/>
        <w:lang w:val="es-ES" w:eastAsia="en-US" w:bidi="ar-SA"/>
      </w:rPr>
    </w:lvl>
    <w:lvl w:ilvl="4" w:tplc="F378CAB4">
      <w:numFmt w:val="bullet"/>
      <w:lvlText w:val="•"/>
      <w:lvlJc w:val="left"/>
      <w:pPr>
        <w:ind w:left="3674" w:hanging="360"/>
      </w:pPr>
      <w:rPr>
        <w:rFonts w:hint="default"/>
        <w:lang w:val="es-ES" w:eastAsia="en-US" w:bidi="ar-SA"/>
      </w:rPr>
    </w:lvl>
    <w:lvl w:ilvl="5" w:tplc="0676495C">
      <w:numFmt w:val="bullet"/>
      <w:lvlText w:val="•"/>
      <w:lvlJc w:val="left"/>
      <w:pPr>
        <w:ind w:left="4503" w:hanging="360"/>
      </w:pPr>
      <w:rPr>
        <w:rFonts w:hint="default"/>
        <w:lang w:val="es-ES" w:eastAsia="en-US" w:bidi="ar-SA"/>
      </w:rPr>
    </w:lvl>
    <w:lvl w:ilvl="6" w:tplc="C0ECC6E2">
      <w:numFmt w:val="bullet"/>
      <w:lvlText w:val="•"/>
      <w:lvlJc w:val="left"/>
      <w:pPr>
        <w:ind w:left="5332" w:hanging="360"/>
      </w:pPr>
      <w:rPr>
        <w:rFonts w:hint="default"/>
        <w:lang w:val="es-ES" w:eastAsia="en-US" w:bidi="ar-SA"/>
      </w:rPr>
    </w:lvl>
    <w:lvl w:ilvl="7" w:tplc="5DDE6D76">
      <w:numFmt w:val="bullet"/>
      <w:lvlText w:val="•"/>
      <w:lvlJc w:val="left"/>
      <w:pPr>
        <w:ind w:left="6161" w:hanging="360"/>
      </w:pPr>
      <w:rPr>
        <w:rFonts w:hint="default"/>
        <w:lang w:val="es-ES" w:eastAsia="en-US" w:bidi="ar-SA"/>
      </w:rPr>
    </w:lvl>
    <w:lvl w:ilvl="8" w:tplc="D9C02D9C">
      <w:numFmt w:val="bullet"/>
      <w:lvlText w:val="•"/>
      <w:lvlJc w:val="left"/>
      <w:pPr>
        <w:ind w:left="6989" w:hanging="360"/>
      </w:pPr>
      <w:rPr>
        <w:rFonts w:hint="default"/>
        <w:lang w:val="es-ES" w:eastAsia="en-US" w:bidi="ar-SA"/>
      </w:rPr>
    </w:lvl>
  </w:abstractNum>
  <w:num w:numId="1" w16cid:durableId="113483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0DAB"/>
    <w:rsid w:val="000538E4"/>
    <w:rsid w:val="006A7CE2"/>
    <w:rsid w:val="007E40D3"/>
    <w:rsid w:val="0086701D"/>
    <w:rsid w:val="00D81197"/>
    <w:rsid w:val="00EE2F82"/>
    <w:rsid w:val="00FD0DAB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6786F"/>
  <w15:docId w15:val="{77FD5D14-DF0F-4953-9EF7-B023F792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6"/>
      <w:ind w:left="6" w:right="138"/>
      <w:jc w:val="center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361" w:right="1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E40D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E40D3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E40D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E40D3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2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Sanz</dc:creator>
  <cp:lastModifiedBy>ALBERTO BOLTA SANMATEU</cp:lastModifiedBy>
  <cp:revision>2</cp:revision>
  <dcterms:created xsi:type="dcterms:W3CDTF">2026-01-12T07:57:00Z</dcterms:created>
  <dcterms:modified xsi:type="dcterms:W3CDTF">2026-01-12T16:16:00Z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para Microsoft 365</vt:lpwstr>
  </property>
</Properties>
</file>