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80F7" w14:textId="77777777" w:rsidR="00C96934" w:rsidRDefault="003F5F50" w:rsidP="00C96934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292526"/>
          <w:sz w:val="32"/>
          <w:szCs w:val="32"/>
        </w:rPr>
      </w:pPr>
      <w:r>
        <w:rPr>
          <w:rFonts w:ascii="Arial" w:hAnsi="Arial" w:cs="Arial"/>
          <w:b/>
          <w:bCs/>
          <w:color w:val="292526"/>
          <w:sz w:val="32"/>
          <w:szCs w:val="32"/>
        </w:rPr>
        <w:t>ACTIVIDAD Unidad 2. EL DAFO</w:t>
      </w:r>
    </w:p>
    <w:p w14:paraId="285380F8" w14:textId="77777777" w:rsidR="001268B4" w:rsidRDefault="001268B4" w:rsidP="00C96934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292526"/>
          <w:sz w:val="32"/>
          <w:szCs w:val="32"/>
        </w:rPr>
      </w:pPr>
    </w:p>
    <w:p w14:paraId="28538110" w14:textId="0EE2037E" w:rsidR="003F5F50" w:rsidRDefault="001268B4" w:rsidP="00C96934">
      <w:pPr>
        <w:autoSpaceDE w:val="0"/>
        <w:autoSpaceDN w:val="0"/>
        <w:adjustRightInd w:val="0"/>
        <w:jc w:val="both"/>
        <w:rPr>
          <w:rFonts w:ascii="Arial" w:hAnsi="Arial" w:cs="Arial"/>
          <w:color w:val="292526"/>
          <w:sz w:val="24"/>
          <w:szCs w:val="24"/>
        </w:rPr>
      </w:pPr>
      <w:r w:rsidRPr="001268B4">
        <w:rPr>
          <w:rFonts w:ascii="Arial" w:hAnsi="Arial" w:cs="Arial"/>
          <w:b/>
          <w:bCs/>
          <w:color w:val="292526"/>
          <w:sz w:val="24"/>
          <w:szCs w:val="24"/>
        </w:rPr>
        <w:t xml:space="preserve">Nombre completo: </w:t>
      </w:r>
      <w:r w:rsidR="00F16A89">
        <w:rPr>
          <w:rFonts w:ascii="Arial" w:hAnsi="Arial" w:cs="Arial"/>
          <w:b/>
          <w:bCs/>
          <w:color w:val="292526"/>
          <w:sz w:val="24"/>
          <w:szCs w:val="24"/>
        </w:rPr>
        <w:t>Alberto Bolta Sanmateu</w:t>
      </w:r>
    </w:p>
    <w:p w14:paraId="28538111" w14:textId="77777777" w:rsidR="003F5F50" w:rsidRDefault="003F5F50" w:rsidP="00C96934">
      <w:pPr>
        <w:autoSpaceDE w:val="0"/>
        <w:autoSpaceDN w:val="0"/>
        <w:adjustRightInd w:val="0"/>
        <w:jc w:val="both"/>
        <w:rPr>
          <w:rFonts w:ascii="Arial" w:hAnsi="Arial" w:cs="Arial"/>
          <w:color w:val="292526"/>
          <w:sz w:val="24"/>
          <w:szCs w:val="24"/>
        </w:rPr>
      </w:pPr>
    </w:p>
    <w:p w14:paraId="28538112" w14:textId="77777777" w:rsidR="003F5F50" w:rsidRPr="00C96934" w:rsidRDefault="003F5F50" w:rsidP="00C96934">
      <w:pPr>
        <w:autoSpaceDE w:val="0"/>
        <w:autoSpaceDN w:val="0"/>
        <w:adjustRightInd w:val="0"/>
        <w:jc w:val="both"/>
        <w:rPr>
          <w:rFonts w:ascii="Arial" w:hAnsi="Arial" w:cs="Arial"/>
          <w:color w:val="292526"/>
          <w:sz w:val="24"/>
          <w:szCs w:val="24"/>
        </w:rPr>
      </w:pPr>
    </w:p>
    <w:p w14:paraId="28538113" w14:textId="21D6199B" w:rsidR="003F5F50" w:rsidRDefault="003F5F50" w:rsidP="00B836ED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292526"/>
          <w:sz w:val="24"/>
          <w:szCs w:val="24"/>
        </w:rPr>
      </w:pPr>
      <w:r>
        <w:rPr>
          <w:rFonts w:ascii="Arial" w:hAnsi="Arial" w:cs="Arial"/>
          <w:b/>
          <w:bCs/>
          <w:color w:val="292526"/>
          <w:sz w:val="24"/>
          <w:szCs w:val="24"/>
        </w:rPr>
        <w:t>Enumera Fortalezas</w:t>
      </w:r>
      <w:r w:rsidR="009C1C21">
        <w:rPr>
          <w:rFonts w:ascii="Arial" w:hAnsi="Arial" w:cs="Arial"/>
          <w:b/>
          <w:bCs/>
          <w:color w:val="292526"/>
          <w:sz w:val="24"/>
          <w:szCs w:val="24"/>
        </w:rPr>
        <w:t>/</w:t>
      </w:r>
      <w:r>
        <w:rPr>
          <w:rFonts w:ascii="Arial" w:hAnsi="Arial" w:cs="Arial"/>
          <w:b/>
          <w:bCs/>
          <w:color w:val="292526"/>
          <w:sz w:val="24"/>
          <w:szCs w:val="24"/>
        </w:rPr>
        <w:t xml:space="preserve">Debilidades </w:t>
      </w:r>
      <w:r w:rsidR="009C1C21">
        <w:rPr>
          <w:rFonts w:ascii="Arial" w:hAnsi="Arial" w:cs="Arial"/>
          <w:b/>
          <w:bCs/>
          <w:color w:val="292526"/>
          <w:sz w:val="24"/>
          <w:szCs w:val="24"/>
        </w:rPr>
        <w:t xml:space="preserve">y amenazas/Oportunidades </w:t>
      </w:r>
      <w:r>
        <w:rPr>
          <w:rFonts w:ascii="Arial" w:hAnsi="Arial" w:cs="Arial"/>
          <w:b/>
          <w:bCs/>
          <w:color w:val="292526"/>
          <w:sz w:val="24"/>
          <w:szCs w:val="24"/>
        </w:rPr>
        <w:t>que identifiques en la idea de negocio</w:t>
      </w:r>
      <w:r w:rsidR="009C1C21">
        <w:rPr>
          <w:rFonts w:ascii="Arial" w:hAnsi="Arial" w:cs="Arial"/>
          <w:b/>
          <w:bCs/>
          <w:color w:val="292526"/>
          <w:sz w:val="24"/>
          <w:szCs w:val="24"/>
        </w:rPr>
        <w:t>/proyecto</w:t>
      </w:r>
      <w:r>
        <w:rPr>
          <w:rFonts w:ascii="Arial" w:hAnsi="Arial" w:cs="Arial"/>
          <w:b/>
          <w:bCs/>
          <w:color w:val="292526"/>
          <w:sz w:val="24"/>
          <w:szCs w:val="24"/>
        </w:rPr>
        <w:t xml:space="preserve"> que habéis creado en vuestro equipo de trabajo</w:t>
      </w:r>
      <w:r w:rsidR="009C1C21">
        <w:rPr>
          <w:rFonts w:ascii="Arial" w:hAnsi="Arial" w:cs="Arial"/>
          <w:b/>
          <w:bCs/>
          <w:color w:val="292526"/>
          <w:sz w:val="24"/>
          <w:szCs w:val="24"/>
        </w:rPr>
        <w:t xml:space="preserve"> o has </w:t>
      </w:r>
      <w:r w:rsidR="000642CD">
        <w:rPr>
          <w:rFonts w:ascii="Arial" w:hAnsi="Arial" w:cs="Arial"/>
          <w:b/>
          <w:bCs/>
          <w:color w:val="292526"/>
          <w:sz w:val="24"/>
          <w:szCs w:val="24"/>
        </w:rPr>
        <w:t>seleccionado individualmente.</w:t>
      </w:r>
    </w:p>
    <w:p w14:paraId="0DCCCB92" w14:textId="77777777" w:rsidR="008E7811" w:rsidRDefault="008E7811" w:rsidP="008E7811">
      <w:pPr>
        <w:pStyle w:val="Prrafodelista"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292526"/>
          <w:sz w:val="24"/>
          <w:szCs w:val="24"/>
        </w:rPr>
      </w:pPr>
    </w:p>
    <w:p w14:paraId="28538114" w14:textId="77777777" w:rsidR="003F5F50" w:rsidRDefault="003F5F50" w:rsidP="003F5F5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292526"/>
          <w:sz w:val="24"/>
          <w:szCs w:val="24"/>
        </w:rPr>
      </w:pPr>
    </w:p>
    <w:p w14:paraId="28538115" w14:textId="24FA5444" w:rsidR="003F5F50" w:rsidRDefault="008E7811" w:rsidP="003F5F5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292526"/>
          <w:sz w:val="24"/>
          <w:szCs w:val="24"/>
        </w:rPr>
      </w:pPr>
      <w:r>
        <w:rPr>
          <w:noProof/>
        </w:rPr>
        <w:drawing>
          <wp:inline distT="0" distB="0" distL="0" distR="0" wp14:anchorId="327F76DE" wp14:editId="466EE3A4">
            <wp:extent cx="5400040" cy="3808102"/>
            <wp:effectExtent l="0" t="0" r="0" b="1905"/>
            <wp:docPr id="2" name="Imagen 2" descr="Cómo hacer un análisis DAF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ómo hacer un análisis DAF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1"/>
                    <a:stretch/>
                  </pic:blipFill>
                  <pic:spPr bwMode="auto">
                    <a:xfrm>
                      <a:off x="0" y="0"/>
                      <a:ext cx="5400040" cy="380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4B4FC" w14:textId="4574963F" w:rsidR="00F16A89" w:rsidRPr="00F16A89" w:rsidRDefault="00F16A89" w:rsidP="003F5F50">
      <w:pPr>
        <w:autoSpaceDE w:val="0"/>
        <w:autoSpaceDN w:val="0"/>
        <w:adjustRightInd w:val="0"/>
        <w:jc w:val="both"/>
        <w:rPr>
          <w:rFonts w:ascii="Arial" w:hAnsi="Arial" w:cs="Arial"/>
          <w:color w:val="292526"/>
          <w:sz w:val="22"/>
          <w:szCs w:val="22"/>
        </w:rPr>
      </w:pPr>
      <w:r w:rsidRPr="00F16A89">
        <w:rPr>
          <w:rFonts w:ascii="Arial" w:hAnsi="Arial" w:cs="Arial"/>
          <w:color w:val="292526"/>
          <w:sz w:val="22"/>
          <w:szCs w:val="22"/>
        </w:rPr>
        <w:t>El presente análisis DAFO tiene como objetivo evaluar la viabilidad y el contexto del proyecto desarrollado, consistente en una plataforma gamificada de retos. A través de la identificación de sus fortalezas, debilidades, oportunidades y amenazas, se pretende analizar tanto los factores internos como externos que influyen en el desarrollo del proyecto, permitiendo una mejor comprensión de su potencial, limitaciones y posibilidades de crecimiento en un entorno tecnológico y de mercado actual.</w:t>
      </w:r>
    </w:p>
    <w:p w14:paraId="4F927341" w14:textId="77777777" w:rsidR="007B58A5" w:rsidRDefault="007B58A5" w:rsidP="003F5F5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292526"/>
          <w:sz w:val="24"/>
          <w:szCs w:val="24"/>
        </w:rPr>
      </w:pPr>
    </w:p>
    <w:tbl>
      <w:tblPr>
        <w:tblStyle w:val="Tablaconcuadrcula"/>
        <w:tblW w:w="10910" w:type="dxa"/>
        <w:jc w:val="center"/>
        <w:tblLook w:val="04A0" w:firstRow="1" w:lastRow="0" w:firstColumn="1" w:lastColumn="0" w:noHBand="0" w:noVBand="1"/>
      </w:tblPr>
      <w:tblGrid>
        <w:gridCol w:w="5240"/>
        <w:gridCol w:w="5670"/>
      </w:tblGrid>
      <w:tr w:rsidR="007B58A5" w14:paraId="4A2CD8D7" w14:textId="77777777" w:rsidTr="00F16A89">
        <w:trPr>
          <w:jc w:val="center"/>
        </w:trPr>
        <w:tc>
          <w:tcPr>
            <w:tcW w:w="5240" w:type="dxa"/>
          </w:tcPr>
          <w:p w14:paraId="223D0DD6" w14:textId="10C755A3" w:rsidR="007B58A5" w:rsidRDefault="007B58A5" w:rsidP="003F5F5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29252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92526"/>
                <w:sz w:val="24"/>
                <w:szCs w:val="24"/>
              </w:rPr>
              <w:t xml:space="preserve">Debilidades </w:t>
            </w:r>
          </w:p>
        </w:tc>
        <w:tc>
          <w:tcPr>
            <w:tcW w:w="5670" w:type="dxa"/>
          </w:tcPr>
          <w:p w14:paraId="1B48929A" w14:textId="66803ED8" w:rsidR="007B58A5" w:rsidRDefault="007B58A5" w:rsidP="003F5F5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29252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92526"/>
                <w:sz w:val="24"/>
                <w:szCs w:val="24"/>
              </w:rPr>
              <w:t xml:space="preserve">Fortalezas </w:t>
            </w:r>
          </w:p>
        </w:tc>
      </w:tr>
      <w:tr w:rsidR="007B58A5" w14:paraId="3F30B6C9" w14:textId="77777777" w:rsidTr="00F16A89">
        <w:trPr>
          <w:jc w:val="center"/>
        </w:trPr>
        <w:tc>
          <w:tcPr>
            <w:tcW w:w="5240" w:type="dxa"/>
          </w:tcPr>
          <w:p w14:paraId="0C8DE5F5" w14:textId="75722682" w:rsidR="00F16A89" w:rsidRDefault="00F16A89" w:rsidP="003F5F5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>Complejidad técnica elevada para un proyecto individual o de pequeño equipo.</w:t>
            </w:r>
          </w:p>
          <w:p w14:paraId="5319C6B4" w14:textId="77777777" w:rsidR="00F16A89" w:rsidRDefault="00F16A89" w:rsidP="003F5F5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>Tiempo de desarrollo alto al partir desde 0.</w:t>
            </w:r>
          </w:p>
          <w:p w14:paraId="2ACC2FA2" w14:textId="77777777" w:rsidR="00F16A89" w:rsidRDefault="00F16A89" w:rsidP="003F5F5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 xml:space="preserve">Dependencia de conocimientos avanzados en backend, bases de datos y Docker. </w:t>
            </w:r>
          </w:p>
          <w:p w14:paraId="776BAAD3" w14:textId="77777777" w:rsidR="00F16A89" w:rsidRDefault="00F16A89" w:rsidP="003F5F5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 xml:space="preserve">Falta inicial de validación real con usuarios. </w:t>
            </w:r>
          </w:p>
          <w:p w14:paraId="3587811B" w14:textId="5BAA88FA" w:rsidR="00F16A89" w:rsidRPr="00F16A89" w:rsidRDefault="00F16A89" w:rsidP="003F5F5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 xml:space="preserve">Necesidades de diseñar correctamente la experiencia de usuarios para que la gamificación sea efectiva. </w:t>
            </w:r>
          </w:p>
        </w:tc>
        <w:tc>
          <w:tcPr>
            <w:tcW w:w="5670" w:type="dxa"/>
          </w:tcPr>
          <w:p w14:paraId="1D370D01" w14:textId="77777777" w:rsid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 w:rsidRPr="00F16A89">
              <w:rPr>
                <w:rFonts w:ascii="Arial" w:hAnsi="Arial" w:cs="Arial"/>
                <w:color w:val="292526"/>
                <w:sz w:val="22"/>
                <w:szCs w:val="22"/>
              </w:rPr>
              <w:t xml:space="preserve">Uso de tecnologías modernas y demandadas. Garantiza escalabilidad y mantenibilidad. </w:t>
            </w:r>
          </w:p>
          <w:p w14:paraId="63FA8F64" w14:textId="77777777" w:rsid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>Arquitectura profesional desde el inicio.</w:t>
            </w:r>
          </w:p>
          <w:p w14:paraId="1E5BD9BB" w14:textId="77777777" w:rsid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 xml:space="preserve">La gamificación aumenta la motivación y el engagement de los usuarios. </w:t>
            </w:r>
          </w:p>
          <w:p w14:paraId="44BC8BB6" w14:textId="77777777" w:rsid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>Proyecto flexibley ampliable, permite añadir rankings, logros, retos colaborativos…</w:t>
            </w:r>
          </w:p>
          <w:p w14:paraId="1048A87A" w14:textId="77777777" w:rsid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 xml:space="preserve">Buen potencial como proyecto educativo, corporativo o de productividad personal. </w:t>
            </w:r>
          </w:p>
          <w:p w14:paraId="2A70A9D9" w14:textId="4E73FE40" w:rsidR="007B58A5" w:rsidRP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>Aprendizaje técnico profundo durante el desarrollo del proyecto.</w:t>
            </w:r>
          </w:p>
        </w:tc>
      </w:tr>
      <w:tr w:rsidR="007B58A5" w14:paraId="4A7D8B15" w14:textId="77777777" w:rsidTr="00F16A89">
        <w:trPr>
          <w:jc w:val="center"/>
        </w:trPr>
        <w:tc>
          <w:tcPr>
            <w:tcW w:w="5240" w:type="dxa"/>
          </w:tcPr>
          <w:p w14:paraId="4AE10566" w14:textId="21292F76" w:rsidR="007B58A5" w:rsidRDefault="007B58A5" w:rsidP="003F5F5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29252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92526"/>
                <w:sz w:val="24"/>
                <w:szCs w:val="24"/>
              </w:rPr>
              <w:lastRenderedPageBreak/>
              <w:t xml:space="preserve">Amenazas </w:t>
            </w:r>
          </w:p>
        </w:tc>
        <w:tc>
          <w:tcPr>
            <w:tcW w:w="5670" w:type="dxa"/>
          </w:tcPr>
          <w:p w14:paraId="359905BA" w14:textId="0D912BBF" w:rsidR="007B58A5" w:rsidRDefault="007B58A5" w:rsidP="003F5F5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292526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292526"/>
                <w:sz w:val="24"/>
                <w:szCs w:val="24"/>
              </w:rPr>
              <w:t xml:space="preserve">Oportunidades </w:t>
            </w:r>
          </w:p>
        </w:tc>
      </w:tr>
      <w:tr w:rsidR="00F16A89" w14:paraId="7CFCC979" w14:textId="77777777" w:rsidTr="00F16A89">
        <w:trPr>
          <w:jc w:val="center"/>
        </w:trPr>
        <w:tc>
          <w:tcPr>
            <w:tcW w:w="5240" w:type="dxa"/>
          </w:tcPr>
          <w:p w14:paraId="095A04A5" w14:textId="6C54BC56" w:rsid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 xml:space="preserve">Existencia de plataformas similares ya consolidadas en el mercado. </w:t>
            </w:r>
          </w:p>
          <w:p w14:paraId="1E848D36" w14:textId="31C433A1" w:rsidR="00F16A89" w:rsidRP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 w:rsidRPr="00F16A89">
              <w:rPr>
                <w:rFonts w:ascii="Arial" w:hAnsi="Arial" w:cs="Arial"/>
                <w:color w:val="292526"/>
                <w:sz w:val="22"/>
                <w:szCs w:val="22"/>
              </w:rPr>
              <w:t xml:space="preserve">Cambios rápidos en tecnologías y frameworks dificultad para atraer usuarios sin inversión en marketing. </w:t>
            </w:r>
          </w:p>
          <w:p w14:paraId="4EBA5498" w14:textId="0760291D" w:rsidR="00F16A89" w:rsidRP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 w:rsidRPr="00F16A89">
              <w:rPr>
                <w:rFonts w:ascii="Arial" w:hAnsi="Arial" w:cs="Arial"/>
                <w:color w:val="292526"/>
                <w:sz w:val="22"/>
                <w:szCs w:val="22"/>
              </w:rPr>
              <w:t xml:space="preserve">Riesgos de seguridad si no se implementan buenas practicas desde el inicio. </w:t>
            </w:r>
          </w:p>
          <w:p w14:paraId="4D4D8EA7" w14:textId="2B104E4F" w:rsid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color w:val="292526"/>
                <w:sz w:val="24"/>
                <w:szCs w:val="24"/>
              </w:rPr>
            </w:pPr>
            <w:r w:rsidRPr="00F16A89">
              <w:rPr>
                <w:rFonts w:ascii="Arial" w:hAnsi="Arial" w:cs="Arial"/>
                <w:color w:val="292526"/>
                <w:sz w:val="22"/>
                <w:szCs w:val="22"/>
              </w:rPr>
              <w:t>Dependencia del tiempo y motivación del desarrollador para completar el proyecto.</w:t>
            </w:r>
            <w:r>
              <w:rPr>
                <w:rFonts w:ascii="Arial" w:hAnsi="Arial" w:cs="Arial"/>
                <w:b/>
                <w:bCs/>
                <w:color w:val="292526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20D903D7" w14:textId="77777777" w:rsid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 xml:space="preserve">Creciente interés por plataformas gamificadas en educación, empresas y formación online. </w:t>
            </w:r>
          </w:p>
          <w:p w14:paraId="62430428" w14:textId="77777777" w:rsid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>Posibilidad de adaptarlo a múltiples nichos: Aprendizaje, fitnes, productividad, recursos humanos…</w:t>
            </w:r>
          </w:p>
          <w:p w14:paraId="48F6BA8E" w14:textId="77777777" w:rsid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>Puede evolucionar hacia un producto comercial.</w:t>
            </w:r>
          </w:p>
          <w:p w14:paraId="29D375E4" w14:textId="77777777" w:rsid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>Integración futura con apps móviles, API’s externas o IA.</w:t>
            </w:r>
          </w:p>
          <w:p w14:paraId="33667755" w14:textId="7DC8F6F6" w:rsidR="00F16A89" w:rsidRPr="00F16A89" w:rsidRDefault="00F16A89" w:rsidP="00F16A8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292526"/>
                <w:sz w:val="22"/>
                <w:szCs w:val="22"/>
              </w:rPr>
            </w:pPr>
            <w:r>
              <w:rPr>
                <w:rFonts w:ascii="Arial" w:hAnsi="Arial" w:cs="Arial"/>
                <w:color w:val="292526"/>
                <w:sz w:val="22"/>
                <w:szCs w:val="22"/>
              </w:rPr>
              <w:t xml:space="preserve">Buen proyecto como portfolio profesional para el sector. </w:t>
            </w:r>
          </w:p>
        </w:tc>
      </w:tr>
    </w:tbl>
    <w:p w14:paraId="3497632E" w14:textId="77777777" w:rsidR="007B58A5" w:rsidRDefault="007B58A5" w:rsidP="003F5F50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292526"/>
          <w:sz w:val="24"/>
          <w:szCs w:val="24"/>
        </w:rPr>
      </w:pPr>
    </w:p>
    <w:sectPr w:rsidR="007B58A5" w:rsidSect="000F33E5">
      <w:headerReference w:type="default" r:id="rId8"/>
      <w:footerReference w:type="default" r:id="rId9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2F74B" w14:textId="77777777" w:rsidR="005753B7" w:rsidRDefault="005753B7" w:rsidP="00E377E0">
      <w:r>
        <w:separator/>
      </w:r>
    </w:p>
  </w:endnote>
  <w:endnote w:type="continuationSeparator" w:id="0">
    <w:p w14:paraId="41BCB543" w14:textId="77777777" w:rsidR="005753B7" w:rsidRDefault="005753B7" w:rsidP="00E37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eGothic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radeGothic Bold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38124" w14:textId="3FCC03AD" w:rsidR="00E377E0" w:rsidRPr="001A5E19" w:rsidRDefault="00BC72A4" w:rsidP="00E377E0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IPE II</w:t>
    </w:r>
  </w:p>
  <w:p w14:paraId="28538125" w14:textId="77777777" w:rsidR="00E377E0" w:rsidRDefault="00E377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C2CC8" w14:textId="77777777" w:rsidR="005753B7" w:rsidRDefault="005753B7" w:rsidP="00E377E0">
      <w:r>
        <w:separator/>
      </w:r>
    </w:p>
  </w:footnote>
  <w:footnote w:type="continuationSeparator" w:id="0">
    <w:p w14:paraId="626C0A0B" w14:textId="77777777" w:rsidR="005753B7" w:rsidRDefault="005753B7" w:rsidP="00E377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38123" w14:textId="77777777" w:rsidR="00E377E0" w:rsidRDefault="00E377E0">
    <w:pPr>
      <w:pStyle w:val="Encabezado"/>
    </w:pPr>
    <w:r w:rsidRPr="001A5E19">
      <w:rPr>
        <w:noProof/>
      </w:rPr>
      <w:drawing>
        <wp:anchor distT="0" distB="0" distL="114300" distR="114300" simplePos="0" relativeHeight="251659264" behindDoc="0" locked="0" layoutInCell="1" allowOverlap="1" wp14:anchorId="28538126" wp14:editId="28538127">
          <wp:simplePos x="0" y="0"/>
          <wp:positionH relativeFrom="column">
            <wp:posOffset>4659465</wp:posOffset>
          </wp:positionH>
          <wp:positionV relativeFrom="paragraph">
            <wp:posOffset>-198783</wp:posOffset>
          </wp:positionV>
          <wp:extent cx="1184400" cy="558000"/>
          <wp:effectExtent l="0" t="0" r="0" b="0"/>
          <wp:wrapNone/>
          <wp:docPr id="8" name="Imagen 8" descr="C:\Users\jcarbone\Desktop\FLORIDA-UNIVERSITARI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carbone\Desktop\FLORIDA-UNIVERSITARI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4400" cy="55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C56A2"/>
    <w:multiLevelType w:val="hybridMultilevel"/>
    <w:tmpl w:val="20C6D4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CDF490B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0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934"/>
    <w:rsid w:val="000642CD"/>
    <w:rsid w:val="000F33E5"/>
    <w:rsid w:val="000F4E7A"/>
    <w:rsid w:val="001268B4"/>
    <w:rsid w:val="001E2A37"/>
    <w:rsid w:val="00207F3F"/>
    <w:rsid w:val="002E2295"/>
    <w:rsid w:val="003F5F50"/>
    <w:rsid w:val="0041018D"/>
    <w:rsid w:val="005753B7"/>
    <w:rsid w:val="00654DEA"/>
    <w:rsid w:val="006C11DB"/>
    <w:rsid w:val="00705C29"/>
    <w:rsid w:val="00734C24"/>
    <w:rsid w:val="007B2D56"/>
    <w:rsid w:val="007B58A5"/>
    <w:rsid w:val="008E7811"/>
    <w:rsid w:val="008F64A6"/>
    <w:rsid w:val="00964096"/>
    <w:rsid w:val="009C1C21"/>
    <w:rsid w:val="009E56AC"/>
    <w:rsid w:val="00A96FEB"/>
    <w:rsid w:val="00B06824"/>
    <w:rsid w:val="00B836ED"/>
    <w:rsid w:val="00BC72A4"/>
    <w:rsid w:val="00C23DC6"/>
    <w:rsid w:val="00C96934"/>
    <w:rsid w:val="00CE2F95"/>
    <w:rsid w:val="00E377E0"/>
    <w:rsid w:val="00E54FE5"/>
    <w:rsid w:val="00E8230D"/>
    <w:rsid w:val="00F16A89"/>
    <w:rsid w:val="00F640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5380F7"/>
  <w15:docId w15:val="{39641DD9-0FD5-4CE9-9E34-0B361FD3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3E5"/>
    <w:rPr>
      <w:rFonts w:ascii="TradeGothic" w:hAnsi="TradeGothic"/>
    </w:rPr>
  </w:style>
  <w:style w:type="paragraph" w:styleId="Ttulo1">
    <w:name w:val="heading 1"/>
    <w:aliases w:val="Nivel 1"/>
    <w:basedOn w:val="Normal"/>
    <w:next w:val="Normal"/>
    <w:qFormat/>
    <w:rsid w:val="000F33E5"/>
    <w:pPr>
      <w:keepNext/>
      <w:spacing w:before="240" w:after="240" w:line="260" w:lineRule="exact"/>
      <w:ind w:left="454"/>
      <w:jc w:val="both"/>
      <w:outlineLvl w:val="0"/>
    </w:pPr>
    <w:rPr>
      <w:rFonts w:ascii="TradeGothic Bold" w:hAnsi="TradeGothic Bold"/>
      <w:caps/>
      <w:kern w:val="28"/>
      <w:sz w:val="28"/>
      <w:u w:val="single"/>
      <w:lang w:val="es-ES_tradnl"/>
    </w:rPr>
  </w:style>
  <w:style w:type="paragraph" w:styleId="Ttulo2">
    <w:name w:val="heading 2"/>
    <w:aliases w:val="Nivel 2"/>
    <w:basedOn w:val="Normal"/>
    <w:next w:val="Normal"/>
    <w:qFormat/>
    <w:rsid w:val="000F33E5"/>
    <w:pPr>
      <w:keepNext/>
      <w:pBdr>
        <w:bottom w:val="single" w:sz="6" w:space="1" w:color="auto"/>
      </w:pBdr>
      <w:spacing w:before="240" w:after="240" w:line="260" w:lineRule="exact"/>
      <w:ind w:left="454"/>
      <w:jc w:val="both"/>
      <w:outlineLvl w:val="1"/>
    </w:pPr>
    <w:rPr>
      <w:rFonts w:ascii="TradeGothic Bold" w:hAnsi="TradeGothic Bold"/>
      <w:sz w:val="24"/>
      <w:lang w:val="es-ES_tradnl"/>
    </w:rPr>
  </w:style>
  <w:style w:type="paragraph" w:styleId="Ttulo3">
    <w:name w:val="heading 3"/>
    <w:aliases w:val="Nivel 3"/>
    <w:basedOn w:val="Ttulo4"/>
    <w:next w:val="Normal"/>
    <w:qFormat/>
    <w:rsid w:val="000F33E5"/>
    <w:pPr>
      <w:outlineLvl w:val="2"/>
    </w:pPr>
    <w:rPr>
      <w:b/>
      <w:i/>
    </w:rPr>
  </w:style>
  <w:style w:type="paragraph" w:styleId="Ttulo4">
    <w:name w:val="heading 4"/>
    <w:aliases w:val="Nivel 4"/>
    <w:basedOn w:val="Normal"/>
    <w:next w:val="Normal"/>
    <w:qFormat/>
    <w:rsid w:val="000F33E5"/>
    <w:pPr>
      <w:keepNext/>
      <w:spacing w:before="240" w:after="60" w:line="260" w:lineRule="exact"/>
      <w:ind w:left="2438"/>
      <w:jc w:val="both"/>
      <w:outlineLvl w:val="3"/>
    </w:pPr>
    <w:rPr>
      <w:lang w:val="es-ES_tradnl"/>
    </w:rPr>
  </w:style>
  <w:style w:type="paragraph" w:styleId="Ttulo5">
    <w:name w:val="heading 5"/>
    <w:aliases w:val="Nivel 0"/>
    <w:basedOn w:val="Ttulo1"/>
    <w:next w:val="Normal"/>
    <w:qFormat/>
    <w:rsid w:val="000F33E5"/>
    <w:pPr>
      <w:outlineLvl w:val="4"/>
    </w:pPr>
    <w:rPr>
      <w:u w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0F33E5"/>
    <w:pPr>
      <w:keepLines/>
      <w:tabs>
        <w:tab w:val="center" w:pos="4320"/>
        <w:tab w:val="right" w:pos="8640"/>
      </w:tabs>
    </w:pPr>
  </w:style>
  <w:style w:type="paragraph" w:customStyle="1" w:styleId="Vietas">
    <w:name w:val="Viñetas"/>
    <w:basedOn w:val="Normal"/>
    <w:rsid w:val="000F33E5"/>
    <w:pPr>
      <w:keepNext/>
      <w:spacing w:before="240" w:after="60" w:line="260" w:lineRule="exact"/>
      <w:ind w:left="2721" w:hanging="283"/>
      <w:jc w:val="both"/>
    </w:pPr>
    <w:rPr>
      <w:lang w:val="es-ES_tradnl"/>
    </w:rPr>
  </w:style>
  <w:style w:type="paragraph" w:customStyle="1" w:styleId="Vietas2nivel">
    <w:name w:val="Viñetas 2 nivel"/>
    <w:basedOn w:val="Normal"/>
    <w:rsid w:val="000F33E5"/>
    <w:pPr>
      <w:keepNext/>
      <w:spacing w:before="240" w:after="60" w:line="260" w:lineRule="exact"/>
      <w:ind w:left="3119" w:hanging="284"/>
      <w:jc w:val="both"/>
    </w:pPr>
    <w:rPr>
      <w:lang w:val="es-ES_tradnl"/>
    </w:rPr>
  </w:style>
  <w:style w:type="paragraph" w:customStyle="1" w:styleId="Ilustracin">
    <w:name w:val="Ilustración"/>
    <w:basedOn w:val="Descripcin"/>
    <w:rsid w:val="000F33E5"/>
    <w:pPr>
      <w:ind w:left="454"/>
      <w:jc w:val="center"/>
    </w:pPr>
    <w:rPr>
      <w:lang w:val="es-ES_tradnl"/>
    </w:rPr>
  </w:style>
  <w:style w:type="paragraph" w:styleId="Descripcin">
    <w:name w:val="caption"/>
    <w:basedOn w:val="Normal"/>
    <w:next w:val="Normal"/>
    <w:qFormat/>
    <w:rsid w:val="000F33E5"/>
    <w:pPr>
      <w:spacing w:before="120" w:after="120" w:line="480" w:lineRule="auto"/>
      <w:ind w:left="2438"/>
      <w:jc w:val="both"/>
    </w:pPr>
    <w:rPr>
      <w:b/>
      <w:sz w:val="14"/>
    </w:rPr>
  </w:style>
  <w:style w:type="paragraph" w:customStyle="1" w:styleId="Tabla">
    <w:name w:val="Tabla"/>
    <w:basedOn w:val="Normal"/>
    <w:rsid w:val="000F33E5"/>
    <w:pPr>
      <w:spacing w:after="120"/>
      <w:jc w:val="both"/>
    </w:pPr>
  </w:style>
  <w:style w:type="paragraph" w:styleId="Piedepgina">
    <w:name w:val="footer"/>
    <w:basedOn w:val="Normal"/>
    <w:link w:val="PiedepginaCar"/>
    <w:uiPriority w:val="99"/>
    <w:unhideWhenUsed/>
    <w:rsid w:val="00E377E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77E0"/>
    <w:rPr>
      <w:rFonts w:ascii="TradeGothic" w:hAnsi="TradeGothic"/>
    </w:rPr>
  </w:style>
  <w:style w:type="paragraph" w:styleId="Prrafodelista">
    <w:name w:val="List Paragraph"/>
    <w:basedOn w:val="Normal"/>
    <w:uiPriority w:val="34"/>
    <w:qFormat/>
    <w:rsid w:val="00B836ED"/>
    <w:pPr>
      <w:ind w:left="720"/>
      <w:contextualSpacing/>
    </w:pPr>
  </w:style>
  <w:style w:type="table" w:styleId="Tablaconcuadrcula">
    <w:name w:val="Table Grid"/>
    <w:basedOn w:val="Tablanormal"/>
    <w:uiPriority w:val="59"/>
    <w:rsid w:val="007B58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Carboneras Lopez</dc:creator>
  <cp:keywords/>
  <dc:description/>
  <cp:lastModifiedBy>ALBERTO BOLTA SANMATEU</cp:lastModifiedBy>
  <cp:revision>8</cp:revision>
  <dcterms:created xsi:type="dcterms:W3CDTF">2018-10-22T16:28:00Z</dcterms:created>
  <dcterms:modified xsi:type="dcterms:W3CDTF">2026-01-06T11:24:00Z</dcterms:modified>
</cp:coreProperties>
</file>