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DA9C2" w14:textId="77777777" w:rsidR="00770590" w:rsidRDefault="00000000">
      <w:pPr>
        <w:pStyle w:val="Heading1"/>
      </w:pPr>
      <w:r>
        <w:t>9. Document Possible Causes and Solutions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924"/>
        <w:gridCol w:w="5216"/>
      </w:tblGrid>
      <w:tr w:rsidR="00770590" w14:paraId="6111A31F" w14:textId="77777777">
        <w:trPr>
          <w:jc w:val="center"/>
        </w:trPr>
        <w:tc>
          <w:tcPr>
            <w:tcW w:w="2088" w:type="dxa"/>
            <w:vAlign w:val="center"/>
          </w:tcPr>
          <w:p w14:paraId="3D965A88" w14:textId="77777777" w:rsidR="00770590" w:rsidRDefault="00000000">
            <w:r>
              <w:rPr>
                <w:b/>
              </w:rPr>
              <w:t>Data quality issue</w:t>
            </w:r>
          </w:p>
        </w:tc>
        <w:tc>
          <w:tcPr>
            <w:tcW w:w="2952" w:type="dxa"/>
            <w:vAlign w:val="center"/>
          </w:tcPr>
          <w:p w14:paraId="4C1BF231" w14:textId="77777777" w:rsidR="00770590" w:rsidRDefault="00000000">
            <w:r>
              <w:rPr>
                <w:b/>
              </w:rPr>
              <w:t>Possible cause</w:t>
            </w:r>
          </w:p>
        </w:tc>
        <w:tc>
          <w:tcPr>
            <w:tcW w:w="5256" w:type="dxa"/>
            <w:vAlign w:val="center"/>
          </w:tcPr>
          <w:p w14:paraId="67271305" w14:textId="77777777" w:rsidR="00770590" w:rsidRDefault="00000000">
            <w:r>
              <w:rPr>
                <w:b/>
              </w:rPr>
              <w:t>Suggested solution</w:t>
            </w:r>
          </w:p>
        </w:tc>
      </w:tr>
      <w:tr w:rsidR="00770590" w14:paraId="7C67CD76" w14:textId="77777777">
        <w:trPr>
          <w:jc w:val="center"/>
        </w:trPr>
        <w:tc>
          <w:tcPr>
            <w:tcW w:w="2088" w:type="dxa"/>
          </w:tcPr>
          <w:p w14:paraId="7CABC336" w14:textId="77777777" w:rsidR="00770590" w:rsidRDefault="00000000">
            <w:pPr>
              <w:spacing w:after="60"/>
            </w:pPr>
            <w:r>
              <w:rPr>
                <w:sz w:val="18"/>
              </w:rPr>
              <w:t>Missing values</w:t>
            </w:r>
          </w:p>
        </w:tc>
        <w:tc>
          <w:tcPr>
            <w:tcW w:w="2952" w:type="dxa"/>
          </w:tcPr>
          <w:p w14:paraId="646CDE7C" w14:textId="77777777" w:rsidR="00770590" w:rsidRDefault="00000000">
            <w:pPr>
              <w:spacing w:after="60"/>
            </w:pPr>
            <w:r>
              <w:rPr>
                <w:sz w:val="18"/>
              </w:rPr>
              <w:t>Incomplete data entry or failed data imports</w:t>
            </w:r>
          </w:p>
        </w:tc>
        <w:tc>
          <w:tcPr>
            <w:tcW w:w="5256" w:type="dxa"/>
          </w:tcPr>
          <w:p w14:paraId="3FA01C3B" w14:textId="77777777" w:rsidR="00770590" w:rsidRDefault="00000000">
            <w:pPr>
              <w:spacing w:after="60"/>
            </w:pPr>
            <w:r>
              <w:rPr>
                <w:sz w:val="18"/>
              </w:rPr>
              <w:t>Identify missing values using df.isnull().sum(). Remove records with missing essential transaction details and retain missing customer IDs when they are not required for the analysis.</w:t>
            </w:r>
          </w:p>
        </w:tc>
      </w:tr>
      <w:tr w:rsidR="00770590" w14:paraId="4E9C05E1" w14:textId="77777777">
        <w:trPr>
          <w:jc w:val="center"/>
        </w:trPr>
        <w:tc>
          <w:tcPr>
            <w:tcW w:w="2088" w:type="dxa"/>
          </w:tcPr>
          <w:p w14:paraId="35421364" w14:textId="77777777" w:rsidR="00770590" w:rsidRDefault="00000000">
            <w:pPr>
              <w:spacing w:after="60"/>
            </w:pPr>
            <w:r>
              <w:rPr>
                <w:sz w:val="18"/>
              </w:rPr>
              <w:t>Duplicate records</w:t>
            </w:r>
          </w:p>
        </w:tc>
        <w:tc>
          <w:tcPr>
            <w:tcW w:w="2952" w:type="dxa"/>
          </w:tcPr>
          <w:p w14:paraId="42EEAFFB" w14:textId="77777777" w:rsidR="00770590" w:rsidRDefault="00000000">
            <w:pPr>
              <w:spacing w:after="60"/>
            </w:pPr>
            <w:r>
              <w:rPr>
                <w:sz w:val="18"/>
              </w:rPr>
              <w:t>Repeated data uploads or transaction imports</w:t>
            </w:r>
          </w:p>
        </w:tc>
        <w:tc>
          <w:tcPr>
            <w:tcW w:w="5256" w:type="dxa"/>
          </w:tcPr>
          <w:p w14:paraId="59E2030E" w14:textId="77777777" w:rsidR="00770590" w:rsidRDefault="00000000">
            <w:pPr>
              <w:spacing w:after="60"/>
            </w:pPr>
            <w:r>
              <w:rPr>
                <w:sz w:val="18"/>
              </w:rPr>
              <w:t>Identify duplicates using df.duplicated().sum() and remove exact duplicate rows using df.drop_duplicates(). Preserve legitimate multiple products belonging to the same invoice.</w:t>
            </w:r>
          </w:p>
        </w:tc>
      </w:tr>
      <w:tr w:rsidR="00770590" w14:paraId="1BE95643" w14:textId="77777777">
        <w:trPr>
          <w:jc w:val="center"/>
        </w:trPr>
        <w:tc>
          <w:tcPr>
            <w:tcW w:w="2088" w:type="dxa"/>
          </w:tcPr>
          <w:p w14:paraId="529A61C1" w14:textId="77777777" w:rsidR="00770590" w:rsidRDefault="00000000">
            <w:pPr>
              <w:spacing w:after="60"/>
            </w:pPr>
            <w:r>
              <w:rPr>
                <w:sz w:val="18"/>
              </w:rPr>
              <w:t>Invalid prices</w:t>
            </w:r>
          </w:p>
        </w:tc>
        <w:tc>
          <w:tcPr>
            <w:tcW w:w="2952" w:type="dxa"/>
          </w:tcPr>
          <w:p w14:paraId="07A4FADD" w14:textId="77777777" w:rsidR="00770590" w:rsidRDefault="00000000">
            <w:pPr>
              <w:spacing w:after="60"/>
            </w:pPr>
            <w:r>
              <w:rPr>
                <w:sz w:val="18"/>
              </w:rPr>
              <w:t>Incorrect data entry or invalid price formats</w:t>
            </w:r>
          </w:p>
        </w:tc>
        <w:tc>
          <w:tcPr>
            <w:tcW w:w="5256" w:type="dxa"/>
          </w:tcPr>
          <w:p w14:paraId="5F38AA47" w14:textId="77777777" w:rsidR="00770590" w:rsidRDefault="00000000">
            <w:pPr>
              <w:spacing w:after="60"/>
            </w:pPr>
            <w:r>
              <w:rPr>
                <w:sz w:val="18"/>
              </w:rPr>
              <w:t>Convert prices using pd.to_numeric(errors='coerce'). Investigate invalid or non-positive prices and exclude them from positive-sales analysis.</w:t>
            </w:r>
          </w:p>
        </w:tc>
      </w:tr>
      <w:tr w:rsidR="00770590" w14:paraId="09598165" w14:textId="77777777">
        <w:trPr>
          <w:jc w:val="center"/>
        </w:trPr>
        <w:tc>
          <w:tcPr>
            <w:tcW w:w="2088" w:type="dxa"/>
          </w:tcPr>
          <w:p w14:paraId="619F1477" w14:textId="77777777" w:rsidR="00770590" w:rsidRDefault="00000000">
            <w:pPr>
              <w:spacing w:after="60"/>
            </w:pPr>
            <w:r>
              <w:rPr>
                <w:sz w:val="18"/>
              </w:rPr>
              <w:t>Inconsistent product descriptions</w:t>
            </w:r>
          </w:p>
        </w:tc>
        <w:tc>
          <w:tcPr>
            <w:tcW w:w="2952" w:type="dxa"/>
          </w:tcPr>
          <w:p w14:paraId="2EE1080D" w14:textId="77777777" w:rsidR="00770590" w:rsidRDefault="00000000">
            <w:pPr>
              <w:spacing w:after="60"/>
            </w:pPr>
            <w:r>
              <w:rPr>
                <w:sz w:val="18"/>
              </w:rPr>
              <w:t>Extra spaces or inconsistent text formatting</w:t>
            </w:r>
          </w:p>
        </w:tc>
        <w:tc>
          <w:tcPr>
            <w:tcW w:w="5256" w:type="dxa"/>
          </w:tcPr>
          <w:p w14:paraId="09FEA701" w14:textId="77777777" w:rsidR="00770590" w:rsidRDefault="00000000">
            <w:pPr>
              <w:spacing w:after="60"/>
            </w:pPr>
            <w:r>
              <w:rPr>
                <w:sz w:val="18"/>
              </w:rPr>
              <w:t>Use .str.strip() to remove unwanted spaces and standardize product descriptions where necessary.</w:t>
            </w:r>
          </w:p>
        </w:tc>
      </w:tr>
      <w:tr w:rsidR="00770590" w14:paraId="44559040" w14:textId="77777777">
        <w:trPr>
          <w:jc w:val="center"/>
        </w:trPr>
        <w:tc>
          <w:tcPr>
            <w:tcW w:w="2088" w:type="dxa"/>
          </w:tcPr>
          <w:p w14:paraId="49C5C3BA" w14:textId="77777777" w:rsidR="00770590" w:rsidRDefault="00000000">
            <w:pPr>
              <w:spacing w:after="60"/>
            </w:pPr>
            <w:r>
              <w:rPr>
                <w:sz w:val="18"/>
              </w:rPr>
              <w:t>Inconsistent country names</w:t>
            </w:r>
          </w:p>
        </w:tc>
        <w:tc>
          <w:tcPr>
            <w:tcW w:w="2952" w:type="dxa"/>
          </w:tcPr>
          <w:p w14:paraId="42F28DB6" w14:textId="77777777" w:rsidR="00770590" w:rsidRDefault="00000000">
            <w:pPr>
              <w:spacing w:after="60"/>
            </w:pPr>
            <w:r>
              <w:rPr>
                <w:sz w:val="18"/>
              </w:rPr>
              <w:t>Extra spaces or spelling differences</w:t>
            </w:r>
          </w:p>
        </w:tc>
        <w:tc>
          <w:tcPr>
            <w:tcW w:w="5256" w:type="dxa"/>
          </w:tcPr>
          <w:p w14:paraId="6E336278" w14:textId="77777777" w:rsidR="00770590" w:rsidRDefault="00000000">
            <w:pPr>
              <w:spacing w:after="60"/>
            </w:pPr>
            <w:r>
              <w:rPr>
                <w:sz w:val="18"/>
              </w:rPr>
              <w:t>Use .str.strip() to remove extra spaces and apply a verified mapping table to correct inconsistent country names.</w:t>
            </w:r>
          </w:p>
        </w:tc>
      </w:tr>
      <w:tr w:rsidR="00770590" w14:paraId="31C6BD25" w14:textId="77777777">
        <w:trPr>
          <w:jc w:val="center"/>
        </w:trPr>
        <w:tc>
          <w:tcPr>
            <w:tcW w:w="2088" w:type="dxa"/>
          </w:tcPr>
          <w:p w14:paraId="218BCE6E" w14:textId="77777777" w:rsidR="00770590" w:rsidRDefault="00000000">
            <w:pPr>
              <w:spacing w:after="60"/>
            </w:pPr>
            <w:r>
              <w:rPr>
                <w:sz w:val="18"/>
              </w:rPr>
              <w:t>Negative quantities</w:t>
            </w:r>
          </w:p>
        </w:tc>
        <w:tc>
          <w:tcPr>
            <w:tcW w:w="2952" w:type="dxa"/>
          </w:tcPr>
          <w:p w14:paraId="0B7B0A03" w14:textId="77777777" w:rsidR="00770590" w:rsidRDefault="00000000">
            <w:pPr>
              <w:spacing w:after="60"/>
            </w:pPr>
            <w:r>
              <w:rPr>
                <w:sz w:val="18"/>
              </w:rPr>
              <w:t>Product returns, refunds, or transaction corrections</w:t>
            </w:r>
          </w:p>
        </w:tc>
        <w:tc>
          <w:tcPr>
            <w:tcW w:w="5256" w:type="dxa"/>
          </w:tcPr>
          <w:p w14:paraId="0A3BC379" w14:textId="77777777" w:rsidR="00770590" w:rsidRDefault="00000000">
            <w:pPr>
              <w:spacing w:after="60"/>
            </w:pPr>
            <w:r>
              <w:rPr>
                <w:sz w:val="18"/>
              </w:rPr>
              <w:t>Identify negative quantities and analyze them separately as returns instead of automatically treating them as errors.</w:t>
            </w:r>
          </w:p>
        </w:tc>
      </w:tr>
      <w:tr w:rsidR="00770590" w14:paraId="266359AF" w14:textId="77777777">
        <w:trPr>
          <w:jc w:val="center"/>
        </w:trPr>
        <w:tc>
          <w:tcPr>
            <w:tcW w:w="2088" w:type="dxa"/>
          </w:tcPr>
          <w:p w14:paraId="3052F328" w14:textId="77777777" w:rsidR="00770590" w:rsidRDefault="00000000">
            <w:pPr>
              <w:spacing w:after="60"/>
            </w:pPr>
            <w:r>
              <w:rPr>
                <w:sz w:val="18"/>
              </w:rPr>
              <w:t>Invalid dates</w:t>
            </w:r>
          </w:p>
        </w:tc>
        <w:tc>
          <w:tcPr>
            <w:tcW w:w="2952" w:type="dxa"/>
          </w:tcPr>
          <w:p w14:paraId="794720A4" w14:textId="77777777" w:rsidR="00770590" w:rsidRDefault="00000000">
            <w:pPr>
              <w:spacing w:after="60"/>
            </w:pPr>
            <w:r>
              <w:rPr>
                <w:sz w:val="18"/>
              </w:rPr>
              <w:t>Incorrect date formatting or corrupted records</w:t>
            </w:r>
          </w:p>
        </w:tc>
        <w:tc>
          <w:tcPr>
            <w:tcW w:w="5256" w:type="dxa"/>
          </w:tcPr>
          <w:p w14:paraId="38BC2EFC" w14:textId="77777777" w:rsidR="00770590" w:rsidRDefault="00000000">
            <w:pPr>
              <w:spacing w:after="60"/>
            </w:pPr>
            <w:r>
              <w:rPr>
                <w:sz w:val="18"/>
              </w:rPr>
              <w:t>Convert dates using pd.to_datetime(errors='coerce'), investigate invalid dates, and remove records with invalid dates from analyses that require valid transaction dates.</w:t>
            </w:r>
          </w:p>
        </w:tc>
      </w:tr>
      <w:tr w:rsidR="00770590" w14:paraId="009EE286" w14:textId="77777777">
        <w:trPr>
          <w:jc w:val="center"/>
        </w:trPr>
        <w:tc>
          <w:tcPr>
            <w:tcW w:w="2088" w:type="dxa"/>
          </w:tcPr>
          <w:p w14:paraId="4C7443C6" w14:textId="77777777" w:rsidR="00770590" w:rsidRDefault="00000000">
            <w:pPr>
              <w:spacing w:after="60"/>
            </w:pPr>
            <w:r>
              <w:rPr>
                <w:sz w:val="18"/>
              </w:rPr>
              <w:t>Cancelled invoices</w:t>
            </w:r>
          </w:p>
        </w:tc>
        <w:tc>
          <w:tcPr>
            <w:tcW w:w="2952" w:type="dxa"/>
          </w:tcPr>
          <w:p w14:paraId="2358DB6C" w14:textId="77777777" w:rsidR="00770590" w:rsidRDefault="00000000">
            <w:pPr>
              <w:spacing w:after="60"/>
            </w:pPr>
            <w:r>
              <w:rPr>
                <w:sz w:val="18"/>
              </w:rPr>
              <w:t>Cancelled orders or reversed transactions</w:t>
            </w:r>
          </w:p>
        </w:tc>
        <w:tc>
          <w:tcPr>
            <w:tcW w:w="5256" w:type="dxa"/>
          </w:tcPr>
          <w:p w14:paraId="22E68591" w14:textId="77777777" w:rsidR="00770590" w:rsidRDefault="00000000">
            <w:pPr>
              <w:spacing w:after="60"/>
            </w:pPr>
            <w:r>
              <w:rPr>
                <w:sz w:val="18"/>
              </w:rPr>
              <w:t>Identify cancellation invoices using invoice numbers beginning with C and exclude them from the positive-sales analysis. Retain them separately if cancellation analysis is required.</w:t>
            </w:r>
          </w:p>
        </w:tc>
      </w:tr>
      <w:tr w:rsidR="00770590" w14:paraId="5B7BF0EA" w14:textId="77777777">
        <w:trPr>
          <w:jc w:val="center"/>
        </w:trPr>
        <w:tc>
          <w:tcPr>
            <w:tcW w:w="2088" w:type="dxa"/>
          </w:tcPr>
          <w:p w14:paraId="6A64CFCC" w14:textId="77777777" w:rsidR="00770590" w:rsidRDefault="00000000">
            <w:pPr>
              <w:spacing w:after="60"/>
            </w:pPr>
            <w:r>
              <w:rPr>
                <w:sz w:val="18"/>
              </w:rPr>
              <w:t>Missing customer IDs</w:t>
            </w:r>
          </w:p>
        </w:tc>
        <w:tc>
          <w:tcPr>
            <w:tcW w:w="2952" w:type="dxa"/>
          </w:tcPr>
          <w:p w14:paraId="3884A9E4" w14:textId="77777777" w:rsidR="00770590" w:rsidRDefault="00000000">
            <w:pPr>
              <w:spacing w:after="60"/>
            </w:pPr>
            <w:r>
              <w:rPr>
                <w:sz w:val="18"/>
              </w:rPr>
              <w:t>Customers checked out without a recorded customer ID or incomplete customer information</w:t>
            </w:r>
          </w:p>
        </w:tc>
        <w:tc>
          <w:tcPr>
            <w:tcW w:w="5256" w:type="dxa"/>
          </w:tcPr>
          <w:p w14:paraId="54765A88" w14:textId="77777777" w:rsidR="00770590" w:rsidRDefault="00000000">
            <w:pPr>
              <w:spacing w:after="60"/>
            </w:pPr>
            <w:r>
              <w:rPr>
                <w:sz w:val="18"/>
              </w:rPr>
              <w:t>Retain these records for product and country revenue analysis, but exclude or handle them appropriately when performing customer-level analysis.</w:t>
            </w:r>
          </w:p>
        </w:tc>
      </w:tr>
      <w:tr w:rsidR="00770590" w14:paraId="211E9137" w14:textId="77777777">
        <w:trPr>
          <w:jc w:val="center"/>
        </w:trPr>
        <w:tc>
          <w:tcPr>
            <w:tcW w:w="2088" w:type="dxa"/>
          </w:tcPr>
          <w:p w14:paraId="3CD63539" w14:textId="77777777" w:rsidR="00770590" w:rsidRDefault="00000000">
            <w:pPr>
              <w:spacing w:after="60"/>
            </w:pPr>
            <w:r>
              <w:rPr>
                <w:sz w:val="18"/>
              </w:rPr>
              <w:t>Incorrect revenue calculations</w:t>
            </w:r>
          </w:p>
        </w:tc>
        <w:tc>
          <w:tcPr>
            <w:tcW w:w="2952" w:type="dxa"/>
          </w:tcPr>
          <w:p w14:paraId="00C49AFC" w14:textId="77777777" w:rsidR="00770590" w:rsidRDefault="00000000">
            <w:pPr>
              <w:spacing w:after="60"/>
            </w:pPr>
            <w:r>
              <w:rPr>
                <w:sz w:val="18"/>
              </w:rPr>
              <w:t>Incorrect quantity or unit price values, or calculation mistakes</w:t>
            </w:r>
          </w:p>
        </w:tc>
        <w:tc>
          <w:tcPr>
            <w:tcW w:w="5256" w:type="dxa"/>
          </w:tcPr>
          <w:p w14:paraId="117A6FC5" w14:textId="77777777" w:rsidR="00770590" w:rsidRDefault="00000000">
            <w:pPr>
              <w:spacing w:after="60"/>
            </w:pPr>
            <w:r>
              <w:rPr>
                <w:sz w:val="18"/>
              </w:rPr>
              <w:t>Create the Revenue column using df['Quantity'] * df['UnitPrice'] and validate the results against the original quantity and price values.</w:t>
            </w:r>
          </w:p>
        </w:tc>
      </w:tr>
    </w:tbl>
    <w:p w14:paraId="2CB5B63F" w14:textId="77777777" w:rsidR="006B7365" w:rsidRDefault="006B7365"/>
    <w:sectPr w:rsidR="006B7365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3768461">
    <w:abstractNumId w:val="8"/>
  </w:num>
  <w:num w:numId="2" w16cid:durableId="1426612760">
    <w:abstractNumId w:val="6"/>
  </w:num>
  <w:num w:numId="3" w16cid:durableId="387264579">
    <w:abstractNumId w:val="5"/>
  </w:num>
  <w:num w:numId="4" w16cid:durableId="1061439868">
    <w:abstractNumId w:val="4"/>
  </w:num>
  <w:num w:numId="5" w16cid:durableId="267276575">
    <w:abstractNumId w:val="7"/>
  </w:num>
  <w:num w:numId="6" w16cid:durableId="642127794">
    <w:abstractNumId w:val="3"/>
  </w:num>
  <w:num w:numId="7" w16cid:durableId="2098935902">
    <w:abstractNumId w:val="2"/>
  </w:num>
  <w:num w:numId="8" w16cid:durableId="203955923">
    <w:abstractNumId w:val="1"/>
  </w:num>
  <w:num w:numId="9" w16cid:durableId="889075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B7365"/>
    <w:rsid w:val="00770590"/>
    <w:rsid w:val="009E24B0"/>
    <w:rsid w:val="00AA1D8D"/>
    <w:rsid w:val="00B47730"/>
    <w:rsid w:val="00CB0664"/>
    <w:rsid w:val="00E6586A"/>
    <w:rsid w:val="00E85D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FA0AF7"/>
  <w14:defaultImageDpi w14:val="300"/>
  <w15:docId w15:val="{13516C18-74E8-4F43-8E59-38BD06FC1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Itachi Uchiha</cp:lastModifiedBy>
  <cp:revision>2</cp:revision>
  <dcterms:created xsi:type="dcterms:W3CDTF">2026-10-27T13:11:00Z</dcterms:created>
  <dcterms:modified xsi:type="dcterms:W3CDTF">2026-10-27T13:11:00Z</dcterms:modified>
  <cp:category/>
</cp:coreProperties>
</file>