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49C" w:rsidRPr="008F049C" w:rsidRDefault="008F049C" w:rsidP="008F049C">
      <w:pPr>
        <w:tabs>
          <w:tab w:val="left" w:pos="8210"/>
        </w:tabs>
        <w:rPr>
          <w:rFonts w:ascii="Times New Roman" w:hAnsi="Times New Roman" w:cs="Times New Roman"/>
          <w:b/>
          <w:noProof/>
          <w:sz w:val="24"/>
          <w:szCs w:val="24"/>
        </w:rPr>
      </w:pPr>
      <w:r>
        <w:rPr>
          <w:rFonts w:ascii="Times New Roman" w:hAnsi="Times New Roman" w:cs="Times New Roman"/>
          <w:b/>
          <w:noProof/>
          <w:sz w:val="40"/>
          <w:szCs w:val="40"/>
        </w:rPr>
        <w:tab/>
      </w:r>
      <w:r>
        <w:rPr>
          <w:rFonts w:ascii="Times New Roman" w:hAnsi="Times New Roman" w:cs="Times New Roman"/>
          <w:b/>
          <w:noProof/>
          <w:sz w:val="24"/>
          <w:szCs w:val="24"/>
        </w:rPr>
        <w:t>Leela Sai Lokesh G</w:t>
      </w:r>
    </w:p>
    <w:p w:rsidR="008F049C" w:rsidRPr="008F049C" w:rsidRDefault="008F049C" w:rsidP="00E61CC0">
      <w:pPr>
        <w:jc w:val="center"/>
        <w:rPr>
          <w:rFonts w:ascii="Times New Roman" w:hAnsi="Times New Roman" w:cs="Times New Roman"/>
          <w:b/>
          <w:noProof/>
          <w:sz w:val="24"/>
          <w:szCs w:val="24"/>
        </w:rPr>
      </w:pP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40"/>
          <w:szCs w:val="40"/>
        </w:rPr>
        <w:tab/>
      </w:r>
      <w:r>
        <w:rPr>
          <w:rFonts w:ascii="Times New Roman" w:hAnsi="Times New Roman" w:cs="Times New Roman"/>
          <w:b/>
          <w:noProof/>
          <w:sz w:val="24"/>
          <w:szCs w:val="24"/>
        </w:rPr>
        <w:t>RA2011028010100</w:t>
      </w:r>
    </w:p>
    <w:p w:rsidR="00AE62A1" w:rsidRPr="00E61CC0" w:rsidRDefault="00E61CC0" w:rsidP="00E61CC0">
      <w:pPr>
        <w:jc w:val="center"/>
        <w:rPr>
          <w:rFonts w:ascii="Times New Roman" w:hAnsi="Times New Roman" w:cs="Times New Roman"/>
          <w:b/>
          <w:noProof/>
          <w:sz w:val="40"/>
          <w:szCs w:val="40"/>
        </w:rPr>
      </w:pPr>
      <w:r w:rsidRPr="00E61CC0">
        <w:rPr>
          <w:rFonts w:ascii="Times New Roman" w:hAnsi="Times New Roman" w:cs="Times New Roman"/>
          <w:b/>
          <w:noProof/>
          <w:sz w:val="40"/>
          <w:szCs w:val="40"/>
        </w:rPr>
        <w:t>Task-2</w:t>
      </w:r>
    </w:p>
    <w:p w:rsidR="00AE62A1" w:rsidRPr="00E61CC0" w:rsidRDefault="00AE62A1">
      <w:pPr>
        <w:rPr>
          <w:rFonts w:ascii="Times New Roman" w:hAnsi="Times New Roman" w:cs="Times New Roman"/>
          <w:b/>
          <w:noProof/>
          <w:sz w:val="32"/>
          <w:szCs w:val="32"/>
        </w:rPr>
      </w:pPr>
      <w:r w:rsidRPr="00E61CC0">
        <w:rPr>
          <w:rFonts w:ascii="Times New Roman" w:hAnsi="Times New Roman" w:cs="Times New Roman"/>
          <w:b/>
          <w:noProof/>
          <w:sz w:val="32"/>
          <w:szCs w:val="32"/>
        </w:rPr>
        <w:t>System Architecture Diagram:</w:t>
      </w:r>
    </w:p>
    <w:p w:rsidR="00AE62A1" w:rsidRDefault="00AE62A1">
      <w:pPr>
        <w:rPr>
          <w:noProof/>
        </w:rPr>
      </w:pPr>
    </w:p>
    <w:p w:rsidR="00AE62A1" w:rsidRDefault="00AE62A1">
      <w:pPr>
        <w:rPr>
          <w:noProof/>
        </w:rPr>
      </w:pPr>
      <w:r>
        <w:rPr>
          <w:noProof/>
        </w:rPr>
        <w:drawing>
          <wp:inline distT="0" distB="0" distL="0" distR="0">
            <wp:extent cx="6648450" cy="4083050"/>
            <wp:effectExtent l="19050" t="0" r="0" b="0"/>
            <wp:docPr id="2" name="Picture 0" descr="Car-Rental-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ental-System-Architecture.png"/>
                    <pic:cNvPicPr/>
                  </pic:nvPicPr>
                  <pic:blipFill>
                    <a:blip r:embed="rId4"/>
                    <a:stretch>
                      <a:fillRect/>
                    </a:stretch>
                  </pic:blipFill>
                  <pic:spPr>
                    <a:xfrm>
                      <a:off x="0" y="0"/>
                      <a:ext cx="6648450" cy="4083050"/>
                    </a:xfrm>
                    <a:prstGeom prst="rect">
                      <a:avLst/>
                    </a:prstGeom>
                  </pic:spPr>
                </pic:pic>
              </a:graphicData>
            </a:graphic>
          </wp:inline>
        </w:drawing>
      </w:r>
    </w:p>
    <w:p w:rsidR="00AE62A1" w:rsidRPr="00E61CC0" w:rsidRDefault="00AE62A1">
      <w:pPr>
        <w:rPr>
          <w:noProof/>
          <w:sz w:val="28"/>
          <w:szCs w:val="28"/>
        </w:rPr>
      </w:pPr>
    </w:p>
    <w:p w:rsidR="00AE62A1" w:rsidRPr="00E61CC0" w:rsidRDefault="00A9426E">
      <w:pPr>
        <w:rPr>
          <w:rFonts w:ascii="Times New Roman" w:hAnsi="Times New Roman" w:cs="Times New Roman"/>
          <w:noProof/>
          <w:sz w:val="28"/>
          <w:szCs w:val="28"/>
        </w:rPr>
      </w:pPr>
      <w:r w:rsidRPr="00E61CC0">
        <w:rPr>
          <w:rFonts w:ascii="Times New Roman" w:hAnsi="Times New Roman" w:cs="Times New Roman"/>
          <w:noProof/>
          <w:sz w:val="28"/>
          <w:szCs w:val="28"/>
        </w:rPr>
        <w:t>A system architecture diagram </w:t>
      </w:r>
      <w:r w:rsidRPr="00E61CC0">
        <w:rPr>
          <w:rFonts w:ascii="Times New Roman" w:hAnsi="Times New Roman" w:cs="Times New Roman"/>
          <w:b/>
          <w:bCs/>
          <w:noProof/>
          <w:sz w:val="28"/>
          <w:szCs w:val="28"/>
        </w:rPr>
        <w:t>abstracts the relationships, restrictions, and boundaries between components of a software system</w:t>
      </w:r>
      <w:r w:rsidRPr="00E61CC0">
        <w:rPr>
          <w:rFonts w:ascii="Times New Roman" w:hAnsi="Times New Roman" w:cs="Times New Roman"/>
          <w:noProof/>
          <w:sz w:val="28"/>
          <w:szCs w:val="28"/>
        </w:rPr>
        <w:t>. It's a crucial tool that provides a comprehensive overview of the software system's physical deployment and development roadmap. An architectural diagram must perform a variety of tasks.</w:t>
      </w:r>
    </w:p>
    <w:p w:rsidR="00AE62A1" w:rsidRDefault="00A9426E">
      <w:pPr>
        <w:rPr>
          <w:noProof/>
        </w:rPr>
      </w:pPr>
      <w:r w:rsidRPr="00E61CC0">
        <w:rPr>
          <w:rFonts w:ascii="Times New Roman" w:hAnsi="Times New Roman" w:cs="Times New Roman"/>
          <w:noProof/>
          <w:sz w:val="28"/>
          <w:szCs w:val="28"/>
        </w:rPr>
        <w:t xml:space="preserve">Here, </w:t>
      </w:r>
      <w:r w:rsidR="00E61CC0" w:rsidRPr="00E61CC0">
        <w:rPr>
          <w:rFonts w:ascii="Times New Roman" w:hAnsi="Times New Roman" w:cs="Times New Roman"/>
          <w:noProof/>
          <w:sz w:val="28"/>
          <w:szCs w:val="28"/>
        </w:rPr>
        <w:t>Every thing is interconnected with Web-Based System and SMS notification as it is the most vital functions among all the features. Only database and notifications are inter-communicable. Once the data is uploaded  in database then  the information is reached to customer in such away that first sent to base station as an intermediate device. Thereby reached to mobile then to</w:t>
      </w:r>
      <w:r w:rsidR="00E61CC0">
        <w:rPr>
          <w:rFonts w:ascii="Times New Roman" w:hAnsi="Times New Roman" w:cs="Times New Roman"/>
          <w:noProof/>
          <w:sz w:val="24"/>
          <w:szCs w:val="24"/>
        </w:rPr>
        <w:t xml:space="preserve"> customer.</w:t>
      </w:r>
    </w:p>
    <w:p w:rsidR="00AE62A1" w:rsidRDefault="00AE62A1">
      <w:pPr>
        <w:rPr>
          <w:noProof/>
        </w:rPr>
      </w:pPr>
    </w:p>
    <w:p w:rsidR="00AE62A1" w:rsidRDefault="00AE62A1">
      <w:pPr>
        <w:rPr>
          <w:noProof/>
        </w:rPr>
      </w:pPr>
    </w:p>
    <w:p w:rsidR="00AE62A1" w:rsidRDefault="00AE62A1">
      <w:pPr>
        <w:rPr>
          <w:noProof/>
        </w:rPr>
      </w:pPr>
    </w:p>
    <w:p w:rsidR="00AE62A1" w:rsidRDefault="00AE62A1">
      <w:pPr>
        <w:rPr>
          <w:noProof/>
        </w:rPr>
      </w:pPr>
    </w:p>
    <w:p w:rsidR="00AE62A1" w:rsidRDefault="00AE62A1">
      <w:pPr>
        <w:rPr>
          <w:noProof/>
        </w:rPr>
      </w:pPr>
    </w:p>
    <w:p w:rsidR="00AE62A1" w:rsidRDefault="00AE62A1">
      <w:pPr>
        <w:rPr>
          <w:noProof/>
        </w:rPr>
      </w:pPr>
    </w:p>
    <w:p w:rsidR="00AE62A1" w:rsidRDefault="00AE62A1">
      <w:pPr>
        <w:rPr>
          <w:noProof/>
        </w:rPr>
      </w:pPr>
    </w:p>
    <w:p w:rsidR="009B5D39" w:rsidRPr="00E61CC0" w:rsidRDefault="009B5D39">
      <w:pPr>
        <w:rPr>
          <w:rFonts w:ascii="Times New Roman" w:hAnsi="Times New Roman" w:cs="Times New Roman"/>
          <w:b/>
          <w:noProof/>
          <w:sz w:val="32"/>
          <w:szCs w:val="32"/>
        </w:rPr>
      </w:pPr>
      <w:r w:rsidRPr="00E61CC0">
        <w:rPr>
          <w:rFonts w:ascii="Times New Roman" w:hAnsi="Times New Roman" w:cs="Times New Roman"/>
          <w:b/>
          <w:noProof/>
          <w:sz w:val="32"/>
          <w:szCs w:val="32"/>
        </w:rPr>
        <w:t>Activity Diagram:</w:t>
      </w:r>
    </w:p>
    <w:p w:rsidR="009B5D39" w:rsidRDefault="009B5D39">
      <w:pPr>
        <w:rPr>
          <w:noProof/>
        </w:rPr>
      </w:pPr>
    </w:p>
    <w:p w:rsidR="009B5D39" w:rsidRPr="009B5D39" w:rsidRDefault="009B5D39">
      <w:pPr>
        <w:rPr>
          <w:rFonts w:ascii="Times New Roman" w:hAnsi="Times New Roman" w:cs="Times New Roman"/>
          <w:noProof/>
          <w:sz w:val="32"/>
          <w:szCs w:val="32"/>
        </w:rPr>
      </w:pPr>
    </w:p>
    <w:p w:rsidR="009B5D39" w:rsidRDefault="009B5D39">
      <w:pPr>
        <w:rPr>
          <w:noProof/>
        </w:rPr>
      </w:pPr>
    </w:p>
    <w:p w:rsidR="00AE62A1" w:rsidRDefault="00AE62A1">
      <w:pPr>
        <w:rPr>
          <w:noProof/>
        </w:rPr>
      </w:pPr>
      <w:r>
        <w:rPr>
          <w:noProof/>
        </w:rPr>
        <w:drawing>
          <wp:inline distT="0" distB="0" distL="0" distR="0">
            <wp:extent cx="6181344" cy="5334000"/>
            <wp:effectExtent l="19050" t="0" r="0" b="0"/>
            <wp:docPr id="3" name="Picture 2" descr="OBS-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Activity-Diagram.jpg"/>
                    <pic:cNvPicPr/>
                  </pic:nvPicPr>
                  <pic:blipFill>
                    <a:blip r:embed="rId5"/>
                    <a:stretch>
                      <a:fillRect/>
                    </a:stretch>
                  </pic:blipFill>
                  <pic:spPr>
                    <a:xfrm>
                      <a:off x="0" y="0"/>
                      <a:ext cx="6181344" cy="5334000"/>
                    </a:xfrm>
                    <a:prstGeom prst="rect">
                      <a:avLst/>
                    </a:prstGeom>
                  </pic:spPr>
                </pic:pic>
              </a:graphicData>
            </a:graphic>
          </wp:inline>
        </w:drawing>
      </w:r>
    </w:p>
    <w:p w:rsidR="009B5D39" w:rsidRDefault="009B5D39">
      <w:pPr>
        <w:rPr>
          <w:noProof/>
        </w:rPr>
      </w:pPr>
    </w:p>
    <w:p w:rsidR="00AE62A1" w:rsidRDefault="00AE62A1">
      <w:pPr>
        <w:rPr>
          <w:noProof/>
        </w:rPr>
      </w:pPr>
    </w:p>
    <w:p w:rsidR="00AE62A1" w:rsidRDefault="00AE62A1">
      <w:pPr>
        <w:rPr>
          <w:noProof/>
        </w:rPr>
      </w:pPr>
    </w:p>
    <w:p w:rsidR="00AE62A1" w:rsidRDefault="00AE62A1">
      <w:pPr>
        <w:rPr>
          <w:noProof/>
        </w:rPr>
      </w:pPr>
    </w:p>
    <w:p w:rsidR="00AE62A1" w:rsidRDefault="00AE62A1">
      <w:pPr>
        <w:rPr>
          <w:noProof/>
        </w:rPr>
      </w:pPr>
    </w:p>
    <w:p w:rsidR="00AE62A1" w:rsidRDefault="00AE62A1">
      <w:pPr>
        <w:rPr>
          <w:noProof/>
        </w:rPr>
      </w:pPr>
    </w:p>
    <w:p w:rsidR="00AE62A1" w:rsidRDefault="00AE62A1">
      <w:pPr>
        <w:rPr>
          <w:noProof/>
        </w:rPr>
      </w:pPr>
    </w:p>
    <w:p w:rsidR="009B5D39" w:rsidRDefault="009B5D39">
      <w:pPr>
        <w:rPr>
          <w:noProof/>
        </w:rPr>
      </w:pPr>
    </w:p>
    <w:p w:rsidR="009B5D39" w:rsidRDefault="009B5D39">
      <w:pPr>
        <w:rPr>
          <w:noProof/>
        </w:rPr>
      </w:pPr>
    </w:p>
    <w:p w:rsidR="009B5D39" w:rsidRPr="00E61CC0" w:rsidRDefault="009B5D39">
      <w:pPr>
        <w:rPr>
          <w:rFonts w:ascii="Times New Roman" w:hAnsi="Times New Roman" w:cs="Times New Roman"/>
          <w:b/>
          <w:noProof/>
          <w:sz w:val="32"/>
          <w:szCs w:val="32"/>
        </w:rPr>
      </w:pPr>
      <w:r w:rsidRPr="00E61CC0">
        <w:rPr>
          <w:rFonts w:ascii="Times New Roman" w:hAnsi="Times New Roman" w:cs="Times New Roman"/>
          <w:b/>
          <w:noProof/>
          <w:sz w:val="32"/>
          <w:szCs w:val="32"/>
        </w:rPr>
        <w:t>Use Case Diagram:</w:t>
      </w:r>
    </w:p>
    <w:p w:rsidR="009B5D39" w:rsidRDefault="009B5D39">
      <w:pPr>
        <w:rPr>
          <w:noProof/>
        </w:rPr>
      </w:pPr>
    </w:p>
    <w:p w:rsidR="009B5D39" w:rsidRDefault="009B5D39">
      <w:pPr>
        <w:rPr>
          <w:noProof/>
        </w:rPr>
      </w:pPr>
    </w:p>
    <w:p w:rsidR="00AE62A1" w:rsidRDefault="00AE62A1">
      <w:pPr>
        <w:rPr>
          <w:noProof/>
        </w:rPr>
      </w:pPr>
      <w:r>
        <w:rPr>
          <w:noProof/>
        </w:rPr>
        <w:drawing>
          <wp:inline distT="0" distB="0" distL="0" distR="0">
            <wp:extent cx="5364480" cy="3791712"/>
            <wp:effectExtent l="19050" t="0" r="7620" b="0"/>
            <wp:docPr id="4" name="Picture 3" descr="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6"/>
                    <a:stretch>
                      <a:fillRect/>
                    </a:stretch>
                  </pic:blipFill>
                  <pic:spPr>
                    <a:xfrm>
                      <a:off x="0" y="0"/>
                      <a:ext cx="5364480" cy="3791712"/>
                    </a:xfrm>
                    <a:prstGeom prst="rect">
                      <a:avLst/>
                    </a:prstGeom>
                  </pic:spPr>
                </pic:pic>
              </a:graphicData>
            </a:graphic>
          </wp:inline>
        </w:drawing>
      </w:r>
    </w:p>
    <w:p w:rsidR="009B5D39" w:rsidRDefault="009B5D39">
      <w:pPr>
        <w:rPr>
          <w:noProof/>
        </w:rPr>
      </w:pPr>
    </w:p>
    <w:p w:rsidR="00115CD0" w:rsidRDefault="00203DDE"/>
    <w:sectPr w:rsidR="00115CD0" w:rsidSect="00352EAE">
      <w:type w:val="continuous"/>
      <w:pgSz w:w="11910" w:h="16840"/>
      <w:pgMar w:top="720" w:right="720" w:bottom="720" w:left="720" w:header="720" w:footer="72"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drawingGridHorizontalSpacing w:val="110"/>
  <w:drawingGridVerticalSpacing w:val="299"/>
  <w:displayHorizontalDrawingGridEvery w:val="2"/>
  <w:characterSpacingControl w:val="doNotCompress"/>
  <w:compat/>
  <w:rsids>
    <w:rsidRoot w:val="00AE62A1"/>
    <w:rsid w:val="000B3D04"/>
    <w:rsid w:val="00203DDE"/>
    <w:rsid w:val="00352EAE"/>
    <w:rsid w:val="003D3F86"/>
    <w:rsid w:val="004E3EBF"/>
    <w:rsid w:val="007B5FB8"/>
    <w:rsid w:val="008F049C"/>
    <w:rsid w:val="009B5D39"/>
    <w:rsid w:val="00A03184"/>
    <w:rsid w:val="00A5101F"/>
    <w:rsid w:val="00A9426E"/>
    <w:rsid w:val="00AD14C1"/>
    <w:rsid w:val="00AE62A1"/>
    <w:rsid w:val="00D5695F"/>
    <w:rsid w:val="00DC4634"/>
    <w:rsid w:val="00E47500"/>
    <w:rsid w:val="00E61CC0"/>
    <w:rsid w:val="00F55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D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kishore</cp:lastModifiedBy>
  <cp:revision>4</cp:revision>
  <dcterms:created xsi:type="dcterms:W3CDTF">2023-02-25T17:00:00Z</dcterms:created>
  <dcterms:modified xsi:type="dcterms:W3CDTF">2023-02-26T07:48:00Z</dcterms:modified>
</cp:coreProperties>
</file>