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0AD" w:rsidRDefault="001D50AD" w:rsidP="001D50A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//make sure to peruse thru the README and requirements file</w:t>
      </w:r>
    </w:p>
    <w:p w:rsidR="001D50AD" w:rsidRDefault="001D50AD" w:rsidP="001D50AD">
      <w:pPr>
        <w:spacing w:before="120" w:after="120" w:line="240" w:lineRule="auto"/>
        <w:jc w:val="both"/>
        <w:rPr>
          <w:rFonts w:ascii="Times New Roman" w:hAnsi="Times New Roman" w:cs="Times New Roman"/>
          <w:sz w:val="24"/>
          <w:szCs w:val="24"/>
        </w:rPr>
      </w:pPr>
    </w:p>
    <w:p w:rsidR="001D50AD" w:rsidRDefault="001D50AD" w:rsidP="001D50AD">
      <w:pPr>
        <w:spacing w:before="120" w:after="120" w:line="240" w:lineRule="auto"/>
        <w:jc w:val="both"/>
        <w:rPr>
          <w:rFonts w:ascii="Times New Roman" w:hAnsi="Times New Roman" w:cs="Times New Roman"/>
          <w:sz w:val="24"/>
          <w:szCs w:val="24"/>
        </w:rPr>
      </w:pPr>
      <w:r w:rsidRPr="00D057EA">
        <w:rPr>
          <w:rFonts w:ascii="Times New Roman" w:hAnsi="Times New Roman" w:cs="Times New Roman"/>
          <w:sz w:val="24"/>
          <w:szCs w:val="24"/>
        </w:rPr>
        <w:t xml:space="preserve">The kernel function is very important when it comes to supporting vector machine classification. However, it can be hard to choose the best kernel based on the available alternatives due to the complexity of the problem. Although kernel methods have been widely used in machine learning, identifying the best ones among the given kernels is important to their success. This </w:t>
      </w:r>
      <w:r>
        <w:rPr>
          <w:rFonts w:ascii="Times New Roman" w:hAnsi="Times New Roman" w:cs="Times New Roman"/>
          <w:sz w:val="24"/>
          <w:szCs w:val="24"/>
        </w:rPr>
        <w:t>project</w:t>
      </w:r>
      <w:r w:rsidRPr="00D057EA">
        <w:rPr>
          <w:rFonts w:ascii="Times New Roman" w:hAnsi="Times New Roman" w:cs="Times New Roman"/>
          <w:sz w:val="24"/>
          <w:szCs w:val="24"/>
        </w:rPr>
        <w:t xml:space="preserve"> presents a comparative evaluation of three kernel functions of the SVM algorithm; radial basis function, sigmoid function, and polynomial function. Evaluation of performance is done to ascertain their general performance. The experiments have been conducted on a multi-classification problem.</w:t>
      </w:r>
    </w:p>
    <w:p w:rsidR="001D50AD" w:rsidRDefault="001D50AD" w:rsidP="001D50AD">
      <w:pPr>
        <w:spacing w:before="120" w:after="120" w:line="240" w:lineRule="auto"/>
        <w:jc w:val="both"/>
        <w:rPr>
          <w:rFonts w:ascii="Times New Roman" w:hAnsi="Times New Roman" w:cs="Times New Roman"/>
          <w:sz w:val="24"/>
          <w:szCs w:val="24"/>
        </w:rPr>
      </w:pPr>
    </w:p>
    <w:p w:rsidR="001D50AD" w:rsidRPr="001D50AD" w:rsidRDefault="001D50AD" w:rsidP="001D50AD">
      <w:pPr>
        <w:spacing w:before="120" w:after="120" w:line="240" w:lineRule="auto"/>
        <w:jc w:val="both"/>
        <w:rPr>
          <w:rFonts w:ascii="Times New Roman" w:hAnsi="Times New Roman" w:cs="Times New Roman"/>
          <w:b/>
          <w:sz w:val="24"/>
          <w:szCs w:val="24"/>
        </w:rPr>
      </w:pPr>
      <w:bookmarkStart w:id="0" w:name="_GoBack"/>
      <w:bookmarkEnd w:id="0"/>
      <w:r w:rsidRPr="001D50AD">
        <w:rPr>
          <w:rFonts w:ascii="Times New Roman" w:hAnsi="Times New Roman" w:cs="Times New Roman"/>
          <w:b/>
          <w:sz w:val="24"/>
          <w:szCs w:val="24"/>
        </w:rPr>
        <w:t>Design Method</w:t>
      </w:r>
    </w:p>
    <w:p w:rsidR="001D50AD" w:rsidRPr="00240460" w:rsidRDefault="001D50AD" w:rsidP="001D50AD">
      <w:pPr>
        <w:spacing w:before="120" w:after="120" w:line="240" w:lineRule="auto"/>
        <w:jc w:val="both"/>
        <w:rPr>
          <w:rFonts w:eastAsia="Times New Roman" w:cstheme="minorHAnsi"/>
        </w:rPr>
      </w:pPr>
      <w:r w:rsidRPr="0057525F">
        <w:rPr>
          <w:rFonts w:ascii="Times New Roman" w:eastAsia="Times New Roman" w:hAnsi="Times New Roman" w:cs="Times New Roman"/>
          <w:sz w:val="24"/>
          <w:szCs w:val="24"/>
        </w:rPr>
        <w:t>The study used a dataset of scrapped articles from various blogs and web</w:t>
      </w:r>
      <w:r>
        <w:rPr>
          <w:rFonts w:ascii="Times New Roman" w:eastAsia="Times New Roman" w:hAnsi="Times New Roman" w:cs="Times New Roman"/>
          <w:sz w:val="24"/>
          <w:szCs w:val="24"/>
        </w:rPr>
        <w:t xml:space="preserve">sites. </w:t>
      </w:r>
      <w:r w:rsidRPr="0057525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dataset </w:t>
      </w:r>
      <w:r w:rsidRPr="0057525F">
        <w:rPr>
          <w:rFonts w:ascii="Times New Roman" w:eastAsia="Times New Roman" w:hAnsi="Times New Roman" w:cs="Times New Roman"/>
          <w:sz w:val="24"/>
          <w:szCs w:val="24"/>
        </w:rPr>
        <w:t xml:space="preserve">has 7,600 rows and each row holds random data that was captured from the websites' content. </w:t>
      </w:r>
      <w:r w:rsidRPr="0057525F">
        <w:rPr>
          <w:rFonts w:ascii="Times New Roman" w:hAnsi="Times New Roman" w:cs="Times New Roman"/>
          <w:sz w:val="24"/>
          <w:szCs w:val="24"/>
        </w:rPr>
        <w:t>To ensure that our evaluation results are comparable to those published in the literature, we focused on the topic of text categorization.</w:t>
      </w:r>
      <w:r w:rsidRPr="0057525F">
        <w:rPr>
          <w:rFonts w:ascii="Times New Roman" w:eastAsia="Times New Roman" w:hAnsi="Times New Roman" w:cs="Times New Roman"/>
          <w:sz w:val="24"/>
          <w:szCs w:val="24"/>
        </w:rPr>
        <w:t xml:space="preserve"> The articles' contents were categorized into one of four categories: business, sports, world news, and </w:t>
      </w:r>
      <w:proofErr w:type="gramStart"/>
      <w:r w:rsidRPr="0057525F">
        <w:rPr>
          <w:rFonts w:ascii="Times New Roman" w:eastAsia="Times New Roman" w:hAnsi="Times New Roman" w:cs="Times New Roman"/>
          <w:sz w:val="24"/>
          <w:szCs w:val="24"/>
        </w:rPr>
        <w:t>SciTech .</w:t>
      </w:r>
      <w:proofErr w:type="gramEnd"/>
      <w:r w:rsidRPr="0057525F">
        <w:rPr>
          <w:rFonts w:ascii="Times New Roman" w:eastAsia="Times New Roman" w:hAnsi="Times New Roman" w:cs="Times New Roman"/>
          <w:sz w:val="24"/>
          <w:szCs w:val="24"/>
        </w:rPr>
        <w:t xml:space="preserve"> Features were then created by text processing.</w:t>
      </w:r>
    </w:p>
    <w:p w:rsidR="001D50AD" w:rsidRPr="0057525F" w:rsidRDefault="001D50AD" w:rsidP="001D50AD">
      <w:pPr>
        <w:spacing w:before="120" w:after="120" w:line="240" w:lineRule="auto"/>
        <w:jc w:val="both"/>
        <w:rPr>
          <w:rFonts w:ascii="Times New Roman" w:eastAsia="Times New Roman" w:hAnsi="Times New Roman" w:cs="Times New Roman"/>
          <w:sz w:val="24"/>
          <w:szCs w:val="24"/>
        </w:rPr>
      </w:pPr>
      <w:r w:rsidRPr="0057525F">
        <w:rPr>
          <w:rFonts w:ascii="Times New Roman" w:eastAsia="Times New Roman" w:hAnsi="Times New Roman" w:cs="Times New Roman"/>
          <w:sz w:val="24"/>
          <w:szCs w:val="24"/>
        </w:rPr>
        <w:t xml:space="preserve">The computation and implementation of the algorithms were done in Python using the libraries </w:t>
      </w:r>
      <w:proofErr w:type="spellStart"/>
      <w:r w:rsidRPr="0057525F">
        <w:rPr>
          <w:rFonts w:ascii="Times New Roman" w:eastAsia="Times New Roman" w:hAnsi="Times New Roman" w:cs="Times New Roman"/>
          <w:sz w:val="24"/>
          <w:szCs w:val="24"/>
        </w:rPr>
        <w:t>numpy</w:t>
      </w:r>
      <w:proofErr w:type="spellEnd"/>
      <w:r w:rsidRPr="0057525F">
        <w:rPr>
          <w:rFonts w:ascii="Times New Roman" w:eastAsia="Times New Roman" w:hAnsi="Times New Roman" w:cs="Times New Roman"/>
          <w:sz w:val="24"/>
          <w:szCs w:val="24"/>
        </w:rPr>
        <w:t xml:space="preserve"> and </w:t>
      </w:r>
      <w:proofErr w:type="spellStart"/>
      <w:r w:rsidRPr="0057525F">
        <w:rPr>
          <w:rFonts w:ascii="Times New Roman" w:eastAsia="Times New Roman" w:hAnsi="Times New Roman" w:cs="Times New Roman"/>
          <w:sz w:val="24"/>
          <w:szCs w:val="24"/>
        </w:rPr>
        <w:t>scikit</w:t>
      </w:r>
      <w:proofErr w:type="spellEnd"/>
      <w:r w:rsidRPr="0057525F">
        <w:rPr>
          <w:rFonts w:ascii="Times New Roman" w:eastAsia="Times New Roman" w:hAnsi="Times New Roman" w:cs="Times New Roman"/>
          <w:sz w:val="24"/>
          <w:szCs w:val="24"/>
        </w:rPr>
        <w:t>-learn. The algorithms were modeled using the same framework to avoid bias in performance estimation and parameter tuning using the following steps;</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hAnsi="Times New Roman" w:cs="Times New Roman"/>
          <w:sz w:val="24"/>
          <w:szCs w:val="24"/>
        </w:rPr>
        <w:t xml:space="preserve">Text processing was done to establish the frequency of words. </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eastAsia="Times New Roman" w:hAnsi="Times New Roman" w:cs="Times New Roman"/>
          <w:sz w:val="24"/>
          <w:szCs w:val="24"/>
        </w:rPr>
        <w:t>Data labeling Text labels were turned into numbers for the classifier to ensure creating a good labeled training set with correct labels.</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hAnsi="Times New Roman" w:cs="Times New Roman"/>
          <w:sz w:val="24"/>
          <w:szCs w:val="24"/>
        </w:rPr>
        <w:t>There was need to create features from the text. In order to do this, words were turned into numbers for easier analysis</w:t>
      </w:r>
      <w:r w:rsidRPr="00DA2C38">
        <w:rPr>
          <w:rFonts w:ascii="Times New Roman" w:eastAsia="Times New Roman" w:hAnsi="Times New Roman" w:cs="Times New Roman"/>
          <w:sz w:val="24"/>
          <w:szCs w:val="24"/>
        </w:rPr>
        <w:t>. This way weight is given which is a good indicator of how important a word is to a document.</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hAnsi="Times New Roman" w:cs="Times New Roman"/>
          <w:sz w:val="24"/>
          <w:szCs w:val="24"/>
        </w:rPr>
        <w:t xml:space="preserve">Separate a validation dataset in order to establish whether the model created is good. In this study the dataset is split into two sets; 30% </w:t>
      </w:r>
      <w:r w:rsidRPr="00DA2C38">
        <w:rPr>
          <w:rFonts w:ascii="Times New Roman" w:eastAsia="Cambria" w:hAnsi="Times New Roman" w:cs="Times New Roman"/>
          <w:sz w:val="24"/>
          <w:szCs w:val="24"/>
        </w:rPr>
        <w:t xml:space="preserve">training set </w:t>
      </w:r>
      <w:r w:rsidRPr="00DA2C38">
        <w:rPr>
          <w:rFonts w:ascii="Times New Roman" w:hAnsi="Times New Roman" w:cs="Times New Roman"/>
          <w:sz w:val="24"/>
          <w:szCs w:val="24"/>
        </w:rPr>
        <w:t xml:space="preserve">and 70% for validation. </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hAnsi="Times New Roman" w:cs="Times New Roman"/>
          <w:sz w:val="24"/>
          <w:szCs w:val="24"/>
        </w:rPr>
        <w:t xml:space="preserve">model selection and evaluation is done through exploratory data analysis. The study employs use of gamma and cost function parameters in all four machine learning algorithms. </w:t>
      </w:r>
    </w:p>
    <w:p w:rsidR="001D50AD" w:rsidRPr="00DA2C38" w:rsidRDefault="001D50AD" w:rsidP="001D50AD">
      <w:pPr>
        <w:pStyle w:val="ListParagraph"/>
        <w:numPr>
          <w:ilvl w:val="0"/>
          <w:numId w:val="1"/>
        </w:numPr>
        <w:spacing w:after="0" w:line="283" w:lineRule="auto"/>
        <w:jc w:val="both"/>
        <w:rPr>
          <w:rFonts w:ascii="Times New Roman" w:hAnsi="Times New Roman" w:cs="Times New Roman"/>
          <w:sz w:val="24"/>
          <w:szCs w:val="24"/>
        </w:rPr>
      </w:pPr>
      <w:r w:rsidRPr="00DA2C38">
        <w:rPr>
          <w:rFonts w:ascii="Times New Roman" w:hAnsi="Times New Roman" w:cs="Times New Roman"/>
          <w:sz w:val="24"/>
          <w:szCs w:val="24"/>
        </w:rPr>
        <w:t>In order to evaluate the learning algorithms, a test harness was set up using the following metrics;</w:t>
      </w:r>
    </w:p>
    <w:p w:rsidR="001D50AD" w:rsidRPr="0057525F" w:rsidRDefault="001D50AD" w:rsidP="001D50AD">
      <w:pPr>
        <w:pStyle w:val="ListParagraph"/>
        <w:numPr>
          <w:ilvl w:val="1"/>
          <w:numId w:val="1"/>
        </w:num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Accuracy - the fraction of samples predicted correctly</w:t>
      </w:r>
    </w:p>
    <w:p w:rsidR="001D50AD" w:rsidRPr="0057525F" w:rsidRDefault="001D50AD" w:rsidP="001D50AD">
      <w:pPr>
        <w:pStyle w:val="ListParagraph"/>
        <w:numPr>
          <w:ilvl w:val="1"/>
          <w:numId w:val="1"/>
        </w:num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Precision - the ratio of true positives to false positives or the ability of the classifier not to label a positive sample as negative</w:t>
      </w:r>
    </w:p>
    <w:p w:rsidR="001D50AD" w:rsidRPr="0057525F" w:rsidRDefault="001D50AD" w:rsidP="001D50AD">
      <w:pPr>
        <w:pStyle w:val="ListParagraph"/>
        <w:numPr>
          <w:ilvl w:val="1"/>
          <w:numId w:val="1"/>
        </w:num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Recall - the ratio of true positives to false negatives or the ability of the classifier to find all the positive samples</w:t>
      </w:r>
    </w:p>
    <w:p w:rsidR="001D50AD" w:rsidRPr="0057525F" w:rsidRDefault="001D50AD" w:rsidP="001D50AD">
      <w:pPr>
        <w:pStyle w:val="ListParagraph"/>
        <w:numPr>
          <w:ilvl w:val="1"/>
          <w:numId w:val="1"/>
        </w:num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F1 Score - The harmonic average of precision and recall</w:t>
      </w:r>
    </w:p>
    <w:p w:rsidR="001D50AD" w:rsidRPr="00240460" w:rsidRDefault="001D50AD" w:rsidP="001D50AD">
      <w:pPr>
        <w:pStyle w:val="ListParagraph"/>
        <w:numPr>
          <w:ilvl w:val="1"/>
          <w:numId w:val="1"/>
        </w:num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lastRenderedPageBreak/>
        <w:t>Time taken – computation time taken by the learning algorithm</w:t>
      </w:r>
    </w:p>
    <w:p w:rsidR="001D50AD" w:rsidRDefault="001D50AD" w:rsidP="001D50AD">
      <w:pPr>
        <w:spacing w:before="120" w:after="120" w:line="240" w:lineRule="auto"/>
        <w:jc w:val="both"/>
        <w:rPr>
          <w:b/>
        </w:rPr>
      </w:pPr>
      <w:r>
        <w:rPr>
          <w:b/>
        </w:rPr>
        <w:t>Test</w:t>
      </w:r>
    </w:p>
    <w:p w:rsidR="001D50AD" w:rsidRPr="001D50AD" w:rsidRDefault="001D50AD" w:rsidP="001D50AD">
      <w:pPr>
        <w:spacing w:before="120" w:after="120" w:line="240" w:lineRule="auto"/>
        <w:jc w:val="both"/>
        <w:rPr>
          <w:b/>
        </w:rPr>
      </w:pPr>
      <w:r w:rsidRPr="0057525F">
        <w:rPr>
          <w:rFonts w:ascii="Times New Roman" w:eastAsia="Times New Roman" w:hAnsi="Times New Roman" w:cs="Times New Roman"/>
          <w:sz w:val="24"/>
          <w:szCs w:val="24"/>
        </w:rPr>
        <w:t>The first experiment implements SVM with an “auto” function. This function allows the model to choose the best SVM kernel to use for the problem at hand without revealing. Tuning parameters value for machine learning algorithms effectively improves the model performance. In the next instance SVM auto is tuned with “gamma” and “c”. Gamma is a kernel coefficient for ‘</w:t>
      </w:r>
      <w:proofErr w:type="spellStart"/>
      <w:r w:rsidRPr="0057525F">
        <w:rPr>
          <w:rFonts w:ascii="Times New Roman" w:eastAsia="Times New Roman" w:hAnsi="Times New Roman" w:cs="Times New Roman"/>
          <w:sz w:val="24"/>
          <w:szCs w:val="24"/>
        </w:rPr>
        <w:t>rbf</w:t>
      </w:r>
      <w:proofErr w:type="spellEnd"/>
      <w:r w:rsidRPr="0057525F">
        <w:rPr>
          <w:rFonts w:ascii="Times New Roman" w:eastAsia="Times New Roman" w:hAnsi="Times New Roman" w:cs="Times New Roman"/>
          <w:sz w:val="24"/>
          <w:szCs w:val="24"/>
        </w:rPr>
        <w:t>’, ‘poly’ and ‘sigmoid’. The higher the value of gamma, the more the results will try to exact fit as per the training data set therefore causing a generalization error and cause over-fitting problem.</w:t>
      </w:r>
    </w:p>
    <w:p w:rsidR="000D66DE" w:rsidRDefault="001D50AD"/>
    <w:p w:rsidR="001D50AD" w:rsidRPr="00F33AAA" w:rsidRDefault="001D50AD" w:rsidP="001D50AD">
      <w:pPr>
        <w:spacing w:after="0" w:line="283" w:lineRule="auto"/>
        <w:jc w:val="both"/>
        <w:rPr>
          <w:rFonts w:ascii="Times New Roman" w:hAnsi="Times New Roman" w:cs="Times New Roman"/>
          <w:b/>
          <w:sz w:val="24"/>
          <w:szCs w:val="24"/>
        </w:rPr>
      </w:pPr>
      <w:r w:rsidRPr="00181E5D">
        <w:rPr>
          <w:rFonts w:ascii="Times New Roman" w:hAnsi="Times New Roman" w:cs="Times New Roman"/>
          <w:b/>
          <w:sz w:val="24"/>
          <w:szCs w:val="24"/>
        </w:rPr>
        <w:t>Radial Basis Function</w:t>
      </w:r>
      <w:r>
        <w:rPr>
          <w:rFonts w:ascii="Times New Roman" w:hAnsi="Times New Roman" w:cs="Times New Roman"/>
          <w:b/>
          <w:sz w:val="24"/>
          <w:szCs w:val="24"/>
        </w:rPr>
        <w:t xml:space="preserve"> </w:t>
      </w:r>
      <w:r w:rsidRPr="0057525F">
        <w:rPr>
          <w:rFonts w:ascii="Times New Roman" w:hAnsi="Times New Roman" w:cs="Times New Roman"/>
          <w:sz w:val="24"/>
          <w:szCs w:val="24"/>
        </w:rPr>
        <w:t>can be implemented using;</w:t>
      </w:r>
    </w:p>
    <w:p w:rsidR="001D50AD" w:rsidRPr="0057525F" w:rsidRDefault="001D50AD" w:rsidP="001D50AD">
      <w:pPr>
        <w:spacing w:after="0" w:line="283" w:lineRule="auto"/>
        <w:jc w:val="both"/>
        <w:rPr>
          <w:rFonts w:ascii="Times New Roman" w:hAnsi="Times New Roman" w:cs="Times New Roman"/>
          <w:sz w:val="24"/>
          <w:szCs w:val="24"/>
        </w:rPr>
      </w:pPr>
      <m:oMathPara>
        <m:oMath>
          <m:r>
            <w:rPr>
              <w:rFonts w:ascii="Cambria Math" w:hAnsi="Cambria Math" w:cs="Times New Roman"/>
              <w:sz w:val="24"/>
              <w:szCs w:val="24"/>
            </w:rPr>
            <m:t>k(x,y)=</m:t>
          </m:r>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|x-y|2</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1D50AD" w:rsidRDefault="001D50AD" w:rsidP="001D50AD">
      <w:pPr>
        <w:rPr>
          <w:rFonts w:ascii="Times New Roman" w:hAnsi="Times New Roman" w:cs="Times New Roman"/>
          <w:sz w:val="24"/>
          <w:szCs w:val="24"/>
        </w:rPr>
      </w:pPr>
      <w:r w:rsidRPr="0057525F">
        <w:rPr>
          <w:rFonts w:ascii="Times New Roman" w:hAnsi="Times New Roman" w:cs="Times New Roman"/>
          <w:sz w:val="24"/>
          <w:szCs w:val="24"/>
        </w:rPr>
        <w:t xml:space="preserve">The adjustable parameter </w:t>
      </w:r>
      <w:r w:rsidRPr="00F33AAA">
        <w:rPr>
          <w:rFonts w:ascii="Times New Roman" w:hAnsi="Times New Roman" w:cs="Times New Roman"/>
          <w:bCs/>
          <w:sz w:val="24"/>
          <w:szCs w:val="24"/>
        </w:rPr>
        <w:t>sigma</w:t>
      </w:r>
      <w:r w:rsidRPr="0057525F">
        <w:rPr>
          <w:rFonts w:ascii="Times New Roman" w:hAnsi="Times New Roman" w:cs="Times New Roman"/>
          <w:sz w:val="24"/>
          <w:szCs w:val="24"/>
        </w:rPr>
        <w:t xml:space="preserve"> plays a major role in the performance of the kernel, and should be carefully tuned to the problem at hand. If overestimated, the exponential will behave almost linearly and the higher-dimensional projection will start to lose its non-linear power. On the other hand, if underestimated, the function will lack regularization and the decision boundary will be highly sensitive to noise in tra</w:t>
      </w:r>
      <w:r>
        <w:rPr>
          <w:rFonts w:ascii="Times New Roman" w:hAnsi="Times New Roman" w:cs="Times New Roman"/>
          <w:sz w:val="24"/>
          <w:szCs w:val="24"/>
        </w:rPr>
        <w:t>ining data</w:t>
      </w:r>
      <w:r>
        <w:rPr>
          <w:rFonts w:ascii="Times New Roman" w:hAnsi="Times New Roman" w:cs="Times New Roman"/>
          <w:sz w:val="24"/>
          <w:szCs w:val="24"/>
        </w:rPr>
        <w:t>.</w:t>
      </w:r>
    </w:p>
    <w:p w:rsidR="001D50AD" w:rsidRPr="0057525F" w:rsidRDefault="001D50AD" w:rsidP="001D50AD">
      <w:pPr>
        <w:spacing w:after="0" w:line="283" w:lineRule="auto"/>
        <w:jc w:val="both"/>
        <w:rPr>
          <w:rFonts w:ascii="Times New Roman" w:eastAsia="Times New Roman" w:hAnsi="Times New Roman" w:cs="Times New Roman"/>
          <w:sz w:val="24"/>
          <w:szCs w:val="24"/>
        </w:rPr>
      </w:pPr>
      <w:r w:rsidRPr="0057525F">
        <w:rPr>
          <w:rFonts w:ascii="Times New Roman" w:eastAsia="Times New Roman" w:hAnsi="Times New Roman" w:cs="Times New Roman"/>
          <w:sz w:val="24"/>
          <w:szCs w:val="24"/>
        </w:rPr>
        <w:t xml:space="preserve">The </w:t>
      </w:r>
      <w:r w:rsidRPr="00181E5D">
        <w:rPr>
          <w:rFonts w:ascii="Times New Roman" w:eastAsia="Times New Roman" w:hAnsi="Times New Roman" w:cs="Times New Roman"/>
          <w:b/>
          <w:sz w:val="24"/>
          <w:szCs w:val="24"/>
        </w:rPr>
        <w:t>Polynomial kernel</w:t>
      </w:r>
      <w:r w:rsidRPr="0057525F">
        <w:rPr>
          <w:rFonts w:ascii="Times New Roman" w:eastAsia="Times New Roman" w:hAnsi="Times New Roman" w:cs="Times New Roman"/>
          <w:sz w:val="24"/>
          <w:szCs w:val="24"/>
        </w:rPr>
        <w:t xml:space="preserve"> is a non-stationary kernel. Polynomial kernels are well suited for problems where all the training data is normalized.</w:t>
      </w:r>
    </w:p>
    <w:p w:rsidR="001D50AD" w:rsidRPr="001D50AD" w:rsidRDefault="001D50AD" w:rsidP="001D50AD">
      <w:pPr>
        <w:rPr>
          <w:rFonts w:eastAsiaTheme="minorEastAsia"/>
          <w:sz w:val="24"/>
          <w:szCs w:val="24"/>
        </w:rPr>
      </w:pPr>
      <m:oMathPara>
        <m:oMath>
          <m:r>
            <w:rPr>
              <w:rFonts w:ascii="Cambria Math" w:eastAsia="Times New Roman" w:hAnsi="Cambria Math" w:cs="Times New Roman"/>
              <w:sz w:val="24"/>
              <w:szCs w:val="24"/>
            </w:rPr>
            <m:t>k(x,y)=((x,y)+1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d</m:t>
              </m:r>
            </m:sup>
          </m:sSup>
        </m:oMath>
      </m:oMathPara>
    </w:p>
    <w:p w:rsidR="001D50AD" w:rsidRPr="0057525F" w:rsidRDefault="001D50AD" w:rsidP="001D50AD">
      <w:p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 xml:space="preserve">The </w:t>
      </w:r>
      <w:r w:rsidRPr="00181E5D">
        <w:rPr>
          <w:rFonts w:ascii="Times New Roman" w:hAnsi="Times New Roman" w:cs="Times New Roman"/>
          <w:b/>
          <w:sz w:val="24"/>
          <w:szCs w:val="24"/>
        </w:rPr>
        <w:t>sigmoid kernel</w:t>
      </w:r>
      <w:r w:rsidRPr="0057525F">
        <w:rPr>
          <w:rFonts w:ascii="Times New Roman" w:hAnsi="Times New Roman" w:cs="Times New Roman"/>
          <w:sz w:val="24"/>
          <w:szCs w:val="24"/>
        </w:rPr>
        <w:t xml:space="preserve"> comes from Neural Networks field, where the bipolar sigmoid function is often used as an activation function for artificial neurons </w:t>
      </w:r>
      <w:r>
        <w:rPr>
          <w:rFonts w:ascii="Times New Roman" w:eastAsia="Times New Roman" w:hAnsi="Times New Roman" w:cs="Times New Roman"/>
          <w:sz w:val="24"/>
          <w:szCs w:val="24"/>
        </w:rPr>
        <w:fldChar w:fldCharType="begin"/>
      </w:r>
      <w:r>
        <w:rPr>
          <w:rFonts w:ascii="Times New Roman" w:hAnsi="Times New Roman" w:cs="Times New Roman"/>
          <w:sz w:val="24"/>
          <w:szCs w:val="24"/>
        </w:rPr>
        <w:instrText xml:space="preserve"> REF _Ref131542514 \r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hAnsi="Times New Roman" w:cs="Times New Roman"/>
          <w:sz w:val="24"/>
          <w:szCs w:val="24"/>
        </w:rPr>
        <w:t>[2]</w:t>
      </w:r>
      <w:r>
        <w:rPr>
          <w:rFonts w:ascii="Times New Roman" w:eastAsia="Times New Roman" w:hAnsi="Times New Roman" w:cs="Times New Roman"/>
          <w:sz w:val="24"/>
          <w:szCs w:val="24"/>
        </w:rPr>
        <w:fldChar w:fldCharType="end"/>
      </w:r>
      <w:r w:rsidRPr="0057525F">
        <w:rPr>
          <w:rFonts w:ascii="Times New Roman" w:hAnsi="Times New Roman" w:cs="Times New Roman"/>
          <w:sz w:val="24"/>
          <w:szCs w:val="24"/>
        </w:rPr>
        <w:t>.</w:t>
      </w:r>
    </w:p>
    <w:p w:rsidR="001D50AD" w:rsidRDefault="001D50AD" w:rsidP="001D50AD">
      <w:pPr>
        <w:spacing w:after="0" w:line="283"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k(x,y)=</m:t>
          </m:r>
          <m:r>
            <m:rPr>
              <m:sty m:val="p"/>
            </m:rPr>
            <w:rPr>
              <w:rFonts w:ascii="Cambria Math" w:hAnsi="Cambria Math" w:cs="Times New Roman"/>
              <w:sz w:val="24"/>
              <w:szCs w:val="24"/>
            </w:rPr>
            <m:t>tan⁡</m:t>
          </m:r>
          <m:r>
            <w:rPr>
              <w:rFonts w:ascii="Cambria Math" w:hAnsi="Cambria Math" w:cs="Times New Roman"/>
              <w:sz w:val="24"/>
              <w:szCs w:val="24"/>
            </w:rPr>
            <m:t>(α(x,y)+β)</m:t>
          </m:r>
        </m:oMath>
      </m:oMathPara>
    </w:p>
    <w:p w:rsidR="001D50AD" w:rsidRPr="0057525F" w:rsidRDefault="001D50AD" w:rsidP="001D50AD">
      <w:pPr>
        <w:spacing w:after="0" w:line="283" w:lineRule="auto"/>
        <w:jc w:val="both"/>
        <w:rPr>
          <w:rFonts w:ascii="Times New Roman" w:hAnsi="Times New Roman" w:cs="Times New Roman"/>
          <w:sz w:val="24"/>
          <w:szCs w:val="24"/>
        </w:rPr>
      </w:pPr>
      <w:r w:rsidRPr="0057525F">
        <w:rPr>
          <w:rFonts w:ascii="Times New Roman" w:hAnsi="Times New Roman" w:cs="Times New Roman"/>
          <w:sz w:val="24"/>
          <w:szCs w:val="24"/>
        </w:rPr>
        <w:t xml:space="preserve"> </w:t>
      </w:r>
      <w:r w:rsidRPr="0057525F">
        <w:rPr>
          <w:rFonts w:ascii="Times New Roman" w:hAnsi="Times New Roman" w:cs="Times New Roman"/>
          <w:sz w:val="24"/>
          <w:szCs w:val="24"/>
        </w:rPr>
        <w:t xml:space="preserve">where </w:t>
      </w:r>
      <m:oMath>
        <m:r>
          <w:rPr>
            <w:rFonts w:ascii="Cambria Math" w:hAnsi="Cambria Math" w:cs="Times New Roman"/>
            <w:sz w:val="24"/>
            <w:szCs w:val="24"/>
          </w:rPr>
          <m:t xml:space="preserve">σ, </m:t>
        </m:r>
      </m:oMath>
      <w:r w:rsidRPr="0057525F">
        <w:rPr>
          <w:rFonts w:ascii="Times New Roman" w:hAnsi="Times New Roman" w:cs="Times New Roman"/>
          <w:sz w:val="24"/>
          <w:szCs w:val="24"/>
        </w:rPr>
        <w:t xml:space="preserve"> d, </w:t>
      </w:r>
      <m:oMath>
        <m:r>
          <w:rPr>
            <w:rFonts w:ascii="Cambria Math" w:hAnsi="Cambria Math" w:cs="Times New Roman"/>
            <w:sz w:val="24"/>
            <w:szCs w:val="24"/>
          </w:rPr>
          <m:t>α</m:t>
        </m:r>
      </m:oMath>
      <w:r w:rsidRPr="0057525F">
        <w:rPr>
          <w:rFonts w:ascii="Times New Roman" w:hAnsi="Times New Roman" w:cs="Times New Roman"/>
          <w:sz w:val="24"/>
          <w:szCs w:val="24"/>
        </w:rPr>
        <w:t xml:space="preserve"> and </w:t>
      </w:r>
      <m:oMath>
        <m:r>
          <w:rPr>
            <w:rFonts w:ascii="Cambria Math" w:hAnsi="Cambria Math" w:cs="Times New Roman"/>
            <w:sz w:val="24"/>
            <w:szCs w:val="24"/>
          </w:rPr>
          <m:t>β</m:t>
        </m:r>
      </m:oMath>
      <w:r w:rsidRPr="0057525F">
        <w:rPr>
          <w:rFonts w:ascii="Times New Roman" w:hAnsi="Times New Roman" w:cs="Times New Roman"/>
          <w:sz w:val="24"/>
          <w:szCs w:val="24"/>
        </w:rPr>
        <w:t xml:space="preserve"> are the adjustable parameters of the above kernel functions.</w:t>
      </w:r>
    </w:p>
    <w:p w:rsidR="001D50AD" w:rsidRPr="0057525F" w:rsidRDefault="001D50AD" w:rsidP="001D50AD">
      <w:pPr>
        <w:spacing w:after="0" w:line="283" w:lineRule="auto"/>
        <w:jc w:val="both"/>
        <w:rPr>
          <w:rFonts w:ascii="Times New Roman" w:eastAsia="Times New Roman" w:hAnsi="Times New Roman" w:cs="Times New Roman"/>
          <w:sz w:val="24"/>
          <w:szCs w:val="24"/>
        </w:rPr>
      </w:pPr>
      <w:r w:rsidRPr="0057525F">
        <w:rPr>
          <w:rFonts w:ascii="Times New Roman" w:hAnsi="Times New Roman" w:cs="Times New Roman"/>
          <w:sz w:val="24"/>
          <w:szCs w:val="24"/>
        </w:rPr>
        <w:t xml:space="preserve">There are two adjustable parameters in the sigmoid kernel, the slope </w:t>
      </w:r>
      <w:r w:rsidRPr="0057525F">
        <w:rPr>
          <w:rFonts w:ascii="Times New Roman" w:hAnsi="Times New Roman" w:cs="Times New Roman"/>
          <w:bCs/>
          <w:sz w:val="24"/>
          <w:szCs w:val="24"/>
        </w:rPr>
        <w:t>alpha</w:t>
      </w:r>
      <w:r w:rsidRPr="0057525F">
        <w:rPr>
          <w:rFonts w:ascii="Times New Roman" w:hAnsi="Times New Roman" w:cs="Times New Roman"/>
          <w:sz w:val="24"/>
          <w:szCs w:val="24"/>
        </w:rPr>
        <w:t xml:space="preserve"> and the intercept constant </w:t>
      </w:r>
      <w:r w:rsidRPr="0057525F">
        <w:rPr>
          <w:rFonts w:ascii="Times New Roman" w:hAnsi="Times New Roman" w:cs="Times New Roman"/>
          <w:b/>
          <w:bCs/>
          <w:sz w:val="24"/>
          <w:szCs w:val="24"/>
        </w:rPr>
        <w:t>c</w:t>
      </w:r>
      <w:r w:rsidRPr="0057525F">
        <w:rPr>
          <w:rFonts w:ascii="Times New Roman" w:hAnsi="Times New Roman" w:cs="Times New Roman"/>
          <w:sz w:val="24"/>
          <w:szCs w:val="24"/>
        </w:rPr>
        <w:t>. A common value for alpha is 1/N, where N is the data dimension.</w:t>
      </w:r>
    </w:p>
    <w:p w:rsidR="001D50AD" w:rsidRDefault="001D50AD" w:rsidP="001D50AD"/>
    <w:sectPr w:rsidR="001D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52C79"/>
    <w:multiLevelType w:val="hybridMultilevel"/>
    <w:tmpl w:val="7A2A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16591"/>
    <w:multiLevelType w:val="hybridMultilevel"/>
    <w:tmpl w:val="E2E62574"/>
    <w:lvl w:ilvl="0" w:tplc="FEC0B3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AD"/>
    <w:rsid w:val="001D50AD"/>
    <w:rsid w:val="00310D3A"/>
    <w:rsid w:val="0093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2957"/>
  <w15:chartTrackingRefBased/>
  <w15:docId w15:val="{A8C4D97D-DDBD-4F8B-8495-4CD56C08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dc:creator>
  <cp:keywords/>
  <dc:description/>
  <cp:lastModifiedBy>Loki</cp:lastModifiedBy>
  <cp:revision>1</cp:revision>
  <dcterms:created xsi:type="dcterms:W3CDTF">2023-04-04T23:40:00Z</dcterms:created>
  <dcterms:modified xsi:type="dcterms:W3CDTF">2023-04-04T23:45:00Z</dcterms:modified>
</cp:coreProperties>
</file>