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45ECC1D" w:rsidR="00A325D0" w:rsidRPr="006B4954" w:rsidRDefault="0027575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4BA1C0C"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2F55CB">
        <w:rPr>
          <w:rFonts w:asciiTheme="majorHAnsi" w:hAnsiTheme="majorHAnsi" w:cstheme="majorHAnsi"/>
          <w:szCs w:val="22"/>
        </w:rPr>
        <w:t>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650"/>
        <w:gridCol w:w="1605"/>
        <w:gridCol w:w="5109"/>
      </w:tblGrid>
      <w:tr w:rsidR="00A325D0" w:rsidRPr="006B4954" w14:paraId="614D61A0" w14:textId="77777777" w:rsidTr="00275751">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65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60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275751">
        <w:trPr>
          <w:tblHeader/>
        </w:trPr>
        <w:tc>
          <w:tcPr>
            <w:tcW w:w="978" w:type="dxa"/>
          </w:tcPr>
          <w:p w14:paraId="70A73321" w14:textId="5DC35CE6" w:rsidR="00A325D0" w:rsidRPr="006B4954" w:rsidRDefault="003641B6" w:rsidP="006B4954">
            <w:pPr>
              <w:suppressAutoHyphens/>
              <w:contextualSpacing/>
              <w:jc w:val="center"/>
              <w:rPr>
                <w:rFonts w:asciiTheme="majorHAnsi" w:hAnsiTheme="majorHAnsi" w:cstheme="majorHAnsi"/>
                <w:szCs w:val="22"/>
              </w:rPr>
            </w:pPr>
            <w:r>
              <w:rPr>
                <w:rFonts w:asciiTheme="majorHAnsi" w:hAnsiTheme="majorHAnsi" w:cstheme="majorHAnsi"/>
                <w:szCs w:val="22"/>
              </w:rPr>
              <w:t>0.5</w:t>
            </w:r>
          </w:p>
        </w:tc>
        <w:tc>
          <w:tcPr>
            <w:tcW w:w="1650" w:type="dxa"/>
          </w:tcPr>
          <w:p w14:paraId="59616A6E" w14:textId="221C375B" w:rsidR="00A325D0" w:rsidRPr="006B4954" w:rsidRDefault="00275751" w:rsidP="006B4954">
            <w:pPr>
              <w:suppressAutoHyphens/>
              <w:contextualSpacing/>
              <w:rPr>
                <w:rFonts w:asciiTheme="majorHAnsi" w:hAnsiTheme="majorHAnsi" w:cstheme="majorHAnsi"/>
                <w:szCs w:val="22"/>
              </w:rPr>
            </w:pPr>
            <w:r>
              <w:rPr>
                <w:rFonts w:asciiTheme="majorHAnsi" w:hAnsiTheme="majorHAnsi" w:cstheme="majorHAnsi"/>
                <w:szCs w:val="22"/>
              </w:rPr>
              <w:t>March</w:t>
            </w:r>
            <w:r w:rsidR="003641B6">
              <w:rPr>
                <w:rFonts w:asciiTheme="majorHAnsi" w:hAnsiTheme="majorHAnsi" w:cstheme="majorHAnsi"/>
                <w:szCs w:val="22"/>
              </w:rPr>
              <w:t xml:space="preserve"> </w:t>
            </w:r>
            <w:r>
              <w:rPr>
                <w:rFonts w:asciiTheme="majorHAnsi" w:hAnsiTheme="majorHAnsi" w:cstheme="majorHAnsi"/>
                <w:szCs w:val="22"/>
              </w:rPr>
              <w:t>23, 2025</w:t>
            </w:r>
          </w:p>
        </w:tc>
        <w:tc>
          <w:tcPr>
            <w:tcW w:w="1605" w:type="dxa"/>
          </w:tcPr>
          <w:p w14:paraId="093CD81A" w14:textId="2E1C278C" w:rsidR="00A325D0" w:rsidRPr="006B4954" w:rsidRDefault="00275751" w:rsidP="006B4954">
            <w:pPr>
              <w:suppressAutoHyphens/>
              <w:contextualSpacing/>
              <w:rPr>
                <w:rFonts w:asciiTheme="majorHAnsi" w:hAnsiTheme="majorHAnsi" w:cstheme="majorHAnsi"/>
                <w:szCs w:val="22"/>
              </w:rPr>
            </w:pPr>
            <w:r>
              <w:rPr>
                <w:rFonts w:asciiTheme="majorHAnsi" w:hAnsiTheme="majorHAnsi" w:cstheme="majorHAnsi"/>
                <w:szCs w:val="22"/>
              </w:rPr>
              <w:t>Derek Heiney</w:t>
            </w:r>
          </w:p>
        </w:tc>
        <w:tc>
          <w:tcPr>
            <w:tcW w:w="5109" w:type="dxa"/>
          </w:tcPr>
          <w:p w14:paraId="7E3B24A0" w14:textId="4C386A29" w:rsidR="00A325D0" w:rsidRPr="006B4954" w:rsidRDefault="00275751" w:rsidP="006B4954">
            <w:pPr>
              <w:suppressAutoHyphens/>
              <w:contextualSpacing/>
              <w:rPr>
                <w:rFonts w:asciiTheme="majorHAnsi" w:hAnsiTheme="majorHAnsi" w:cstheme="majorHAnsi"/>
                <w:szCs w:val="22"/>
              </w:rPr>
            </w:pPr>
            <w:r>
              <w:rPr>
                <w:rFonts w:asciiTheme="majorHAnsi" w:hAnsiTheme="majorHAnsi" w:cstheme="majorHAnsi"/>
                <w:szCs w:val="22"/>
              </w:rPr>
              <w:t>Early Access</w:t>
            </w:r>
          </w:p>
        </w:tc>
      </w:tr>
      <w:tr w:rsidR="003641B6" w:rsidRPr="006B4954" w14:paraId="40BCB298" w14:textId="77777777" w:rsidTr="00275751">
        <w:trPr>
          <w:tblHeader/>
        </w:trPr>
        <w:tc>
          <w:tcPr>
            <w:tcW w:w="978" w:type="dxa"/>
          </w:tcPr>
          <w:p w14:paraId="76CA3098" w14:textId="1BBEB084" w:rsidR="003641B6" w:rsidRPr="006B4954" w:rsidRDefault="003641B6" w:rsidP="006B4954">
            <w:pPr>
              <w:suppressAutoHyphens/>
              <w:contextualSpacing/>
              <w:jc w:val="center"/>
              <w:rPr>
                <w:rFonts w:asciiTheme="majorHAnsi" w:hAnsiTheme="majorHAnsi" w:cstheme="majorHAnsi"/>
                <w:szCs w:val="22"/>
              </w:rPr>
            </w:pPr>
            <w:r>
              <w:rPr>
                <w:rFonts w:asciiTheme="majorHAnsi" w:hAnsiTheme="majorHAnsi" w:cstheme="majorHAnsi"/>
                <w:szCs w:val="22"/>
              </w:rPr>
              <w:t>0.85</w:t>
            </w:r>
          </w:p>
        </w:tc>
        <w:tc>
          <w:tcPr>
            <w:tcW w:w="1650" w:type="dxa"/>
          </w:tcPr>
          <w:p w14:paraId="45B71F12" w14:textId="47B41B6D" w:rsidR="003641B6" w:rsidRDefault="003641B6" w:rsidP="006B4954">
            <w:pPr>
              <w:suppressAutoHyphens/>
              <w:contextualSpacing/>
              <w:rPr>
                <w:rFonts w:asciiTheme="majorHAnsi" w:hAnsiTheme="majorHAnsi" w:cstheme="majorHAnsi"/>
                <w:szCs w:val="22"/>
              </w:rPr>
            </w:pPr>
            <w:r>
              <w:rPr>
                <w:rFonts w:asciiTheme="majorHAnsi" w:hAnsiTheme="majorHAnsi" w:cstheme="majorHAnsi"/>
                <w:szCs w:val="22"/>
              </w:rPr>
              <w:t>April 6, 2025</w:t>
            </w:r>
          </w:p>
        </w:tc>
        <w:tc>
          <w:tcPr>
            <w:tcW w:w="1605" w:type="dxa"/>
          </w:tcPr>
          <w:p w14:paraId="1D2FC617" w14:textId="282A5059" w:rsidR="003641B6" w:rsidRDefault="003641B6" w:rsidP="006B4954">
            <w:pPr>
              <w:suppressAutoHyphens/>
              <w:contextualSpacing/>
              <w:rPr>
                <w:rFonts w:asciiTheme="majorHAnsi" w:hAnsiTheme="majorHAnsi" w:cstheme="majorHAnsi"/>
                <w:szCs w:val="22"/>
              </w:rPr>
            </w:pPr>
            <w:r>
              <w:rPr>
                <w:rFonts w:asciiTheme="majorHAnsi" w:hAnsiTheme="majorHAnsi" w:cstheme="majorHAnsi"/>
                <w:szCs w:val="22"/>
              </w:rPr>
              <w:t>Derek Heiney</w:t>
            </w:r>
          </w:p>
        </w:tc>
        <w:tc>
          <w:tcPr>
            <w:tcW w:w="5109" w:type="dxa"/>
          </w:tcPr>
          <w:p w14:paraId="4CCF1DF2" w14:textId="6A354CE7" w:rsidR="003641B6" w:rsidRDefault="003641B6" w:rsidP="006B4954">
            <w:pPr>
              <w:suppressAutoHyphens/>
              <w:contextualSpacing/>
              <w:rPr>
                <w:rFonts w:asciiTheme="majorHAnsi" w:hAnsiTheme="majorHAnsi" w:cstheme="majorHAnsi"/>
                <w:szCs w:val="22"/>
              </w:rPr>
            </w:pPr>
            <w:r>
              <w:rPr>
                <w:rFonts w:asciiTheme="majorHAnsi" w:hAnsiTheme="majorHAnsi" w:cstheme="majorHAnsi"/>
                <w:szCs w:val="22"/>
              </w:rPr>
              <w:t>Beta Access</w:t>
            </w:r>
          </w:p>
        </w:tc>
      </w:tr>
      <w:tr w:rsidR="002F55CB" w:rsidRPr="006B4954" w14:paraId="36FEA20F" w14:textId="77777777" w:rsidTr="00275751">
        <w:trPr>
          <w:tblHeader/>
        </w:trPr>
        <w:tc>
          <w:tcPr>
            <w:tcW w:w="978" w:type="dxa"/>
          </w:tcPr>
          <w:p w14:paraId="18A1D14C" w14:textId="2DF1CFF1" w:rsidR="002F55CB" w:rsidRDefault="002F55C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650" w:type="dxa"/>
          </w:tcPr>
          <w:p w14:paraId="12E704D6" w14:textId="4F96CA70" w:rsidR="002F55CB" w:rsidRDefault="002F55CB" w:rsidP="006B4954">
            <w:pPr>
              <w:suppressAutoHyphens/>
              <w:contextualSpacing/>
              <w:rPr>
                <w:rFonts w:asciiTheme="majorHAnsi" w:hAnsiTheme="majorHAnsi" w:cstheme="majorHAnsi"/>
                <w:szCs w:val="22"/>
              </w:rPr>
            </w:pPr>
            <w:r>
              <w:rPr>
                <w:rFonts w:asciiTheme="majorHAnsi" w:hAnsiTheme="majorHAnsi" w:cstheme="majorHAnsi"/>
                <w:szCs w:val="22"/>
              </w:rPr>
              <w:t>April 16, 2025</w:t>
            </w:r>
          </w:p>
        </w:tc>
        <w:tc>
          <w:tcPr>
            <w:tcW w:w="1605" w:type="dxa"/>
          </w:tcPr>
          <w:p w14:paraId="43B1505F" w14:textId="1A9A0625" w:rsidR="002F55CB" w:rsidRDefault="002F55CB" w:rsidP="006B4954">
            <w:pPr>
              <w:suppressAutoHyphens/>
              <w:contextualSpacing/>
              <w:rPr>
                <w:rFonts w:asciiTheme="majorHAnsi" w:hAnsiTheme="majorHAnsi" w:cstheme="majorHAnsi"/>
                <w:szCs w:val="22"/>
              </w:rPr>
            </w:pPr>
            <w:r>
              <w:rPr>
                <w:rFonts w:asciiTheme="majorHAnsi" w:hAnsiTheme="majorHAnsi" w:cstheme="majorHAnsi"/>
                <w:szCs w:val="22"/>
              </w:rPr>
              <w:t>Derek Heiney</w:t>
            </w:r>
          </w:p>
        </w:tc>
        <w:tc>
          <w:tcPr>
            <w:tcW w:w="5109" w:type="dxa"/>
          </w:tcPr>
          <w:p w14:paraId="0465230F" w14:textId="7DB03BAC" w:rsidR="002F55CB" w:rsidRDefault="002F55CB" w:rsidP="006B4954">
            <w:pPr>
              <w:suppressAutoHyphens/>
              <w:contextualSpacing/>
              <w:rPr>
                <w:rFonts w:asciiTheme="majorHAnsi" w:hAnsiTheme="majorHAnsi" w:cstheme="majorHAnsi"/>
                <w:szCs w:val="22"/>
              </w:rPr>
            </w:pPr>
            <w:r>
              <w:rPr>
                <w:rFonts w:asciiTheme="majorHAnsi" w:hAnsiTheme="majorHAnsi" w:cstheme="majorHAnsi"/>
                <w:szCs w:val="22"/>
              </w:rPr>
              <w:t>Full release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23F2B987" w14:textId="77777777" w:rsidR="00406F75" w:rsidRDefault="00F355EE" w:rsidP="00406F75">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6" w:name="_3znysh7" w:colFirst="0" w:colLast="0"/>
      <w:bookmarkEnd w:id="6"/>
    </w:p>
    <w:p w14:paraId="4D654D8C" w14:textId="77777777" w:rsidR="00406F75" w:rsidRDefault="00406F75" w:rsidP="00406F75"/>
    <w:p w14:paraId="16824E87" w14:textId="31C428FD" w:rsidR="00A325D0" w:rsidRPr="00406F75" w:rsidRDefault="00730BFB" w:rsidP="00406F75">
      <w:pPr>
        <w:rPr>
          <w:color w:val="2F5496"/>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779A5626" w14:textId="77777777" w:rsidR="00275751" w:rsidRPr="00275751" w:rsidRDefault="00275751" w:rsidP="00275751">
      <w:r w:rsidRPr="00275751">
        <w:t>The Gaming Room has tasked CTS with creating a web-based version of the existing Android game, Draw It or Lose It. The new version should enable multiple teams, each with multiple players, while ensuring that no game, team, or player instance is duplicated. To achieve these requirements, a singleton creation pattern will be used to prevent multiple game-service instances, and an iterator pattern will help avoid naming conflicts among teams and players.</w:t>
      </w:r>
    </w:p>
    <w:p w14:paraId="3697B192" w14:textId="77777777" w:rsidR="00275751" w:rsidRPr="00275751" w:rsidRDefault="00275751" w:rsidP="00275751"/>
    <w:p w14:paraId="76E7E763" w14:textId="77777777" w:rsidR="00275751" w:rsidRPr="00275751" w:rsidRDefault="00275751" w:rsidP="00275751">
      <w:r w:rsidRPr="00275751">
        <w:t>This document outlines the proposed design solution, including its constraints, the underlying domain model, and considerations for deploying the application across different platforms. By adopting a Java-based approach, the solution will be more easily extended from the current Android environment to a broader web-based deployment.</w:t>
      </w:r>
    </w:p>
    <w:p w14:paraId="6A4ADFC1" w14:textId="170D62F7"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2FBF1D7" w14:textId="57047F6D" w:rsidR="00275751" w:rsidRDefault="00275751" w:rsidP="00275751">
      <w:pPr>
        <w:suppressAutoHyphens/>
        <w:contextualSpacing/>
        <w:rPr>
          <w:b/>
          <w:bCs/>
          <w:iCs/>
          <w:szCs w:val="22"/>
        </w:rPr>
      </w:pPr>
      <w:r w:rsidRPr="00275751">
        <w:rPr>
          <w:b/>
          <w:bCs/>
          <w:iCs/>
          <w:szCs w:val="22"/>
        </w:rPr>
        <w:t>Business Requirements</w:t>
      </w:r>
      <w:r>
        <w:rPr>
          <w:b/>
          <w:bCs/>
          <w:iCs/>
          <w:szCs w:val="22"/>
        </w:rPr>
        <w:t>:</w:t>
      </w:r>
    </w:p>
    <w:p w14:paraId="32469E78" w14:textId="77777777" w:rsidR="00275751" w:rsidRPr="00275751" w:rsidRDefault="00275751" w:rsidP="00275751">
      <w:pPr>
        <w:suppressAutoHyphens/>
        <w:contextualSpacing/>
        <w:rPr>
          <w:iCs/>
          <w:szCs w:val="22"/>
        </w:rPr>
      </w:pPr>
    </w:p>
    <w:p w14:paraId="7679BA37" w14:textId="77777777" w:rsidR="00275751" w:rsidRPr="00275751" w:rsidRDefault="00275751" w:rsidP="00275751">
      <w:pPr>
        <w:numPr>
          <w:ilvl w:val="0"/>
          <w:numId w:val="8"/>
        </w:numPr>
        <w:suppressAutoHyphens/>
        <w:contextualSpacing/>
        <w:rPr>
          <w:iCs/>
          <w:szCs w:val="22"/>
        </w:rPr>
      </w:pPr>
      <w:r w:rsidRPr="00275751">
        <w:rPr>
          <w:iCs/>
          <w:szCs w:val="22"/>
        </w:rPr>
        <w:t>Support multiple teams within each game session.</w:t>
      </w:r>
    </w:p>
    <w:p w14:paraId="36E9CC83" w14:textId="77777777" w:rsidR="00275751" w:rsidRPr="00275751" w:rsidRDefault="00275751" w:rsidP="00275751">
      <w:pPr>
        <w:numPr>
          <w:ilvl w:val="0"/>
          <w:numId w:val="8"/>
        </w:numPr>
        <w:suppressAutoHyphens/>
        <w:contextualSpacing/>
        <w:rPr>
          <w:iCs/>
          <w:szCs w:val="22"/>
        </w:rPr>
      </w:pPr>
      <w:r w:rsidRPr="00275751">
        <w:rPr>
          <w:iCs/>
          <w:szCs w:val="22"/>
        </w:rPr>
        <w:t>Support multiple players within each team.</w:t>
      </w:r>
    </w:p>
    <w:p w14:paraId="52B70283" w14:textId="360C5E5C" w:rsidR="00275751" w:rsidRPr="00275751" w:rsidRDefault="00275751" w:rsidP="00275751">
      <w:pPr>
        <w:numPr>
          <w:ilvl w:val="0"/>
          <w:numId w:val="8"/>
        </w:numPr>
        <w:suppressAutoHyphens/>
        <w:contextualSpacing/>
        <w:rPr>
          <w:iCs/>
          <w:szCs w:val="22"/>
        </w:rPr>
      </w:pPr>
      <w:r w:rsidRPr="00275751">
        <w:rPr>
          <w:iCs/>
          <w:szCs w:val="22"/>
        </w:rPr>
        <w:t>Ensure that each game, team, and player is uniquely created only once.</w:t>
      </w:r>
    </w:p>
    <w:p w14:paraId="1BDDF7D5" w14:textId="77777777" w:rsidR="00275751" w:rsidRPr="00275751" w:rsidRDefault="00275751" w:rsidP="00275751">
      <w:pPr>
        <w:suppressAutoHyphens/>
        <w:contextualSpacing/>
        <w:rPr>
          <w:iCs/>
          <w:szCs w:val="22"/>
        </w:rPr>
      </w:pPr>
    </w:p>
    <w:p w14:paraId="34B82FE0" w14:textId="5A3A28C6" w:rsidR="00275751" w:rsidRDefault="00275751" w:rsidP="00275751">
      <w:pPr>
        <w:suppressAutoHyphens/>
        <w:contextualSpacing/>
        <w:rPr>
          <w:b/>
          <w:bCs/>
          <w:iCs/>
          <w:szCs w:val="22"/>
        </w:rPr>
      </w:pPr>
      <w:r w:rsidRPr="00275751">
        <w:rPr>
          <w:b/>
          <w:bCs/>
          <w:iCs/>
          <w:szCs w:val="22"/>
        </w:rPr>
        <w:t>Technical Requirements</w:t>
      </w:r>
      <w:r>
        <w:rPr>
          <w:b/>
          <w:bCs/>
          <w:iCs/>
          <w:szCs w:val="22"/>
        </w:rPr>
        <w:t>:</w:t>
      </w:r>
    </w:p>
    <w:p w14:paraId="6BC22B40" w14:textId="77777777" w:rsidR="00275751" w:rsidRPr="00275751" w:rsidRDefault="00275751" w:rsidP="00275751">
      <w:pPr>
        <w:suppressAutoHyphens/>
        <w:contextualSpacing/>
        <w:rPr>
          <w:iCs/>
          <w:szCs w:val="22"/>
        </w:rPr>
      </w:pPr>
    </w:p>
    <w:p w14:paraId="19117E5E" w14:textId="77777777" w:rsidR="00275751" w:rsidRPr="00275751" w:rsidRDefault="00275751" w:rsidP="00275751">
      <w:pPr>
        <w:numPr>
          <w:ilvl w:val="0"/>
          <w:numId w:val="9"/>
        </w:numPr>
        <w:suppressAutoHyphens/>
        <w:contextualSpacing/>
        <w:rPr>
          <w:iCs/>
          <w:szCs w:val="22"/>
        </w:rPr>
      </w:pPr>
      <w:r w:rsidRPr="00275751">
        <w:rPr>
          <w:iCs/>
          <w:szCs w:val="22"/>
        </w:rPr>
        <w:t>Extend the existing Android application to a web-based environment.</w:t>
      </w:r>
    </w:p>
    <w:p w14:paraId="4F299565" w14:textId="77777777" w:rsidR="00275751" w:rsidRPr="00275751" w:rsidRDefault="00275751" w:rsidP="00275751">
      <w:pPr>
        <w:numPr>
          <w:ilvl w:val="0"/>
          <w:numId w:val="9"/>
        </w:numPr>
        <w:suppressAutoHyphens/>
        <w:contextualSpacing/>
        <w:rPr>
          <w:iCs/>
          <w:szCs w:val="22"/>
        </w:rPr>
      </w:pPr>
      <w:r w:rsidRPr="00275751">
        <w:rPr>
          <w:iCs/>
          <w:szCs w:val="22"/>
        </w:rPr>
        <w:lastRenderedPageBreak/>
        <w:t>Use Java to maintain consistency with the native Android SDK.</w:t>
      </w:r>
    </w:p>
    <w:p w14:paraId="095514D8" w14:textId="77777777" w:rsidR="00275751" w:rsidRPr="00275751" w:rsidRDefault="00275751" w:rsidP="00275751">
      <w:pPr>
        <w:numPr>
          <w:ilvl w:val="0"/>
          <w:numId w:val="9"/>
        </w:numPr>
        <w:suppressAutoHyphens/>
        <w:contextualSpacing/>
        <w:rPr>
          <w:iCs/>
          <w:szCs w:val="22"/>
        </w:rPr>
      </w:pPr>
      <w:r w:rsidRPr="00275751">
        <w:rPr>
          <w:iCs/>
          <w:szCs w:val="22"/>
        </w:rPr>
        <w:t>Integrate or adapt existing APIs for mobile and web usage.</w:t>
      </w:r>
    </w:p>
    <w:p w14:paraId="200D4B15" w14:textId="2038855F" w:rsidR="00275751" w:rsidRPr="00275751" w:rsidRDefault="00275751" w:rsidP="00275751">
      <w:pPr>
        <w:numPr>
          <w:ilvl w:val="0"/>
          <w:numId w:val="9"/>
        </w:numPr>
        <w:suppressAutoHyphens/>
        <w:contextualSpacing/>
        <w:rPr>
          <w:iCs/>
          <w:szCs w:val="22"/>
        </w:rPr>
      </w:pPr>
      <w:r w:rsidRPr="00275751">
        <w:rPr>
          <w:iCs/>
          <w:szCs w:val="22"/>
        </w:rPr>
        <w:t>Implement a</w:t>
      </w:r>
      <w:r w:rsidR="00502600">
        <w:rPr>
          <w:iCs/>
          <w:szCs w:val="22"/>
        </w:rPr>
        <w:t xml:space="preserve"> </w:t>
      </w:r>
      <w:r w:rsidRPr="00275751">
        <w:rPr>
          <w:iCs/>
          <w:szCs w:val="22"/>
        </w:rPr>
        <w:t>singleton</w:t>
      </w:r>
      <w:r w:rsidR="00502600">
        <w:rPr>
          <w:iCs/>
          <w:szCs w:val="22"/>
        </w:rPr>
        <w:t xml:space="preserve"> pattern</w:t>
      </w:r>
      <w:r w:rsidRPr="00275751">
        <w:rPr>
          <w:iCs/>
          <w:szCs w:val="22"/>
        </w:rPr>
        <w:t xml:space="preserve"> to avoid duplicate service instances.</w:t>
      </w:r>
    </w:p>
    <w:p w14:paraId="39062957" w14:textId="77777777" w:rsidR="00275751" w:rsidRPr="00275751" w:rsidRDefault="00275751" w:rsidP="00275751">
      <w:pPr>
        <w:numPr>
          <w:ilvl w:val="0"/>
          <w:numId w:val="9"/>
        </w:numPr>
        <w:suppressAutoHyphens/>
        <w:contextualSpacing/>
        <w:rPr>
          <w:iCs/>
          <w:szCs w:val="22"/>
        </w:rPr>
      </w:pPr>
      <w:r w:rsidRPr="00275751">
        <w:rPr>
          <w:iCs/>
          <w:szCs w:val="22"/>
        </w:rPr>
        <w:t>Use an iterator pattern to check for duplicates when creating games, teams, and players.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9E1F9D5" w14:textId="7B82EF1A" w:rsidR="00275751" w:rsidRDefault="00275751" w:rsidP="00502600">
      <w:pPr>
        <w:suppressAutoHyphens/>
        <w:contextualSpacing/>
        <w:rPr>
          <w:rFonts w:asciiTheme="majorHAnsi" w:hAnsiTheme="majorHAnsi" w:cstheme="majorHAnsi"/>
          <w:szCs w:val="22"/>
        </w:rPr>
      </w:pPr>
      <w:r w:rsidRPr="00275751">
        <w:rPr>
          <w:rFonts w:asciiTheme="majorHAnsi" w:hAnsiTheme="majorHAnsi" w:cstheme="majorHAnsi"/>
          <w:szCs w:val="22"/>
        </w:rPr>
        <w:t xml:space="preserve">The existing application is already deployed on Android, and The Gaming Room requires a web-based extension. Because of this, Java is selected to maintain consistency with Android’s native </w:t>
      </w:r>
      <w:r>
        <w:rPr>
          <w:rFonts w:asciiTheme="majorHAnsi" w:hAnsiTheme="majorHAnsi" w:cstheme="majorHAnsi"/>
          <w:szCs w:val="22"/>
        </w:rPr>
        <w:t>SDK language</w:t>
      </w:r>
      <w:r w:rsidRPr="00275751">
        <w:rPr>
          <w:rFonts w:asciiTheme="majorHAnsi" w:hAnsiTheme="majorHAnsi" w:cstheme="majorHAnsi"/>
          <w:szCs w:val="22"/>
        </w:rPr>
        <w:t>.</w:t>
      </w:r>
      <w:r>
        <w:rPr>
          <w:rFonts w:asciiTheme="majorHAnsi" w:hAnsiTheme="majorHAnsi" w:cstheme="majorHAnsi"/>
          <w:szCs w:val="22"/>
        </w:rPr>
        <w:t xml:space="preserve"> </w:t>
      </w:r>
      <w:r w:rsidRPr="00275751">
        <w:rPr>
          <w:rFonts w:asciiTheme="majorHAnsi" w:hAnsiTheme="majorHAnsi" w:cstheme="majorHAnsi"/>
          <w:szCs w:val="22"/>
        </w:rPr>
        <w:t>Any existing APIs used by the Android version must be reviewed, adapted, or extended for the web-based solution.</w:t>
      </w:r>
      <w:r>
        <w:rPr>
          <w:rFonts w:asciiTheme="majorHAnsi" w:hAnsiTheme="majorHAnsi" w:cstheme="majorHAnsi"/>
          <w:szCs w:val="22"/>
        </w:rPr>
        <w:t xml:space="preserve"> </w:t>
      </w:r>
      <w:r w:rsidR="00502600">
        <w:rPr>
          <w:rFonts w:asciiTheme="majorHAnsi" w:hAnsiTheme="majorHAnsi" w:cstheme="majorHAnsi"/>
          <w:szCs w:val="22"/>
        </w:rPr>
        <w:t>The</w:t>
      </w:r>
      <w:r>
        <w:rPr>
          <w:rFonts w:asciiTheme="majorHAnsi" w:hAnsiTheme="majorHAnsi" w:cstheme="majorHAnsi"/>
          <w:szCs w:val="22"/>
        </w:rPr>
        <w:t xml:space="preserve"> </w:t>
      </w:r>
      <w:r w:rsidR="00502600">
        <w:rPr>
          <w:rFonts w:asciiTheme="majorHAnsi" w:hAnsiTheme="majorHAnsi" w:cstheme="majorHAnsi"/>
          <w:szCs w:val="22"/>
        </w:rPr>
        <w:t>s</w:t>
      </w:r>
      <w:r>
        <w:rPr>
          <w:rFonts w:asciiTheme="majorHAnsi" w:hAnsiTheme="majorHAnsi" w:cstheme="majorHAnsi"/>
          <w:szCs w:val="22"/>
        </w:rPr>
        <w:t xml:space="preserve">ingleton pattern will be used so only </w:t>
      </w:r>
      <w:r w:rsidRPr="00275751">
        <w:rPr>
          <w:rFonts w:asciiTheme="majorHAnsi" w:hAnsiTheme="majorHAnsi" w:cstheme="majorHAnsi"/>
          <w:szCs w:val="22"/>
        </w:rPr>
        <w:t>one instance of the game service can run at a time, preventing multiple active game instances.</w:t>
      </w:r>
      <w:r w:rsidR="00502600">
        <w:rPr>
          <w:rFonts w:asciiTheme="majorHAnsi" w:hAnsiTheme="majorHAnsi" w:cstheme="majorHAnsi"/>
          <w:szCs w:val="22"/>
        </w:rPr>
        <w:t xml:space="preserve"> The iterator pattern constrains t</w:t>
      </w:r>
      <w:r w:rsidRPr="00275751">
        <w:rPr>
          <w:rFonts w:asciiTheme="majorHAnsi" w:hAnsiTheme="majorHAnsi" w:cstheme="majorHAnsi"/>
          <w:szCs w:val="22"/>
        </w:rPr>
        <w:t xml:space="preserve">eams and players </w:t>
      </w:r>
      <w:r w:rsidR="00502600">
        <w:rPr>
          <w:rFonts w:asciiTheme="majorHAnsi" w:hAnsiTheme="majorHAnsi" w:cstheme="majorHAnsi"/>
          <w:szCs w:val="22"/>
        </w:rPr>
        <w:t>to</w:t>
      </w:r>
      <w:r w:rsidRPr="00275751">
        <w:rPr>
          <w:rFonts w:asciiTheme="majorHAnsi" w:hAnsiTheme="majorHAnsi" w:cstheme="majorHAnsi"/>
          <w:szCs w:val="22"/>
        </w:rPr>
        <w:t xml:space="preserve"> be checked against existing names to avoid conflicts or duplication.</w:t>
      </w:r>
    </w:p>
    <w:p w14:paraId="6510199E" w14:textId="77777777" w:rsidR="00502600" w:rsidRDefault="00502600" w:rsidP="006B4954">
      <w:pPr>
        <w:pStyle w:val="Heading2"/>
        <w:suppressAutoHyphens/>
        <w:contextualSpacing/>
      </w:pPr>
    </w:p>
    <w:p w14:paraId="55EF5F50" w14:textId="62E778BF"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049CA8" w14:textId="425CD351" w:rsidR="005F2141" w:rsidRPr="00406F75" w:rsidRDefault="00730BFB" w:rsidP="00406F75">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bookmarkStart w:id="11" w:name="_102g653q3xph" w:colFirst="0" w:colLast="0"/>
      <w:bookmarkEnd w:id="11"/>
    </w:p>
    <w:p w14:paraId="27F7FA58" w14:textId="77777777" w:rsidR="005F2141" w:rsidRDefault="005F2141" w:rsidP="006B4954">
      <w:pPr>
        <w:pStyle w:val="Heading2"/>
        <w:suppressAutoHyphens/>
        <w:contextualSpacing/>
        <w:rPr>
          <w:rFonts w:asciiTheme="majorHAnsi" w:hAnsiTheme="majorHAnsi" w:cstheme="majorHAnsi"/>
        </w:rPr>
      </w:pPr>
    </w:p>
    <w:p w14:paraId="62A0A1B3" w14:textId="21FAA77C"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99961C5" w14:textId="77777777" w:rsidR="006F4FF2" w:rsidRDefault="006F4FF2" w:rsidP="006B4954">
      <w:pPr>
        <w:suppressAutoHyphens/>
        <w:contextualSpacing/>
        <w:rPr>
          <w:rFonts w:asciiTheme="majorHAnsi" w:hAnsiTheme="majorHAnsi" w:cstheme="majorHAnsi"/>
          <w:bCs/>
          <w:szCs w:val="22"/>
        </w:rPr>
      </w:pPr>
      <w:r w:rsidRPr="006F4FF2">
        <w:rPr>
          <w:rFonts w:asciiTheme="majorHAnsi" w:hAnsiTheme="majorHAnsi" w:cstheme="majorHAnsi"/>
          <w:bCs/>
          <w:szCs w:val="22"/>
        </w:rPr>
        <w:t xml:space="preserve">Below is an overview of the UML class diagram for the proposed </w:t>
      </w:r>
      <w:r>
        <w:rPr>
          <w:rFonts w:asciiTheme="majorHAnsi" w:hAnsiTheme="majorHAnsi" w:cstheme="majorHAnsi"/>
          <w:bCs/>
          <w:szCs w:val="22"/>
        </w:rPr>
        <w:t>web-based version of Draw It or Lose It</w:t>
      </w:r>
      <w:r w:rsidRPr="006F4FF2">
        <w:rPr>
          <w:rFonts w:asciiTheme="majorHAnsi" w:hAnsiTheme="majorHAnsi" w:cstheme="majorHAnsi"/>
          <w:bCs/>
          <w:szCs w:val="22"/>
        </w:rPr>
        <w:t xml:space="preserve">. The </w:t>
      </w:r>
      <w:proofErr w:type="spellStart"/>
      <w:r w:rsidRPr="006F4FF2">
        <w:rPr>
          <w:rFonts w:asciiTheme="majorHAnsi" w:hAnsiTheme="majorHAnsi" w:cstheme="majorHAnsi"/>
          <w:b/>
          <w:bCs/>
          <w:szCs w:val="22"/>
        </w:rPr>
        <w:t>ProgramDriver</w:t>
      </w:r>
      <w:proofErr w:type="spellEnd"/>
      <w:r w:rsidRPr="006F4FF2">
        <w:rPr>
          <w:rFonts w:asciiTheme="majorHAnsi" w:hAnsiTheme="majorHAnsi" w:cstheme="majorHAnsi"/>
          <w:bCs/>
          <w:szCs w:val="22"/>
        </w:rPr>
        <w:t xml:space="preserve"> class initiates the creation of games, teams, and players, relying on the </w:t>
      </w:r>
      <w:proofErr w:type="spellStart"/>
      <w:r w:rsidRPr="006F4FF2">
        <w:rPr>
          <w:rFonts w:asciiTheme="majorHAnsi" w:hAnsiTheme="majorHAnsi" w:cstheme="majorHAnsi"/>
          <w:b/>
          <w:bCs/>
          <w:szCs w:val="22"/>
        </w:rPr>
        <w:t>GameService</w:t>
      </w:r>
      <w:proofErr w:type="spellEnd"/>
      <w:r w:rsidRPr="006F4FF2">
        <w:rPr>
          <w:rFonts w:asciiTheme="majorHAnsi" w:hAnsiTheme="majorHAnsi" w:cstheme="majorHAnsi"/>
          <w:bCs/>
          <w:szCs w:val="22"/>
        </w:rPr>
        <w:t xml:space="preserve"> to manage object creation. The </w:t>
      </w:r>
      <w:proofErr w:type="spellStart"/>
      <w:r w:rsidRPr="006F4FF2">
        <w:rPr>
          <w:rFonts w:asciiTheme="majorHAnsi" w:hAnsiTheme="majorHAnsi" w:cstheme="majorHAnsi"/>
          <w:b/>
          <w:bCs/>
          <w:szCs w:val="22"/>
        </w:rPr>
        <w:t>SingletonTester</w:t>
      </w:r>
      <w:proofErr w:type="spellEnd"/>
      <w:r w:rsidRPr="006F4FF2">
        <w:rPr>
          <w:rFonts w:asciiTheme="majorHAnsi" w:hAnsiTheme="majorHAnsi" w:cstheme="majorHAnsi"/>
          <w:bCs/>
          <w:szCs w:val="22"/>
        </w:rPr>
        <w:t xml:space="preserve"> class demonstrates and verifies the singleton pattern, ensuring only one instance of the service is active at any time. </w:t>
      </w:r>
    </w:p>
    <w:p w14:paraId="2B6553C5" w14:textId="77777777" w:rsidR="006F4FF2" w:rsidRDefault="006F4FF2" w:rsidP="006B4954">
      <w:pPr>
        <w:suppressAutoHyphens/>
        <w:contextualSpacing/>
        <w:rPr>
          <w:rFonts w:asciiTheme="majorHAnsi" w:hAnsiTheme="majorHAnsi" w:cstheme="majorHAnsi"/>
          <w:bCs/>
          <w:szCs w:val="22"/>
        </w:rPr>
      </w:pPr>
    </w:p>
    <w:p w14:paraId="17B43632" w14:textId="77777777" w:rsidR="005F2141" w:rsidRDefault="006F4FF2" w:rsidP="006B4954">
      <w:pPr>
        <w:suppressAutoHyphens/>
        <w:contextualSpacing/>
        <w:rPr>
          <w:rFonts w:asciiTheme="majorHAnsi" w:hAnsiTheme="majorHAnsi" w:cstheme="majorHAnsi"/>
          <w:bCs/>
          <w:szCs w:val="22"/>
        </w:rPr>
      </w:pPr>
      <w:r w:rsidRPr="006F4FF2">
        <w:rPr>
          <w:rFonts w:asciiTheme="majorHAnsi" w:hAnsiTheme="majorHAnsi" w:cstheme="majorHAnsi"/>
          <w:bCs/>
          <w:szCs w:val="22"/>
        </w:rPr>
        <w:t xml:space="preserve">The </w:t>
      </w:r>
      <w:proofErr w:type="spellStart"/>
      <w:r w:rsidRPr="006F4FF2">
        <w:rPr>
          <w:rFonts w:asciiTheme="majorHAnsi" w:hAnsiTheme="majorHAnsi" w:cstheme="majorHAnsi"/>
          <w:b/>
          <w:bCs/>
          <w:szCs w:val="22"/>
        </w:rPr>
        <w:t>GameService</w:t>
      </w:r>
      <w:proofErr w:type="spellEnd"/>
      <w:r w:rsidRPr="006F4FF2">
        <w:rPr>
          <w:rFonts w:asciiTheme="majorHAnsi" w:hAnsiTheme="majorHAnsi" w:cstheme="majorHAnsi"/>
          <w:bCs/>
          <w:szCs w:val="22"/>
        </w:rPr>
        <w:t xml:space="preserve"> itself implements the singleton design pattern by using a private constructor and a static </w:t>
      </w:r>
      <w:proofErr w:type="spellStart"/>
      <w:proofErr w:type="gramStart"/>
      <w:r w:rsidRPr="006F4FF2">
        <w:rPr>
          <w:rFonts w:asciiTheme="majorHAnsi" w:hAnsiTheme="majorHAnsi" w:cstheme="majorHAnsi"/>
          <w:bCs/>
          <w:szCs w:val="22"/>
        </w:rPr>
        <w:t>getInstance</w:t>
      </w:r>
      <w:proofErr w:type="spellEnd"/>
      <w:r w:rsidRPr="006F4FF2">
        <w:rPr>
          <w:rFonts w:asciiTheme="majorHAnsi" w:hAnsiTheme="majorHAnsi" w:cstheme="majorHAnsi"/>
          <w:bCs/>
          <w:szCs w:val="22"/>
        </w:rPr>
        <w:t>(</w:t>
      </w:r>
      <w:proofErr w:type="gramEnd"/>
      <w:r w:rsidRPr="006F4FF2">
        <w:rPr>
          <w:rFonts w:asciiTheme="majorHAnsi" w:hAnsiTheme="majorHAnsi" w:cstheme="majorHAnsi"/>
          <w:bCs/>
          <w:szCs w:val="22"/>
        </w:rPr>
        <w:t xml:space="preserve">) method </w:t>
      </w:r>
      <w:r>
        <w:rPr>
          <w:rFonts w:asciiTheme="majorHAnsi" w:hAnsiTheme="majorHAnsi" w:cstheme="majorHAnsi"/>
          <w:bCs/>
          <w:szCs w:val="22"/>
        </w:rPr>
        <w:t xml:space="preserve">allowing </w:t>
      </w:r>
      <w:r w:rsidR="005F2141">
        <w:rPr>
          <w:rFonts w:asciiTheme="majorHAnsi" w:hAnsiTheme="majorHAnsi" w:cstheme="majorHAnsi"/>
          <w:bCs/>
          <w:szCs w:val="22"/>
        </w:rPr>
        <w:t xml:space="preserve">only </w:t>
      </w:r>
      <w:r>
        <w:rPr>
          <w:rFonts w:asciiTheme="majorHAnsi" w:hAnsiTheme="majorHAnsi" w:cstheme="majorHAnsi"/>
          <w:bCs/>
          <w:szCs w:val="22"/>
        </w:rPr>
        <w:t>a single instance</w:t>
      </w:r>
      <w:r w:rsidRPr="006F4FF2">
        <w:rPr>
          <w:rFonts w:asciiTheme="majorHAnsi" w:hAnsiTheme="majorHAnsi" w:cstheme="majorHAnsi"/>
          <w:bCs/>
          <w:szCs w:val="22"/>
        </w:rPr>
        <w:t xml:space="preserve">. It also handles the creation of </w:t>
      </w:r>
      <w:r w:rsidRPr="006F4FF2">
        <w:rPr>
          <w:rFonts w:asciiTheme="majorHAnsi" w:hAnsiTheme="majorHAnsi" w:cstheme="majorHAnsi"/>
          <w:b/>
          <w:bCs/>
          <w:szCs w:val="22"/>
        </w:rPr>
        <w:t>Game</w:t>
      </w:r>
      <w:r w:rsidRPr="006F4FF2">
        <w:rPr>
          <w:rFonts w:asciiTheme="majorHAnsi" w:hAnsiTheme="majorHAnsi" w:cstheme="majorHAnsi"/>
          <w:bCs/>
          <w:szCs w:val="22"/>
        </w:rPr>
        <w:t xml:space="preserve"> objects through </w:t>
      </w:r>
      <w:proofErr w:type="spellStart"/>
      <w:proofErr w:type="gramStart"/>
      <w:r w:rsidRPr="006F4FF2">
        <w:rPr>
          <w:rFonts w:asciiTheme="majorHAnsi" w:hAnsiTheme="majorHAnsi" w:cstheme="majorHAnsi"/>
          <w:bCs/>
          <w:szCs w:val="22"/>
        </w:rPr>
        <w:t>addGame</w:t>
      </w:r>
      <w:proofErr w:type="spellEnd"/>
      <w:r w:rsidRPr="006F4FF2">
        <w:rPr>
          <w:rFonts w:asciiTheme="majorHAnsi" w:hAnsiTheme="majorHAnsi" w:cstheme="majorHAnsi"/>
          <w:bCs/>
          <w:szCs w:val="22"/>
        </w:rPr>
        <w:t>(</w:t>
      </w:r>
      <w:proofErr w:type="gramEnd"/>
      <w:r w:rsidRPr="006F4FF2">
        <w:rPr>
          <w:rFonts w:asciiTheme="majorHAnsi" w:hAnsiTheme="majorHAnsi" w:cstheme="majorHAnsi"/>
          <w:bCs/>
          <w:szCs w:val="22"/>
        </w:rPr>
        <w:t xml:space="preserve">), which uses an iterator approach to avoid creating duplicates. </w:t>
      </w:r>
    </w:p>
    <w:p w14:paraId="64682960" w14:textId="77777777" w:rsidR="005F2141" w:rsidRDefault="005F2141" w:rsidP="006B4954">
      <w:pPr>
        <w:suppressAutoHyphens/>
        <w:contextualSpacing/>
        <w:rPr>
          <w:rFonts w:asciiTheme="majorHAnsi" w:hAnsiTheme="majorHAnsi" w:cstheme="majorHAnsi"/>
          <w:bCs/>
          <w:szCs w:val="22"/>
        </w:rPr>
      </w:pPr>
    </w:p>
    <w:p w14:paraId="7FE47998" w14:textId="77777777" w:rsidR="005F2141" w:rsidRDefault="006F4FF2" w:rsidP="006B4954">
      <w:pPr>
        <w:suppressAutoHyphens/>
        <w:contextualSpacing/>
        <w:rPr>
          <w:rFonts w:asciiTheme="majorHAnsi" w:hAnsiTheme="majorHAnsi" w:cstheme="majorHAnsi"/>
          <w:bCs/>
          <w:szCs w:val="22"/>
        </w:rPr>
      </w:pPr>
      <w:r w:rsidRPr="006F4FF2">
        <w:rPr>
          <w:rFonts w:asciiTheme="majorHAnsi" w:hAnsiTheme="majorHAnsi" w:cstheme="majorHAnsi"/>
          <w:bCs/>
          <w:szCs w:val="22"/>
        </w:rPr>
        <w:t xml:space="preserve">Each </w:t>
      </w:r>
      <w:r w:rsidRPr="006F4FF2">
        <w:rPr>
          <w:rFonts w:asciiTheme="majorHAnsi" w:hAnsiTheme="majorHAnsi" w:cstheme="majorHAnsi"/>
          <w:b/>
          <w:bCs/>
          <w:szCs w:val="22"/>
        </w:rPr>
        <w:t>Game</w:t>
      </w:r>
      <w:r w:rsidRPr="006F4FF2">
        <w:rPr>
          <w:rFonts w:asciiTheme="majorHAnsi" w:hAnsiTheme="majorHAnsi" w:cstheme="majorHAnsi"/>
          <w:bCs/>
          <w:szCs w:val="22"/>
        </w:rPr>
        <w:t xml:space="preserve">, which inherits from </w:t>
      </w:r>
      <w:r w:rsidRPr="006F4FF2">
        <w:rPr>
          <w:rFonts w:asciiTheme="majorHAnsi" w:hAnsiTheme="majorHAnsi" w:cstheme="majorHAnsi"/>
          <w:b/>
          <w:bCs/>
          <w:szCs w:val="22"/>
        </w:rPr>
        <w:t>Entity</w:t>
      </w:r>
      <w:r w:rsidRPr="006F4FF2">
        <w:rPr>
          <w:rFonts w:asciiTheme="majorHAnsi" w:hAnsiTheme="majorHAnsi" w:cstheme="majorHAnsi"/>
          <w:bCs/>
          <w:szCs w:val="22"/>
        </w:rPr>
        <w:t xml:space="preserve">, contains a list of </w:t>
      </w:r>
      <w:r w:rsidRPr="006F4FF2">
        <w:rPr>
          <w:rFonts w:asciiTheme="majorHAnsi" w:hAnsiTheme="majorHAnsi" w:cstheme="majorHAnsi"/>
          <w:b/>
          <w:bCs/>
          <w:szCs w:val="22"/>
        </w:rPr>
        <w:t>Team</w:t>
      </w:r>
      <w:r w:rsidRPr="006F4FF2">
        <w:rPr>
          <w:rFonts w:asciiTheme="majorHAnsi" w:hAnsiTheme="majorHAnsi" w:cstheme="majorHAnsi"/>
          <w:bCs/>
          <w:szCs w:val="22"/>
        </w:rPr>
        <w:t xml:space="preserve"> objects and includes the </w:t>
      </w:r>
      <w:proofErr w:type="spellStart"/>
      <w:proofErr w:type="gramStart"/>
      <w:r w:rsidRPr="006F4FF2">
        <w:rPr>
          <w:rFonts w:asciiTheme="majorHAnsi" w:hAnsiTheme="majorHAnsi" w:cstheme="majorHAnsi"/>
          <w:bCs/>
          <w:szCs w:val="22"/>
        </w:rPr>
        <w:t>addTeam</w:t>
      </w:r>
      <w:proofErr w:type="spellEnd"/>
      <w:r w:rsidRPr="006F4FF2">
        <w:rPr>
          <w:rFonts w:asciiTheme="majorHAnsi" w:hAnsiTheme="majorHAnsi" w:cstheme="majorHAnsi"/>
          <w:bCs/>
          <w:szCs w:val="22"/>
        </w:rPr>
        <w:t>(</w:t>
      </w:r>
      <w:proofErr w:type="gramEnd"/>
      <w:r w:rsidRPr="006F4FF2">
        <w:rPr>
          <w:rFonts w:asciiTheme="majorHAnsi" w:hAnsiTheme="majorHAnsi" w:cstheme="majorHAnsi"/>
          <w:bCs/>
          <w:szCs w:val="22"/>
        </w:rPr>
        <w:t xml:space="preserve">) method to verify that a team name does not already exist before adding a new one. Similarly, </w:t>
      </w:r>
      <w:r w:rsidRPr="006F4FF2">
        <w:rPr>
          <w:rFonts w:asciiTheme="majorHAnsi" w:hAnsiTheme="majorHAnsi" w:cstheme="majorHAnsi"/>
          <w:b/>
          <w:bCs/>
          <w:szCs w:val="22"/>
        </w:rPr>
        <w:t>Tea</w:t>
      </w:r>
      <w:r w:rsidR="005F2141">
        <w:rPr>
          <w:rFonts w:asciiTheme="majorHAnsi" w:hAnsiTheme="majorHAnsi" w:cstheme="majorHAnsi"/>
          <w:b/>
          <w:bCs/>
          <w:szCs w:val="22"/>
        </w:rPr>
        <w:t xml:space="preserve">m, which also extends Entity, </w:t>
      </w:r>
      <w:r w:rsidRPr="006F4FF2">
        <w:rPr>
          <w:rFonts w:asciiTheme="majorHAnsi" w:hAnsiTheme="majorHAnsi" w:cstheme="majorHAnsi"/>
          <w:bCs/>
          <w:szCs w:val="22"/>
        </w:rPr>
        <w:t xml:space="preserve">manages a list of </w:t>
      </w:r>
      <w:r w:rsidRPr="006F4FF2">
        <w:rPr>
          <w:rFonts w:asciiTheme="majorHAnsi" w:hAnsiTheme="majorHAnsi" w:cstheme="majorHAnsi"/>
          <w:b/>
          <w:bCs/>
          <w:szCs w:val="22"/>
        </w:rPr>
        <w:t>Player</w:t>
      </w:r>
      <w:r w:rsidRPr="006F4FF2">
        <w:rPr>
          <w:rFonts w:asciiTheme="majorHAnsi" w:hAnsiTheme="majorHAnsi" w:cstheme="majorHAnsi"/>
          <w:bCs/>
          <w:szCs w:val="22"/>
        </w:rPr>
        <w:t xml:space="preserve"> objects, and its </w:t>
      </w:r>
      <w:proofErr w:type="spellStart"/>
      <w:proofErr w:type="gramStart"/>
      <w:r w:rsidRPr="006F4FF2">
        <w:rPr>
          <w:rFonts w:asciiTheme="majorHAnsi" w:hAnsiTheme="majorHAnsi" w:cstheme="majorHAnsi"/>
          <w:bCs/>
          <w:szCs w:val="22"/>
        </w:rPr>
        <w:t>addPlayer</w:t>
      </w:r>
      <w:proofErr w:type="spellEnd"/>
      <w:r w:rsidRPr="006F4FF2">
        <w:rPr>
          <w:rFonts w:asciiTheme="majorHAnsi" w:hAnsiTheme="majorHAnsi" w:cstheme="majorHAnsi"/>
          <w:bCs/>
          <w:szCs w:val="22"/>
        </w:rPr>
        <w:t>(</w:t>
      </w:r>
      <w:proofErr w:type="gramEnd"/>
      <w:r w:rsidRPr="006F4FF2">
        <w:rPr>
          <w:rFonts w:asciiTheme="majorHAnsi" w:hAnsiTheme="majorHAnsi" w:cstheme="majorHAnsi"/>
          <w:bCs/>
          <w:szCs w:val="22"/>
        </w:rPr>
        <w:t xml:space="preserve">) method checks for duplicate player names before creating a new </w:t>
      </w:r>
      <w:r w:rsidRPr="006F4FF2">
        <w:rPr>
          <w:rFonts w:asciiTheme="majorHAnsi" w:hAnsiTheme="majorHAnsi" w:cstheme="majorHAnsi"/>
          <w:b/>
          <w:bCs/>
          <w:szCs w:val="22"/>
        </w:rPr>
        <w:t>Player</w:t>
      </w:r>
      <w:r w:rsidRPr="006F4FF2">
        <w:rPr>
          <w:rFonts w:asciiTheme="majorHAnsi" w:hAnsiTheme="majorHAnsi" w:cstheme="majorHAnsi"/>
          <w:bCs/>
          <w:szCs w:val="22"/>
        </w:rPr>
        <w:t xml:space="preserve">. </w:t>
      </w:r>
    </w:p>
    <w:p w14:paraId="26724091" w14:textId="77777777" w:rsidR="005F2141" w:rsidRDefault="005F2141" w:rsidP="006B4954">
      <w:pPr>
        <w:suppressAutoHyphens/>
        <w:contextualSpacing/>
        <w:rPr>
          <w:rFonts w:asciiTheme="majorHAnsi" w:hAnsiTheme="majorHAnsi" w:cstheme="majorHAnsi"/>
          <w:bCs/>
          <w:szCs w:val="22"/>
        </w:rPr>
      </w:pPr>
    </w:p>
    <w:p w14:paraId="12201484" w14:textId="47F762FE" w:rsidR="00A325D0" w:rsidRDefault="006F4FF2" w:rsidP="006B4954">
      <w:pPr>
        <w:suppressAutoHyphens/>
        <w:contextualSpacing/>
        <w:rPr>
          <w:rFonts w:asciiTheme="majorHAnsi" w:hAnsiTheme="majorHAnsi" w:cstheme="majorHAnsi"/>
          <w:bCs/>
          <w:szCs w:val="22"/>
        </w:rPr>
      </w:pPr>
      <w:r w:rsidRPr="006F4FF2">
        <w:rPr>
          <w:rFonts w:asciiTheme="majorHAnsi" w:hAnsiTheme="majorHAnsi" w:cstheme="majorHAnsi"/>
          <w:bCs/>
          <w:szCs w:val="22"/>
        </w:rPr>
        <w:t xml:space="preserve">A </w:t>
      </w:r>
      <w:r w:rsidRPr="006F4FF2">
        <w:rPr>
          <w:rFonts w:asciiTheme="majorHAnsi" w:hAnsiTheme="majorHAnsi" w:cstheme="majorHAnsi"/>
          <w:b/>
          <w:bCs/>
          <w:szCs w:val="22"/>
        </w:rPr>
        <w:t>Player</w:t>
      </w:r>
      <w:r w:rsidRPr="006F4FF2">
        <w:rPr>
          <w:rFonts w:asciiTheme="majorHAnsi" w:hAnsiTheme="majorHAnsi" w:cstheme="majorHAnsi"/>
          <w:bCs/>
          <w:szCs w:val="22"/>
        </w:rPr>
        <w:t xml:space="preserve"> represents an individual participant on a team and likewise inherits from </w:t>
      </w:r>
      <w:r w:rsidRPr="006F4FF2">
        <w:rPr>
          <w:rFonts w:asciiTheme="majorHAnsi" w:hAnsiTheme="majorHAnsi" w:cstheme="majorHAnsi"/>
          <w:b/>
          <w:bCs/>
          <w:szCs w:val="22"/>
        </w:rPr>
        <w:t>Entity</w:t>
      </w:r>
      <w:r w:rsidRPr="006F4FF2">
        <w:rPr>
          <w:rFonts w:asciiTheme="majorHAnsi" w:hAnsiTheme="majorHAnsi" w:cstheme="majorHAnsi"/>
          <w:bCs/>
          <w:szCs w:val="22"/>
        </w:rPr>
        <w:t xml:space="preserve">. At the top of this hierarchy, </w:t>
      </w:r>
      <w:r w:rsidRPr="006F4FF2">
        <w:rPr>
          <w:rFonts w:asciiTheme="majorHAnsi" w:hAnsiTheme="majorHAnsi" w:cstheme="majorHAnsi"/>
          <w:b/>
          <w:bCs/>
          <w:szCs w:val="22"/>
        </w:rPr>
        <w:t>Entity</w:t>
      </w:r>
      <w:r w:rsidRPr="006F4FF2">
        <w:rPr>
          <w:rFonts w:asciiTheme="majorHAnsi" w:hAnsiTheme="majorHAnsi" w:cstheme="majorHAnsi"/>
          <w:bCs/>
          <w:szCs w:val="22"/>
        </w:rPr>
        <w:t xml:space="preserve"> serves as the parent class with </w:t>
      </w:r>
      <w:r w:rsidR="005F2141">
        <w:rPr>
          <w:rFonts w:asciiTheme="majorHAnsi" w:hAnsiTheme="majorHAnsi" w:cstheme="majorHAnsi"/>
          <w:bCs/>
          <w:szCs w:val="22"/>
        </w:rPr>
        <w:t>private</w:t>
      </w:r>
      <w:r w:rsidRPr="006F4FF2">
        <w:rPr>
          <w:rFonts w:asciiTheme="majorHAnsi" w:hAnsiTheme="majorHAnsi" w:cstheme="majorHAnsi"/>
          <w:bCs/>
          <w:szCs w:val="22"/>
        </w:rPr>
        <w:t xml:space="preserve"> attributes (id and name) and a </w:t>
      </w:r>
      <w:r w:rsidR="005F2141">
        <w:rPr>
          <w:rFonts w:asciiTheme="majorHAnsi" w:hAnsiTheme="majorHAnsi" w:cstheme="majorHAnsi"/>
          <w:bCs/>
          <w:szCs w:val="22"/>
        </w:rPr>
        <w:t>private</w:t>
      </w:r>
      <w:r w:rsidRPr="006F4FF2">
        <w:rPr>
          <w:rFonts w:asciiTheme="majorHAnsi" w:hAnsiTheme="majorHAnsi" w:cstheme="majorHAnsi"/>
          <w:bCs/>
          <w:szCs w:val="22"/>
        </w:rPr>
        <w:t xml:space="preserve"> default constructor, preventing the creation of null objects while promoting inheritance and polymorphism among Game, Team, and Player. Notably, the design demonstrates encapsulation and abstraction by hiding direct constructor calls for Game, Team, and Player. Instead, these objects are created through specific methods in </w:t>
      </w:r>
      <w:proofErr w:type="spellStart"/>
      <w:r w:rsidRPr="006F4FF2">
        <w:rPr>
          <w:rFonts w:asciiTheme="majorHAnsi" w:hAnsiTheme="majorHAnsi" w:cstheme="majorHAnsi"/>
          <w:bCs/>
          <w:szCs w:val="22"/>
        </w:rPr>
        <w:t>GameService</w:t>
      </w:r>
      <w:proofErr w:type="spellEnd"/>
      <w:r w:rsidRPr="006F4FF2">
        <w:rPr>
          <w:rFonts w:asciiTheme="majorHAnsi" w:hAnsiTheme="majorHAnsi" w:cstheme="majorHAnsi"/>
          <w:bCs/>
          <w:szCs w:val="22"/>
        </w:rPr>
        <w:t xml:space="preserve"> (and within each respective class) to maintain unique constraints.</w:t>
      </w:r>
    </w:p>
    <w:p w14:paraId="26B899AB" w14:textId="77777777" w:rsidR="006F4FF2" w:rsidRDefault="006F4FF2"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3ABD3B38" w14:textId="77777777" w:rsidR="00406F75" w:rsidRDefault="003641B6" w:rsidP="006B4954">
      <w:pPr>
        <w:suppressAutoHyphens/>
        <w:contextualSpacing/>
        <w:rPr>
          <w:rFonts w:asciiTheme="majorHAnsi" w:hAnsiTheme="majorHAnsi" w:cstheme="majorHAnsi"/>
          <w:szCs w:val="22"/>
        </w:rPr>
      </w:pPr>
      <w:bookmarkStart w:id="15" w:name="_332preebysj3" w:colFirst="0" w:colLast="0"/>
      <w:bookmarkEnd w:id="15"/>
      <w:r w:rsidRPr="003641B6">
        <w:rPr>
          <w:rFonts w:asciiTheme="majorHAnsi" w:hAnsiTheme="majorHAnsi" w:cstheme="majorHAnsi"/>
          <w:szCs w:val="22"/>
        </w:rPr>
        <w:t>There are several development targets available</w:t>
      </w:r>
      <w:r>
        <w:rPr>
          <w:rFonts w:asciiTheme="majorHAnsi" w:hAnsiTheme="majorHAnsi" w:cstheme="majorHAnsi"/>
          <w:szCs w:val="22"/>
        </w:rPr>
        <w:t xml:space="preserve"> (</w:t>
      </w:r>
      <w:r w:rsidRPr="003641B6">
        <w:rPr>
          <w:rFonts w:asciiTheme="majorHAnsi" w:hAnsiTheme="majorHAnsi" w:cstheme="majorHAnsi"/>
          <w:szCs w:val="22"/>
        </w:rPr>
        <w:t>such as Macintosh, Windows, Linux, and various mobile platforms</w:t>
      </w:r>
      <w:r>
        <w:rPr>
          <w:rFonts w:asciiTheme="majorHAnsi" w:hAnsiTheme="majorHAnsi" w:cstheme="majorHAnsi"/>
          <w:szCs w:val="22"/>
        </w:rPr>
        <w:t xml:space="preserve">) </w:t>
      </w:r>
      <w:r w:rsidRPr="003641B6">
        <w:rPr>
          <w:rFonts w:asciiTheme="majorHAnsi" w:hAnsiTheme="majorHAnsi" w:cstheme="majorHAnsi"/>
          <w:szCs w:val="22"/>
        </w:rPr>
        <w:t>that can function as either hosts/servers or clients. The table below outlines the pros and cons of each option.</w:t>
      </w:r>
      <w:r w:rsidR="00F57E38">
        <w:rPr>
          <w:rFonts w:asciiTheme="majorHAnsi" w:hAnsiTheme="majorHAnsi" w:cstheme="majorHAnsi"/>
          <w:szCs w:val="22"/>
        </w:rPr>
        <w:t xml:space="preserve"> </w:t>
      </w:r>
    </w:p>
    <w:p w14:paraId="6DDA5B82" w14:textId="77777777" w:rsidR="00406F75" w:rsidRDefault="00406F75" w:rsidP="006B4954">
      <w:pPr>
        <w:suppressAutoHyphens/>
        <w:contextualSpacing/>
        <w:rPr>
          <w:rFonts w:asciiTheme="majorHAnsi" w:hAnsiTheme="majorHAnsi" w:cstheme="majorHAnsi"/>
          <w:szCs w:val="22"/>
        </w:rPr>
      </w:pPr>
    </w:p>
    <w:p w14:paraId="72F7885A" w14:textId="0895974F" w:rsidR="00A325D0" w:rsidRPr="006B4954" w:rsidRDefault="003641B6" w:rsidP="006B4954">
      <w:pPr>
        <w:suppressAutoHyphens/>
        <w:contextualSpacing/>
        <w:rPr>
          <w:rFonts w:asciiTheme="majorHAnsi" w:hAnsiTheme="majorHAnsi" w:cstheme="majorHAnsi"/>
          <w:szCs w:val="22"/>
        </w:rPr>
      </w:pPr>
      <w:r w:rsidRPr="003641B6">
        <w:rPr>
          <w:rFonts w:asciiTheme="majorHAnsi" w:hAnsiTheme="majorHAnsi" w:cstheme="majorHAnsi"/>
          <w:szCs w:val="22"/>
        </w:rPr>
        <w:t>It’s also worth noting that the choice of server operating system is independent of the client operating system. For example, even if Linux is selected for the server, Windows might still be the preferred option for the client.</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2160"/>
        <w:gridCol w:w="1890"/>
        <w:gridCol w:w="1810"/>
      </w:tblGrid>
      <w:tr w:rsidR="00A325D0" w:rsidRPr="006B4954" w14:paraId="296F177E" w14:textId="77777777" w:rsidTr="00F57E38">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16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81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F57E38">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4583BCE2" w14:textId="77777777" w:rsidR="00A325D0" w:rsidRDefault="003641B6" w:rsidP="006B4954">
            <w:pPr>
              <w:suppressAutoHyphens/>
              <w:contextualSpacing/>
              <w:rPr>
                <w:rFonts w:asciiTheme="majorHAnsi" w:hAnsiTheme="majorHAnsi" w:cstheme="majorHAnsi"/>
                <w:szCs w:val="22"/>
              </w:rPr>
            </w:pPr>
            <w:r w:rsidRPr="003641B6">
              <w:rPr>
                <w:rFonts w:asciiTheme="majorHAnsi" w:hAnsiTheme="majorHAnsi" w:cstheme="majorHAnsi"/>
                <w:szCs w:val="22"/>
              </w:rPr>
              <w:t>OS X Server is an option on Mac; however, unless you’re ready to invest in your own hardware, locating suitable hosts can be both challenging and costly.</w:t>
            </w:r>
          </w:p>
          <w:p w14:paraId="03859220" w14:textId="77777777" w:rsidR="003641B6" w:rsidRDefault="003641B6" w:rsidP="006B4954">
            <w:pPr>
              <w:suppressAutoHyphens/>
              <w:contextualSpacing/>
              <w:rPr>
                <w:rFonts w:asciiTheme="majorHAnsi" w:hAnsiTheme="majorHAnsi" w:cstheme="majorHAnsi"/>
                <w:szCs w:val="22"/>
              </w:rPr>
            </w:pPr>
          </w:p>
          <w:p w14:paraId="5E095494" w14:textId="7FB47B09" w:rsidR="003641B6" w:rsidRPr="006B4954" w:rsidRDefault="003641B6" w:rsidP="006B4954">
            <w:pPr>
              <w:suppressAutoHyphens/>
              <w:contextualSpacing/>
              <w:rPr>
                <w:rFonts w:asciiTheme="majorHAnsi" w:hAnsiTheme="majorHAnsi" w:cstheme="majorHAnsi"/>
                <w:szCs w:val="22"/>
              </w:rPr>
            </w:pPr>
            <w:r w:rsidRPr="003641B6">
              <w:rPr>
                <w:rFonts w:asciiTheme="majorHAnsi" w:hAnsiTheme="majorHAnsi" w:cstheme="majorHAnsi"/>
                <w:szCs w:val="22"/>
              </w:rPr>
              <w:t>Pricing starts at about $499 USD for a license covering 10 clients, or $999 for an unlimited setup.</w:t>
            </w:r>
          </w:p>
        </w:tc>
        <w:tc>
          <w:tcPr>
            <w:tcW w:w="2160" w:type="dxa"/>
            <w:shd w:val="clear" w:color="auto" w:fill="auto"/>
            <w:tcMar>
              <w:top w:w="0" w:type="dxa"/>
              <w:left w:w="115" w:type="dxa"/>
              <w:bottom w:w="0" w:type="dxa"/>
              <w:right w:w="115" w:type="dxa"/>
            </w:tcMar>
          </w:tcPr>
          <w:p w14:paraId="53E0DA91" w14:textId="77777777" w:rsidR="00A325D0" w:rsidRDefault="003641B6" w:rsidP="006B4954">
            <w:pPr>
              <w:suppressAutoHyphens/>
              <w:contextualSpacing/>
              <w:rPr>
                <w:rFonts w:asciiTheme="majorHAnsi" w:hAnsiTheme="majorHAnsi" w:cstheme="majorHAnsi"/>
                <w:szCs w:val="22"/>
              </w:rPr>
            </w:pPr>
            <w:r w:rsidRPr="003641B6">
              <w:rPr>
                <w:rFonts w:asciiTheme="majorHAnsi" w:hAnsiTheme="majorHAnsi" w:cstheme="majorHAnsi"/>
                <w:szCs w:val="22"/>
              </w:rPr>
              <w:t>Linux is the go-to choice for web hosting due to its open-source nature, which generally leads to lower maintenance and licensing expenses compared to proprietary alternatives like Windows.</w:t>
            </w:r>
          </w:p>
          <w:p w14:paraId="1E86C0B3" w14:textId="77777777" w:rsidR="003641B6" w:rsidRDefault="003641B6" w:rsidP="006B4954">
            <w:pPr>
              <w:suppressAutoHyphens/>
              <w:contextualSpacing/>
              <w:rPr>
                <w:rFonts w:asciiTheme="majorHAnsi" w:hAnsiTheme="majorHAnsi" w:cstheme="majorHAnsi"/>
                <w:szCs w:val="22"/>
              </w:rPr>
            </w:pPr>
          </w:p>
          <w:p w14:paraId="26FEAA67" w14:textId="56576FCC" w:rsidR="003641B6" w:rsidRPr="006B4954" w:rsidRDefault="003641B6" w:rsidP="006B4954">
            <w:pPr>
              <w:suppressAutoHyphens/>
              <w:contextualSpacing/>
              <w:rPr>
                <w:rFonts w:asciiTheme="majorHAnsi" w:hAnsiTheme="majorHAnsi" w:cstheme="majorHAnsi"/>
                <w:szCs w:val="22"/>
              </w:rPr>
            </w:pPr>
            <w:r w:rsidRPr="003641B6">
              <w:rPr>
                <w:rFonts w:asciiTheme="majorHAnsi" w:hAnsiTheme="majorHAnsi" w:cstheme="majorHAnsi"/>
                <w:szCs w:val="22"/>
              </w:rPr>
              <w:t>In addition, major cloud providers such as Google and Amazon tend to favor Linux over Windows.</w:t>
            </w:r>
          </w:p>
        </w:tc>
        <w:tc>
          <w:tcPr>
            <w:tcW w:w="1890" w:type="dxa"/>
            <w:shd w:val="clear" w:color="auto" w:fill="auto"/>
            <w:tcMar>
              <w:top w:w="0" w:type="dxa"/>
              <w:left w:w="115" w:type="dxa"/>
              <w:bottom w:w="0" w:type="dxa"/>
              <w:right w:w="115" w:type="dxa"/>
            </w:tcMar>
          </w:tcPr>
          <w:p w14:paraId="5CDBFDBA" w14:textId="77777777" w:rsidR="00A325D0" w:rsidRDefault="003641B6" w:rsidP="006B4954">
            <w:pPr>
              <w:suppressAutoHyphens/>
              <w:contextualSpacing/>
              <w:rPr>
                <w:rFonts w:asciiTheme="majorHAnsi" w:hAnsiTheme="majorHAnsi" w:cstheme="majorHAnsi"/>
                <w:szCs w:val="22"/>
              </w:rPr>
            </w:pPr>
            <w:r w:rsidRPr="003641B6">
              <w:rPr>
                <w:rFonts w:asciiTheme="majorHAnsi" w:hAnsiTheme="majorHAnsi" w:cstheme="majorHAnsi"/>
                <w:szCs w:val="22"/>
              </w:rPr>
              <w:t>Windows servers benefit from a user-friendly graphical interface and compatibility with many common office applications, making them widely accessible.</w:t>
            </w:r>
          </w:p>
          <w:p w14:paraId="1A33C412" w14:textId="77777777" w:rsidR="003641B6" w:rsidRDefault="003641B6" w:rsidP="006B4954">
            <w:pPr>
              <w:suppressAutoHyphens/>
              <w:contextualSpacing/>
              <w:rPr>
                <w:rFonts w:asciiTheme="majorHAnsi" w:hAnsiTheme="majorHAnsi" w:cstheme="majorHAnsi"/>
                <w:szCs w:val="22"/>
              </w:rPr>
            </w:pPr>
          </w:p>
          <w:p w14:paraId="60CCDA0C" w14:textId="77777777" w:rsidR="003641B6" w:rsidRDefault="003641B6" w:rsidP="006B4954">
            <w:pPr>
              <w:suppressAutoHyphens/>
              <w:contextualSpacing/>
              <w:rPr>
                <w:rFonts w:asciiTheme="majorHAnsi" w:hAnsiTheme="majorHAnsi" w:cstheme="majorHAnsi"/>
                <w:szCs w:val="22"/>
              </w:rPr>
            </w:pPr>
            <w:r w:rsidRPr="003641B6">
              <w:rPr>
                <w:rFonts w:asciiTheme="majorHAnsi" w:hAnsiTheme="majorHAnsi" w:cstheme="majorHAnsi"/>
                <w:szCs w:val="22"/>
              </w:rPr>
              <w:t>On the flip side, licensing is typically expensive on a per-user basis; fees can range from approximately $6,200 (for up to 16-core licenses) to around $500 per year (for installations supporting up to 50 clients).</w:t>
            </w:r>
          </w:p>
          <w:p w14:paraId="02D36BAC" w14:textId="77777777" w:rsidR="003641B6" w:rsidRDefault="003641B6" w:rsidP="006B4954">
            <w:pPr>
              <w:suppressAutoHyphens/>
              <w:contextualSpacing/>
              <w:rPr>
                <w:rFonts w:asciiTheme="majorHAnsi" w:hAnsiTheme="majorHAnsi" w:cstheme="majorHAnsi"/>
                <w:szCs w:val="22"/>
              </w:rPr>
            </w:pPr>
          </w:p>
          <w:p w14:paraId="12DBF5D5" w14:textId="7E2EA12D" w:rsidR="003641B6" w:rsidRPr="006B4954" w:rsidRDefault="00523B20" w:rsidP="006B4954">
            <w:pPr>
              <w:suppressAutoHyphens/>
              <w:contextualSpacing/>
              <w:rPr>
                <w:rFonts w:asciiTheme="majorHAnsi" w:hAnsiTheme="majorHAnsi" w:cstheme="majorHAnsi"/>
                <w:szCs w:val="22"/>
              </w:rPr>
            </w:pPr>
            <w:r>
              <w:rPr>
                <w:rFonts w:asciiTheme="majorHAnsi" w:hAnsiTheme="majorHAnsi" w:cstheme="majorHAnsi"/>
                <w:szCs w:val="22"/>
              </w:rPr>
              <w:t>T</w:t>
            </w:r>
            <w:r w:rsidRPr="00523B20">
              <w:rPr>
                <w:rFonts w:asciiTheme="majorHAnsi" w:hAnsiTheme="majorHAnsi" w:cstheme="majorHAnsi"/>
                <w:szCs w:val="22"/>
              </w:rPr>
              <w:t>he selection of hosting platforms may be more limited compared to Linux.</w:t>
            </w:r>
          </w:p>
        </w:tc>
        <w:tc>
          <w:tcPr>
            <w:tcW w:w="1810" w:type="dxa"/>
            <w:shd w:val="clear" w:color="auto" w:fill="auto"/>
            <w:tcMar>
              <w:top w:w="0" w:type="dxa"/>
              <w:left w:w="115" w:type="dxa"/>
              <w:bottom w:w="0" w:type="dxa"/>
              <w:right w:w="115" w:type="dxa"/>
            </w:tcMar>
          </w:tcPr>
          <w:p w14:paraId="6E183932" w14:textId="77777777" w:rsidR="00A325D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While mobile devices can function as personal web or file servers, they aren’t designed for handling multiple users concurrently.</w:t>
            </w:r>
          </w:p>
          <w:p w14:paraId="55495B1B" w14:textId="77777777" w:rsidR="00523B20" w:rsidRDefault="00523B20" w:rsidP="006B4954">
            <w:pPr>
              <w:suppressAutoHyphens/>
              <w:contextualSpacing/>
              <w:rPr>
                <w:rFonts w:asciiTheme="majorHAnsi" w:hAnsiTheme="majorHAnsi" w:cstheme="majorHAnsi"/>
                <w:szCs w:val="22"/>
              </w:rPr>
            </w:pPr>
          </w:p>
          <w:p w14:paraId="4FA5D809"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Their hardware, especially RAM, is usually more constrained and lacks the scalability of dedicated blade servers.</w:t>
            </w:r>
          </w:p>
          <w:p w14:paraId="2FD87C0C" w14:textId="77777777" w:rsidR="00523B20" w:rsidRDefault="00523B20" w:rsidP="006B4954">
            <w:pPr>
              <w:suppressAutoHyphens/>
              <w:contextualSpacing/>
              <w:rPr>
                <w:rFonts w:asciiTheme="majorHAnsi" w:hAnsiTheme="majorHAnsi" w:cstheme="majorHAnsi"/>
                <w:szCs w:val="22"/>
              </w:rPr>
            </w:pPr>
          </w:p>
          <w:p w14:paraId="1B7299A3" w14:textId="0E481CB4" w:rsidR="00523B20" w:rsidRPr="006B4954" w:rsidRDefault="00523B20" w:rsidP="006B4954">
            <w:pPr>
              <w:suppressAutoHyphens/>
              <w:contextualSpacing/>
              <w:rPr>
                <w:rFonts w:asciiTheme="majorHAnsi" w:hAnsiTheme="majorHAnsi" w:cstheme="majorHAnsi"/>
                <w:szCs w:val="22"/>
              </w:rPr>
            </w:pPr>
            <w:r>
              <w:rPr>
                <w:rFonts w:asciiTheme="majorHAnsi" w:hAnsiTheme="majorHAnsi" w:cstheme="majorHAnsi"/>
                <w:szCs w:val="22"/>
              </w:rPr>
              <w:t>T</w:t>
            </w:r>
            <w:r w:rsidRPr="00523B20">
              <w:rPr>
                <w:rFonts w:asciiTheme="majorHAnsi" w:hAnsiTheme="majorHAnsi" w:cstheme="majorHAnsi"/>
                <w:szCs w:val="22"/>
              </w:rPr>
              <w:t>he overall cost is uncertain, as hosting tools would likely need to be built internally.</w:t>
            </w:r>
          </w:p>
        </w:tc>
      </w:tr>
      <w:tr w:rsidR="00A325D0" w:rsidRPr="006B4954" w14:paraId="2419AEA0" w14:textId="77777777" w:rsidTr="00F57E38">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56F5E387"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Developing for Mac requires a Mac machine running the latest version of </w:t>
            </w:r>
            <w:proofErr w:type="spellStart"/>
            <w:r w:rsidRPr="00523B20">
              <w:rPr>
                <w:rFonts w:asciiTheme="majorHAnsi" w:hAnsiTheme="majorHAnsi" w:cstheme="majorHAnsi"/>
                <w:szCs w:val="22"/>
              </w:rPr>
              <w:t>XCode</w:t>
            </w:r>
            <w:proofErr w:type="spellEnd"/>
            <w:r w:rsidRPr="00523B20">
              <w:rPr>
                <w:rFonts w:asciiTheme="majorHAnsi" w:hAnsiTheme="majorHAnsi" w:cstheme="majorHAnsi"/>
                <w:szCs w:val="22"/>
              </w:rPr>
              <w:t xml:space="preserve">. </w:t>
            </w:r>
          </w:p>
          <w:p w14:paraId="0EE1EB79" w14:textId="77777777" w:rsidR="00523B20" w:rsidRDefault="00523B20" w:rsidP="006B4954">
            <w:pPr>
              <w:suppressAutoHyphens/>
              <w:contextualSpacing/>
              <w:rPr>
                <w:rFonts w:asciiTheme="majorHAnsi" w:hAnsiTheme="majorHAnsi" w:cstheme="majorHAnsi"/>
                <w:szCs w:val="22"/>
              </w:rPr>
            </w:pPr>
          </w:p>
          <w:p w14:paraId="55DE0E5E"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The macOS software development kit primarily uses Objective-C or SWIFT, which aren’t as widely adopted as other programming languages. </w:t>
            </w:r>
          </w:p>
          <w:p w14:paraId="446EC6B1" w14:textId="77777777" w:rsidR="00523B20" w:rsidRDefault="00523B20" w:rsidP="006B4954">
            <w:pPr>
              <w:suppressAutoHyphens/>
              <w:contextualSpacing/>
              <w:rPr>
                <w:rFonts w:asciiTheme="majorHAnsi" w:hAnsiTheme="majorHAnsi" w:cstheme="majorHAnsi"/>
                <w:szCs w:val="22"/>
              </w:rPr>
            </w:pPr>
          </w:p>
          <w:p w14:paraId="6010720C" w14:textId="42DA1BF1" w:rsidR="00A325D0" w:rsidRPr="006B4954"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Also, given that Windows holds about 75% of the market share compared to macOS’s 16%, the potential user base is considerably smaller.</w:t>
            </w:r>
          </w:p>
        </w:tc>
        <w:tc>
          <w:tcPr>
            <w:tcW w:w="2160" w:type="dxa"/>
            <w:shd w:val="clear" w:color="auto" w:fill="auto"/>
            <w:tcMar>
              <w:top w:w="0" w:type="dxa"/>
              <w:left w:w="115" w:type="dxa"/>
              <w:bottom w:w="0" w:type="dxa"/>
              <w:right w:w="115" w:type="dxa"/>
            </w:tcMar>
          </w:tcPr>
          <w:p w14:paraId="0AFBCCF5"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Development on Linux is generally straightforward, with popular languages such as Java, C/C++, or Python readily available. </w:t>
            </w:r>
          </w:p>
          <w:p w14:paraId="0999DFD1" w14:textId="77777777" w:rsidR="00523B20" w:rsidRDefault="00523B20" w:rsidP="006B4954">
            <w:pPr>
              <w:suppressAutoHyphens/>
              <w:contextualSpacing/>
              <w:rPr>
                <w:rFonts w:asciiTheme="majorHAnsi" w:hAnsiTheme="majorHAnsi" w:cstheme="majorHAnsi"/>
                <w:szCs w:val="22"/>
              </w:rPr>
            </w:pPr>
          </w:p>
          <w:p w14:paraId="71F419DD" w14:textId="78F27C5C" w:rsidR="00A325D0" w:rsidRPr="006B4954"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Although GNU/Linux supports multi-user environments, its market penetration is limited, potentially reducing its overall impact.</w:t>
            </w:r>
          </w:p>
        </w:tc>
        <w:tc>
          <w:tcPr>
            <w:tcW w:w="1890" w:type="dxa"/>
            <w:shd w:val="clear" w:color="auto" w:fill="auto"/>
            <w:tcMar>
              <w:top w:w="0" w:type="dxa"/>
              <w:left w:w="115" w:type="dxa"/>
              <w:bottom w:w="0" w:type="dxa"/>
              <w:right w:w="115" w:type="dxa"/>
            </w:tcMar>
          </w:tcPr>
          <w:p w14:paraId="0A1F8881"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Windows development is commonly performed using C# or the .NET framework. </w:t>
            </w:r>
          </w:p>
          <w:p w14:paraId="68A39073" w14:textId="77777777" w:rsidR="00523B20" w:rsidRDefault="00523B20" w:rsidP="006B4954">
            <w:pPr>
              <w:suppressAutoHyphens/>
              <w:contextualSpacing/>
              <w:rPr>
                <w:rFonts w:asciiTheme="majorHAnsi" w:hAnsiTheme="majorHAnsi" w:cstheme="majorHAnsi"/>
                <w:szCs w:val="22"/>
              </w:rPr>
            </w:pPr>
          </w:p>
          <w:p w14:paraId="47959CEE"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There are minimal barriers to entry for creating client applications on Windows, a platform that has supported multi-user environments since Windows XP. </w:t>
            </w:r>
          </w:p>
          <w:p w14:paraId="3C7805B2" w14:textId="77777777" w:rsidR="00523B20" w:rsidRDefault="00523B20" w:rsidP="006B4954">
            <w:pPr>
              <w:suppressAutoHyphens/>
              <w:contextualSpacing/>
              <w:rPr>
                <w:rFonts w:asciiTheme="majorHAnsi" w:hAnsiTheme="majorHAnsi" w:cstheme="majorHAnsi"/>
                <w:szCs w:val="22"/>
              </w:rPr>
            </w:pPr>
          </w:p>
          <w:p w14:paraId="5D6D0C53" w14:textId="51B233BF" w:rsidR="00A325D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With Windows being the preferred operating system for about 75% of users, it offers a strong business case.</w:t>
            </w:r>
          </w:p>
          <w:p w14:paraId="3C911584" w14:textId="79526801" w:rsidR="00523B20" w:rsidRPr="006B4954" w:rsidRDefault="00523B20" w:rsidP="006B4954">
            <w:pPr>
              <w:suppressAutoHyphens/>
              <w:contextualSpacing/>
              <w:rPr>
                <w:rFonts w:asciiTheme="majorHAnsi" w:hAnsiTheme="majorHAnsi" w:cstheme="majorHAnsi"/>
                <w:szCs w:val="22"/>
              </w:rPr>
            </w:pPr>
          </w:p>
        </w:tc>
        <w:tc>
          <w:tcPr>
            <w:tcW w:w="1810" w:type="dxa"/>
            <w:shd w:val="clear" w:color="auto" w:fill="auto"/>
            <w:tcMar>
              <w:top w:w="0" w:type="dxa"/>
              <w:left w:w="115" w:type="dxa"/>
              <w:bottom w:w="0" w:type="dxa"/>
              <w:right w:w="115" w:type="dxa"/>
            </w:tcMar>
          </w:tcPr>
          <w:p w14:paraId="2791BE6F"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Mobile platforms aren’t inherently designed for multiple users. </w:t>
            </w:r>
          </w:p>
          <w:p w14:paraId="3E813DFD" w14:textId="77777777" w:rsidR="00523B20" w:rsidRDefault="00523B20" w:rsidP="006B4954">
            <w:pPr>
              <w:suppressAutoHyphens/>
              <w:contextualSpacing/>
              <w:rPr>
                <w:rFonts w:asciiTheme="majorHAnsi" w:hAnsiTheme="majorHAnsi" w:cstheme="majorHAnsi"/>
                <w:szCs w:val="22"/>
              </w:rPr>
            </w:pPr>
          </w:p>
          <w:p w14:paraId="02C6F930"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However, crafting a client application for either Android or iOS is relatively simple. </w:t>
            </w:r>
          </w:p>
          <w:p w14:paraId="42611FE3" w14:textId="77777777" w:rsidR="00523B20" w:rsidRDefault="00523B20" w:rsidP="006B4954">
            <w:pPr>
              <w:suppressAutoHyphens/>
              <w:contextualSpacing/>
              <w:rPr>
                <w:rFonts w:asciiTheme="majorHAnsi" w:hAnsiTheme="majorHAnsi" w:cstheme="majorHAnsi"/>
                <w:szCs w:val="22"/>
              </w:rPr>
            </w:pPr>
          </w:p>
          <w:p w14:paraId="6231EAC6"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For Android, the SDK is Java-based, which might allow for some code reuse from Windows or Linux projects. </w:t>
            </w:r>
          </w:p>
          <w:p w14:paraId="56B14FAC" w14:textId="77777777" w:rsidR="00523B20" w:rsidRDefault="00523B20" w:rsidP="006B4954">
            <w:pPr>
              <w:suppressAutoHyphens/>
              <w:contextualSpacing/>
              <w:rPr>
                <w:rFonts w:asciiTheme="majorHAnsi" w:hAnsiTheme="majorHAnsi" w:cstheme="majorHAnsi"/>
                <w:szCs w:val="22"/>
              </w:rPr>
            </w:pPr>
          </w:p>
          <w:p w14:paraId="24F347E4" w14:textId="3008A511" w:rsidR="00A325D0" w:rsidRPr="006B4954"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In contrast, iOS development relies on SWIFT, meaning the hardware requirements mirror those of Mac systems.</w:t>
            </w:r>
          </w:p>
        </w:tc>
      </w:tr>
      <w:tr w:rsidR="00A325D0" w:rsidRPr="006B4954" w14:paraId="4C2B3BD4" w14:textId="77777777" w:rsidTr="00F57E38">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FF391E4"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The primary languages for Mac development are Objective-C and SWIFT, with </w:t>
            </w:r>
            <w:proofErr w:type="spellStart"/>
            <w:r w:rsidRPr="00523B20">
              <w:rPr>
                <w:rFonts w:asciiTheme="majorHAnsi" w:hAnsiTheme="majorHAnsi" w:cstheme="majorHAnsi"/>
                <w:szCs w:val="22"/>
              </w:rPr>
              <w:t>XCode</w:t>
            </w:r>
            <w:proofErr w:type="spellEnd"/>
            <w:r w:rsidRPr="00523B20">
              <w:rPr>
                <w:rFonts w:asciiTheme="majorHAnsi" w:hAnsiTheme="majorHAnsi" w:cstheme="majorHAnsi"/>
                <w:szCs w:val="22"/>
              </w:rPr>
              <w:t xml:space="preserve"> serving as the standard integrated development environment.</w:t>
            </w:r>
          </w:p>
          <w:p w14:paraId="7620CF3B" w14:textId="77777777" w:rsidR="00523B20" w:rsidRDefault="00523B20" w:rsidP="006B4954">
            <w:pPr>
              <w:suppressAutoHyphens/>
              <w:contextualSpacing/>
              <w:rPr>
                <w:rFonts w:asciiTheme="majorHAnsi" w:hAnsiTheme="majorHAnsi" w:cstheme="majorHAnsi"/>
                <w:szCs w:val="22"/>
              </w:rPr>
            </w:pPr>
          </w:p>
          <w:p w14:paraId="0CB26F5B" w14:textId="63BB0324" w:rsidR="00A325D0" w:rsidRPr="006B4954"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Developers should note that </w:t>
            </w:r>
            <w:proofErr w:type="spellStart"/>
            <w:r w:rsidRPr="00523B20">
              <w:rPr>
                <w:rFonts w:asciiTheme="majorHAnsi" w:hAnsiTheme="majorHAnsi" w:cstheme="majorHAnsi"/>
                <w:szCs w:val="22"/>
              </w:rPr>
              <w:t>XCode</w:t>
            </w:r>
            <w:proofErr w:type="spellEnd"/>
            <w:r w:rsidRPr="00523B20">
              <w:rPr>
                <w:rFonts w:asciiTheme="majorHAnsi" w:hAnsiTheme="majorHAnsi" w:cstheme="majorHAnsi"/>
                <w:szCs w:val="22"/>
              </w:rPr>
              <w:t xml:space="preserve"> carries an annual fee of $99 USD per developer.</w:t>
            </w:r>
          </w:p>
        </w:tc>
        <w:tc>
          <w:tcPr>
            <w:tcW w:w="2160" w:type="dxa"/>
            <w:shd w:val="clear" w:color="auto" w:fill="auto"/>
            <w:tcMar>
              <w:top w:w="0" w:type="dxa"/>
              <w:left w:w="115" w:type="dxa"/>
              <w:bottom w:w="0" w:type="dxa"/>
              <w:right w:w="115" w:type="dxa"/>
            </w:tcMar>
          </w:tcPr>
          <w:p w14:paraId="45A8C0A9"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On Linux, development can be carried out using languages like C/C++, Java, or Python. </w:t>
            </w:r>
          </w:p>
          <w:p w14:paraId="27A7C214" w14:textId="77777777" w:rsidR="00523B20" w:rsidRDefault="00523B20" w:rsidP="006B4954">
            <w:pPr>
              <w:suppressAutoHyphens/>
              <w:contextualSpacing/>
              <w:rPr>
                <w:rFonts w:asciiTheme="majorHAnsi" w:hAnsiTheme="majorHAnsi" w:cstheme="majorHAnsi"/>
                <w:szCs w:val="22"/>
              </w:rPr>
            </w:pPr>
          </w:p>
          <w:p w14:paraId="00B5B5A1"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Many Python IDEs are available for free (such as </w:t>
            </w:r>
            <w:proofErr w:type="spellStart"/>
            <w:r w:rsidRPr="00523B20">
              <w:rPr>
                <w:rFonts w:asciiTheme="majorHAnsi" w:hAnsiTheme="majorHAnsi" w:cstheme="majorHAnsi"/>
                <w:szCs w:val="22"/>
              </w:rPr>
              <w:t>NotePad</w:t>
            </w:r>
            <w:proofErr w:type="spellEnd"/>
            <w:r w:rsidRPr="00523B20">
              <w:rPr>
                <w:rFonts w:asciiTheme="majorHAnsi" w:hAnsiTheme="majorHAnsi" w:cstheme="majorHAnsi"/>
                <w:szCs w:val="22"/>
              </w:rPr>
              <w:t xml:space="preserve">++), and PyCharm is also popular. </w:t>
            </w:r>
          </w:p>
          <w:p w14:paraId="2E16E614" w14:textId="77777777" w:rsidR="00523B20" w:rsidRDefault="00523B20" w:rsidP="006B4954">
            <w:pPr>
              <w:suppressAutoHyphens/>
              <w:contextualSpacing/>
              <w:rPr>
                <w:rFonts w:asciiTheme="majorHAnsi" w:hAnsiTheme="majorHAnsi" w:cstheme="majorHAnsi"/>
                <w:szCs w:val="22"/>
              </w:rPr>
            </w:pPr>
          </w:p>
          <w:p w14:paraId="7AC034C3" w14:textId="2A922261"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Although there are many C/C++ IDEs available, not all are compatible with </w:t>
            </w:r>
            <w:r w:rsidR="00FE35B3" w:rsidRPr="00523B20">
              <w:rPr>
                <w:rFonts w:asciiTheme="majorHAnsi" w:hAnsiTheme="majorHAnsi" w:cstheme="majorHAnsi"/>
                <w:szCs w:val="22"/>
              </w:rPr>
              <w:t>Linux.</w:t>
            </w:r>
            <w:r w:rsidRPr="00523B20">
              <w:rPr>
                <w:rFonts w:asciiTheme="majorHAnsi" w:hAnsiTheme="majorHAnsi" w:cstheme="majorHAnsi"/>
                <w:szCs w:val="22"/>
              </w:rPr>
              <w:t xml:space="preserve"> </w:t>
            </w:r>
          </w:p>
          <w:p w14:paraId="52449404" w14:textId="77777777" w:rsidR="00523B20" w:rsidRDefault="00523B20" w:rsidP="006B4954">
            <w:pPr>
              <w:suppressAutoHyphens/>
              <w:contextualSpacing/>
              <w:rPr>
                <w:rFonts w:asciiTheme="majorHAnsi" w:hAnsiTheme="majorHAnsi" w:cstheme="majorHAnsi"/>
                <w:szCs w:val="22"/>
              </w:rPr>
            </w:pPr>
          </w:p>
          <w:p w14:paraId="3466B885" w14:textId="3AB52476" w:rsidR="00A325D0" w:rsidRPr="006B4954"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Eclipse is a notable free option that supports multiple languages.</w:t>
            </w:r>
          </w:p>
        </w:tc>
        <w:tc>
          <w:tcPr>
            <w:tcW w:w="1890" w:type="dxa"/>
            <w:shd w:val="clear" w:color="auto" w:fill="auto"/>
            <w:tcMar>
              <w:top w:w="0" w:type="dxa"/>
              <w:left w:w="115" w:type="dxa"/>
              <w:bottom w:w="0" w:type="dxa"/>
              <w:right w:w="115" w:type="dxa"/>
            </w:tcMar>
          </w:tcPr>
          <w:p w14:paraId="11883CAC"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Windows development typically involves C# and the .NET framework. </w:t>
            </w:r>
          </w:p>
          <w:p w14:paraId="4DA37AAA" w14:textId="77777777" w:rsidR="00523B20" w:rsidRDefault="00523B20" w:rsidP="006B4954">
            <w:pPr>
              <w:suppressAutoHyphens/>
              <w:contextualSpacing/>
              <w:rPr>
                <w:rFonts w:asciiTheme="majorHAnsi" w:hAnsiTheme="majorHAnsi" w:cstheme="majorHAnsi"/>
                <w:szCs w:val="22"/>
              </w:rPr>
            </w:pPr>
          </w:p>
          <w:p w14:paraId="547B5401"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Microsoft Visual Studio is the dominant IDE, well-known for its extensive plugins and integrations (including tools like Jenkins and </w:t>
            </w:r>
            <w:proofErr w:type="spellStart"/>
            <w:r w:rsidRPr="00523B20">
              <w:rPr>
                <w:rFonts w:asciiTheme="majorHAnsi" w:hAnsiTheme="majorHAnsi" w:cstheme="majorHAnsi"/>
                <w:szCs w:val="22"/>
              </w:rPr>
              <w:t>TestComplete</w:t>
            </w:r>
            <w:proofErr w:type="spellEnd"/>
            <w:r w:rsidRPr="00523B20">
              <w:rPr>
                <w:rFonts w:asciiTheme="majorHAnsi" w:hAnsiTheme="majorHAnsi" w:cstheme="majorHAnsi"/>
                <w:szCs w:val="22"/>
              </w:rPr>
              <w:t xml:space="preserve">). </w:t>
            </w:r>
          </w:p>
          <w:p w14:paraId="6B3EE9B5" w14:textId="77777777" w:rsidR="00523B20" w:rsidRDefault="00523B20" w:rsidP="006B4954">
            <w:pPr>
              <w:suppressAutoHyphens/>
              <w:contextualSpacing/>
              <w:rPr>
                <w:rFonts w:asciiTheme="majorHAnsi" w:hAnsiTheme="majorHAnsi" w:cstheme="majorHAnsi"/>
                <w:szCs w:val="22"/>
              </w:rPr>
            </w:pPr>
          </w:p>
          <w:p w14:paraId="63C1A493" w14:textId="1A52882D" w:rsidR="00A325D0" w:rsidRPr="006B4954"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Pricing for Visual Studio can vary from $45 to $250 per user per year, depending on the feature set.</w:t>
            </w:r>
          </w:p>
        </w:tc>
        <w:tc>
          <w:tcPr>
            <w:tcW w:w="1810" w:type="dxa"/>
            <w:shd w:val="clear" w:color="auto" w:fill="auto"/>
            <w:tcMar>
              <w:top w:w="0" w:type="dxa"/>
              <w:left w:w="115" w:type="dxa"/>
              <w:bottom w:w="0" w:type="dxa"/>
              <w:right w:w="115" w:type="dxa"/>
            </w:tcMar>
          </w:tcPr>
          <w:p w14:paraId="52CE97B9" w14:textId="77777777" w:rsidR="00523B20"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For Android, the Android SDK is based on Java, and Android Studio</w:t>
            </w:r>
            <w:r>
              <w:rPr>
                <w:rFonts w:asciiTheme="majorHAnsi" w:hAnsiTheme="majorHAnsi" w:cstheme="majorHAnsi"/>
                <w:szCs w:val="22"/>
              </w:rPr>
              <w:t xml:space="preserve">, </w:t>
            </w:r>
            <w:r w:rsidRPr="00523B20">
              <w:rPr>
                <w:rFonts w:asciiTheme="majorHAnsi" w:hAnsiTheme="majorHAnsi" w:cstheme="majorHAnsi"/>
                <w:szCs w:val="22"/>
              </w:rPr>
              <w:t>the official IDE developed by Google</w:t>
            </w:r>
            <w:r>
              <w:rPr>
                <w:rFonts w:asciiTheme="majorHAnsi" w:hAnsiTheme="majorHAnsi" w:cstheme="majorHAnsi"/>
                <w:szCs w:val="22"/>
              </w:rPr>
              <w:t xml:space="preserve">, </w:t>
            </w:r>
            <w:r w:rsidRPr="00523B20">
              <w:rPr>
                <w:rFonts w:asciiTheme="majorHAnsi" w:hAnsiTheme="majorHAnsi" w:cstheme="majorHAnsi"/>
                <w:szCs w:val="22"/>
              </w:rPr>
              <w:t xml:space="preserve">is free to download. </w:t>
            </w:r>
          </w:p>
          <w:p w14:paraId="30451FEE" w14:textId="77777777" w:rsidR="00523B20" w:rsidRDefault="00523B20" w:rsidP="006B4954">
            <w:pPr>
              <w:suppressAutoHyphens/>
              <w:contextualSpacing/>
              <w:rPr>
                <w:rFonts w:asciiTheme="majorHAnsi" w:hAnsiTheme="majorHAnsi" w:cstheme="majorHAnsi"/>
                <w:szCs w:val="22"/>
              </w:rPr>
            </w:pPr>
          </w:p>
          <w:p w14:paraId="16D38893" w14:textId="5A9F6727" w:rsidR="00A325D0" w:rsidRPr="006B4954" w:rsidRDefault="00523B20" w:rsidP="006B4954">
            <w:pPr>
              <w:suppressAutoHyphens/>
              <w:contextualSpacing/>
              <w:rPr>
                <w:rFonts w:asciiTheme="majorHAnsi" w:hAnsiTheme="majorHAnsi" w:cstheme="majorHAnsi"/>
                <w:szCs w:val="22"/>
              </w:rPr>
            </w:pPr>
            <w:r w:rsidRPr="00523B20">
              <w:rPr>
                <w:rFonts w:asciiTheme="majorHAnsi" w:hAnsiTheme="majorHAnsi" w:cstheme="majorHAnsi"/>
                <w:szCs w:val="22"/>
              </w:rPr>
              <w:t xml:space="preserve">For iOS, development is almost exclusively performed in </w:t>
            </w:r>
            <w:proofErr w:type="spellStart"/>
            <w:r w:rsidRPr="00523B20">
              <w:rPr>
                <w:rFonts w:asciiTheme="majorHAnsi" w:hAnsiTheme="majorHAnsi" w:cstheme="majorHAnsi"/>
                <w:szCs w:val="22"/>
              </w:rPr>
              <w:t>XCode</w:t>
            </w:r>
            <w:proofErr w:type="spellEnd"/>
            <w:r w:rsidRPr="00523B20">
              <w:rPr>
                <w:rFonts w:asciiTheme="majorHAnsi" w:hAnsiTheme="majorHAnsi" w:cstheme="majorHAnsi"/>
                <w:szCs w:val="22"/>
              </w:rPr>
              <w:t>, using either Objective-C or SWIFT, with the same annual cost of $99 per developer.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0E6698A3"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43CA6F2" w14:textId="0271586A" w:rsidR="002F55CB" w:rsidRPr="00E822C2" w:rsidRDefault="002F55CB" w:rsidP="002F55CB">
      <w:pPr>
        <w:pStyle w:val="ListParagraph"/>
        <w:numPr>
          <w:ilvl w:val="0"/>
          <w:numId w:val="14"/>
        </w:numPr>
        <w:suppressAutoHyphens/>
        <w:rPr>
          <w:rFonts w:asciiTheme="majorHAnsi" w:hAnsiTheme="majorHAnsi" w:cstheme="majorHAnsi"/>
          <w:b/>
          <w:szCs w:val="22"/>
        </w:rPr>
      </w:pPr>
      <w:r w:rsidRPr="002F55CB">
        <w:rPr>
          <w:rFonts w:asciiTheme="majorHAnsi" w:hAnsiTheme="majorHAnsi" w:cstheme="majorHAnsi"/>
          <w:b/>
          <w:bCs/>
          <w:szCs w:val="22"/>
        </w:rPr>
        <w:t>Operating Platform:</w:t>
      </w:r>
    </w:p>
    <w:p w14:paraId="53D45B2E" w14:textId="77777777" w:rsidR="00E822C2" w:rsidRPr="002F55CB" w:rsidRDefault="00E822C2" w:rsidP="00E822C2">
      <w:pPr>
        <w:pStyle w:val="ListParagraph"/>
        <w:suppressAutoHyphens/>
        <w:ind w:left="360"/>
        <w:rPr>
          <w:rFonts w:asciiTheme="majorHAnsi" w:hAnsiTheme="majorHAnsi" w:cstheme="majorHAnsi"/>
          <w:b/>
          <w:szCs w:val="22"/>
        </w:rPr>
      </w:pPr>
    </w:p>
    <w:p w14:paraId="1D8D806A" w14:textId="29FA10AC" w:rsidR="002F55CB" w:rsidRPr="00E822C2" w:rsidRDefault="002F55CB" w:rsidP="00E822C2">
      <w:pPr>
        <w:pStyle w:val="ListParagraph"/>
        <w:numPr>
          <w:ilvl w:val="0"/>
          <w:numId w:val="15"/>
        </w:numPr>
        <w:suppressAutoHyphens/>
        <w:rPr>
          <w:rFonts w:asciiTheme="majorHAnsi" w:hAnsiTheme="majorHAnsi" w:cstheme="majorHAnsi"/>
          <w:bCs/>
          <w:szCs w:val="22"/>
        </w:rPr>
      </w:pPr>
      <w:proofErr w:type="spellStart"/>
      <w:r w:rsidRPr="00E822C2">
        <w:rPr>
          <w:rFonts w:asciiTheme="majorHAnsi" w:hAnsiTheme="majorHAnsi" w:cstheme="majorHAnsi"/>
          <w:bCs/>
          <w:szCs w:val="22"/>
        </w:rPr>
        <w:t>Opt</w:t>
      </w:r>
      <w:proofErr w:type="spellEnd"/>
      <w:r w:rsidRPr="00E822C2">
        <w:rPr>
          <w:rFonts w:asciiTheme="majorHAnsi" w:hAnsiTheme="majorHAnsi" w:cstheme="majorHAnsi"/>
          <w:bCs/>
          <w:szCs w:val="22"/>
        </w:rPr>
        <w:t xml:space="preserve"> for Linux-based servers regardless of the frontend software, as they offer cost-effective licensing and unrestricted data center access compared to Windows servers.​</w:t>
      </w:r>
    </w:p>
    <w:p w14:paraId="5DBC7CAF" w14:textId="66A970F1" w:rsidR="002F55CB" w:rsidRPr="00E822C2" w:rsidRDefault="002F55CB" w:rsidP="00E822C2">
      <w:pPr>
        <w:pStyle w:val="ListParagraph"/>
        <w:numPr>
          <w:ilvl w:val="0"/>
          <w:numId w:val="15"/>
        </w:numPr>
        <w:suppressAutoHyphens/>
        <w:rPr>
          <w:rFonts w:asciiTheme="majorHAnsi" w:hAnsiTheme="majorHAnsi" w:cstheme="majorHAnsi"/>
          <w:bCs/>
          <w:szCs w:val="22"/>
        </w:rPr>
      </w:pPr>
      <w:r w:rsidRPr="00E822C2">
        <w:rPr>
          <w:rFonts w:asciiTheme="majorHAnsi" w:hAnsiTheme="majorHAnsi" w:cstheme="majorHAnsi"/>
          <w:bCs/>
          <w:szCs w:val="22"/>
        </w:rPr>
        <w:t>Linux provides robust security and operational efficiency, with a wide array of available tools, including security applications.​</w:t>
      </w:r>
    </w:p>
    <w:p w14:paraId="02B575F6" w14:textId="77777777" w:rsidR="002F55CB" w:rsidRPr="00E822C2" w:rsidRDefault="002F55CB" w:rsidP="002F55CB">
      <w:pPr>
        <w:pStyle w:val="ListParagraph"/>
        <w:numPr>
          <w:ilvl w:val="0"/>
          <w:numId w:val="15"/>
        </w:numPr>
        <w:suppressAutoHyphens/>
        <w:rPr>
          <w:rFonts w:asciiTheme="majorHAnsi" w:hAnsiTheme="majorHAnsi" w:cstheme="majorHAnsi"/>
          <w:bCs/>
          <w:szCs w:val="22"/>
        </w:rPr>
      </w:pPr>
      <w:r w:rsidRPr="00E822C2">
        <w:rPr>
          <w:rFonts w:asciiTheme="majorHAnsi" w:hAnsiTheme="majorHAnsi" w:cstheme="majorHAnsi"/>
          <w:bCs/>
          <w:szCs w:val="22"/>
        </w:rPr>
        <w:t xml:space="preserve">The </w:t>
      </w:r>
      <w:proofErr w:type="gramStart"/>
      <w:r w:rsidRPr="00E822C2">
        <w:rPr>
          <w:rFonts w:asciiTheme="majorHAnsi" w:hAnsiTheme="majorHAnsi" w:cstheme="majorHAnsi"/>
          <w:bCs/>
          <w:szCs w:val="22"/>
        </w:rPr>
        <w:t>frontend</w:t>
      </w:r>
      <w:proofErr w:type="gramEnd"/>
      <w:r w:rsidRPr="00E822C2">
        <w:rPr>
          <w:rFonts w:asciiTheme="majorHAnsi" w:hAnsiTheme="majorHAnsi" w:cstheme="majorHAnsi"/>
          <w:bCs/>
          <w:szCs w:val="22"/>
        </w:rPr>
        <w:t xml:space="preserve"> can be developed independently of the backend, utilizing APIs for connection, and written in platform-specific languages such as Swift for iOS, Java for Android, or .NET for Windows.</w:t>
      </w:r>
    </w:p>
    <w:p w14:paraId="156735A4" w14:textId="77777777" w:rsidR="002F55CB" w:rsidRPr="002F55CB" w:rsidRDefault="002F55CB" w:rsidP="002F55CB">
      <w:pPr>
        <w:suppressAutoHyphens/>
        <w:contextualSpacing/>
        <w:rPr>
          <w:rFonts w:asciiTheme="majorHAnsi" w:hAnsiTheme="majorHAnsi" w:cstheme="majorHAnsi"/>
          <w:b/>
          <w:szCs w:val="22"/>
        </w:rPr>
      </w:pPr>
    </w:p>
    <w:p w14:paraId="617234DB" w14:textId="6A30F6D5" w:rsidR="002F55CB" w:rsidRPr="00E822C2" w:rsidRDefault="002F55CB" w:rsidP="00E822C2">
      <w:pPr>
        <w:pStyle w:val="ListParagraph"/>
        <w:numPr>
          <w:ilvl w:val="0"/>
          <w:numId w:val="14"/>
        </w:numPr>
        <w:spacing w:before="100" w:beforeAutospacing="1" w:after="100" w:afterAutospacing="1"/>
        <w:rPr>
          <w:rFonts w:eastAsia="Times New Roman"/>
          <w:szCs w:val="22"/>
        </w:rPr>
      </w:pPr>
      <w:r w:rsidRPr="00E822C2">
        <w:rPr>
          <w:rFonts w:asciiTheme="majorHAnsi" w:eastAsia="Times New Roman" w:hAnsiTheme="majorHAnsi" w:cstheme="majorHAnsi"/>
          <w:b/>
          <w:bCs/>
          <w:szCs w:val="22"/>
        </w:rPr>
        <w:t>Operating Systems Architectures</w:t>
      </w:r>
      <w:r w:rsidRPr="00E822C2">
        <w:rPr>
          <w:rFonts w:eastAsia="Times New Roman"/>
          <w:b/>
          <w:bCs/>
          <w:szCs w:val="22"/>
        </w:rPr>
        <w:t>:</w:t>
      </w:r>
    </w:p>
    <w:p w14:paraId="75629A7C" w14:textId="77777777" w:rsidR="002F55CB" w:rsidRPr="002F55CB" w:rsidRDefault="002F55CB" w:rsidP="00E822C2">
      <w:pPr>
        <w:numPr>
          <w:ilvl w:val="0"/>
          <w:numId w:val="21"/>
        </w:numPr>
        <w:spacing w:before="100" w:beforeAutospacing="1" w:after="100" w:afterAutospacing="1"/>
        <w:rPr>
          <w:rFonts w:eastAsia="Times New Roman"/>
          <w:szCs w:val="22"/>
        </w:rPr>
      </w:pPr>
      <w:r w:rsidRPr="002F55CB">
        <w:rPr>
          <w:rFonts w:eastAsia="Times New Roman"/>
          <w:szCs w:val="22"/>
        </w:rPr>
        <w:t xml:space="preserve">Implement a backend server to manage the game environment, with frontend/client-side rendering. Given that "Draw It or Lose It" doesn't rely on rapid reactions, </w:t>
      </w:r>
      <w:r w:rsidRPr="002F55CB">
        <w:rPr>
          <w:rFonts w:asciiTheme="majorHAnsi" w:eastAsia="Times New Roman" w:hAnsiTheme="majorHAnsi" w:cstheme="majorHAnsi"/>
          <w:szCs w:val="22"/>
        </w:rPr>
        <w:t>asynchronous</w:t>
      </w:r>
      <w:r w:rsidRPr="002F55CB">
        <w:rPr>
          <w:rFonts w:eastAsia="Times New Roman"/>
          <w:szCs w:val="22"/>
        </w:rPr>
        <w:t xml:space="preserve"> communication between frontend and backend is acceptable.​</w:t>
      </w:r>
    </w:p>
    <w:p w14:paraId="62CD7A96" w14:textId="77777777" w:rsidR="002F55CB" w:rsidRPr="002F55CB" w:rsidRDefault="002F55CB" w:rsidP="00E822C2">
      <w:pPr>
        <w:numPr>
          <w:ilvl w:val="0"/>
          <w:numId w:val="21"/>
        </w:numPr>
        <w:spacing w:before="100" w:beforeAutospacing="1" w:after="100" w:afterAutospacing="1"/>
        <w:rPr>
          <w:rFonts w:eastAsia="Times New Roman"/>
          <w:szCs w:val="22"/>
        </w:rPr>
      </w:pPr>
      <w:r w:rsidRPr="002F55CB">
        <w:rPr>
          <w:rFonts w:eastAsia="Times New Roman"/>
          <w:szCs w:val="22"/>
        </w:rPr>
        <w:t>Adopt a modern backend architecture using containerized microservices with Kubernetes or Docker for scalability. The specific cloud provider should be chosen prior to finalizing the architecture, as each offers unique proprietary tools.​</w:t>
      </w:r>
    </w:p>
    <w:p w14:paraId="7FE4A9ED" w14:textId="77777777" w:rsidR="002F55CB" w:rsidRPr="002F55CB" w:rsidRDefault="002F55CB" w:rsidP="00E822C2">
      <w:pPr>
        <w:numPr>
          <w:ilvl w:val="0"/>
          <w:numId w:val="21"/>
        </w:numPr>
        <w:spacing w:before="100" w:beforeAutospacing="1" w:after="100" w:afterAutospacing="1"/>
        <w:rPr>
          <w:rFonts w:eastAsia="Times New Roman"/>
          <w:szCs w:val="22"/>
        </w:rPr>
      </w:pPr>
      <w:r w:rsidRPr="002F55CB">
        <w:rPr>
          <w:rFonts w:eastAsia="Times New Roman"/>
          <w:szCs w:val="22"/>
        </w:rPr>
        <w:t>Utilizing client-side rendering reduces server workload and monthly data center expenses. It also enhances gameplay by minimizing the impact of network issues, with the client preloading upcoming images to ensure smooth rendering.​</w:t>
      </w:r>
    </w:p>
    <w:p w14:paraId="33819F22" w14:textId="3B12E67D" w:rsidR="002F55CB" w:rsidRPr="00E822C2" w:rsidRDefault="002F55CB" w:rsidP="00E822C2">
      <w:pPr>
        <w:numPr>
          <w:ilvl w:val="0"/>
          <w:numId w:val="21"/>
        </w:numPr>
        <w:spacing w:before="100" w:beforeAutospacing="1" w:after="100" w:afterAutospacing="1"/>
        <w:rPr>
          <w:rFonts w:eastAsia="Times New Roman"/>
          <w:szCs w:val="22"/>
        </w:rPr>
      </w:pPr>
      <w:r w:rsidRPr="002F55CB">
        <w:rPr>
          <w:rFonts w:eastAsia="Times New Roman"/>
          <w:szCs w:val="22"/>
        </w:rPr>
        <w:t>Decide whether the application will be browser-based or a Java application for PCs or Macs. A browser-based game enabled via Progressive Web App (PWA) might offer a simpler solution.</w:t>
      </w:r>
    </w:p>
    <w:p w14:paraId="4A18E660" w14:textId="7B43FFC0" w:rsidR="00727F5B" w:rsidRPr="00E822C2" w:rsidRDefault="00727F5B" w:rsidP="00E822C2">
      <w:pPr>
        <w:pStyle w:val="ListParagraph"/>
        <w:numPr>
          <w:ilvl w:val="0"/>
          <w:numId w:val="14"/>
        </w:numPr>
        <w:suppressAutoHyphens/>
        <w:rPr>
          <w:rFonts w:asciiTheme="majorHAnsi" w:hAnsiTheme="majorHAnsi" w:cstheme="majorHAnsi"/>
          <w:b/>
          <w:bCs/>
          <w:szCs w:val="22"/>
        </w:rPr>
      </w:pPr>
      <w:r w:rsidRPr="00E822C2">
        <w:rPr>
          <w:rFonts w:asciiTheme="majorHAnsi" w:hAnsiTheme="majorHAnsi" w:cstheme="majorHAnsi"/>
          <w:b/>
          <w:bCs/>
          <w:szCs w:val="22"/>
        </w:rPr>
        <w:t>Storage Management:</w:t>
      </w:r>
    </w:p>
    <w:p w14:paraId="6554A4D2" w14:textId="77777777" w:rsidR="00E822C2" w:rsidRPr="00E822C2" w:rsidRDefault="00E822C2" w:rsidP="00E822C2">
      <w:pPr>
        <w:pStyle w:val="ListParagraph"/>
        <w:suppressAutoHyphens/>
        <w:ind w:left="360"/>
        <w:rPr>
          <w:rFonts w:asciiTheme="majorHAnsi" w:hAnsiTheme="majorHAnsi" w:cstheme="majorHAnsi"/>
          <w:b/>
          <w:szCs w:val="22"/>
        </w:rPr>
      </w:pPr>
    </w:p>
    <w:p w14:paraId="384ACA91" w14:textId="77777777" w:rsidR="00727F5B" w:rsidRPr="00727F5B" w:rsidRDefault="00727F5B" w:rsidP="00727F5B">
      <w:pPr>
        <w:numPr>
          <w:ilvl w:val="0"/>
          <w:numId w:val="17"/>
        </w:numPr>
        <w:suppressAutoHyphens/>
        <w:contextualSpacing/>
        <w:rPr>
          <w:rFonts w:asciiTheme="majorHAnsi" w:hAnsiTheme="majorHAnsi" w:cstheme="majorHAnsi"/>
          <w:bCs/>
          <w:szCs w:val="22"/>
        </w:rPr>
      </w:pPr>
      <w:r w:rsidRPr="00727F5B">
        <w:rPr>
          <w:rFonts w:asciiTheme="majorHAnsi" w:hAnsiTheme="majorHAnsi" w:cstheme="majorHAnsi"/>
          <w:bCs/>
          <w:szCs w:val="22"/>
        </w:rPr>
        <w:t xml:space="preserve">If The Game Room opts not to invest in proprietary hardware, the choice between HDDs and SSDs becomes less critical, as both can meet performance requirements, especially with </w:t>
      </w:r>
      <w:proofErr w:type="gramStart"/>
      <w:r w:rsidRPr="00727F5B">
        <w:rPr>
          <w:rFonts w:asciiTheme="majorHAnsi" w:hAnsiTheme="majorHAnsi" w:cstheme="majorHAnsi"/>
          <w:bCs/>
          <w:szCs w:val="22"/>
        </w:rPr>
        <w:t>caching</w:t>
      </w:r>
      <w:proofErr w:type="gramEnd"/>
      <w:r w:rsidRPr="00727F5B">
        <w:rPr>
          <w:rFonts w:asciiTheme="majorHAnsi" w:hAnsiTheme="majorHAnsi" w:cstheme="majorHAnsi"/>
          <w:bCs/>
          <w:szCs w:val="22"/>
        </w:rPr>
        <w:t xml:space="preserve"> and client-side rendering.​</w:t>
      </w:r>
    </w:p>
    <w:p w14:paraId="2849E06A" w14:textId="77777777" w:rsidR="00727F5B" w:rsidRPr="00727F5B" w:rsidRDefault="00727F5B" w:rsidP="00727F5B">
      <w:pPr>
        <w:numPr>
          <w:ilvl w:val="0"/>
          <w:numId w:val="17"/>
        </w:numPr>
        <w:suppressAutoHyphens/>
        <w:contextualSpacing/>
        <w:rPr>
          <w:rFonts w:asciiTheme="majorHAnsi" w:hAnsiTheme="majorHAnsi" w:cstheme="majorHAnsi"/>
          <w:bCs/>
          <w:szCs w:val="22"/>
        </w:rPr>
      </w:pPr>
      <w:r w:rsidRPr="00727F5B">
        <w:rPr>
          <w:rFonts w:asciiTheme="majorHAnsi" w:hAnsiTheme="majorHAnsi" w:cstheme="majorHAnsi"/>
          <w:bCs/>
          <w:szCs w:val="22"/>
        </w:rPr>
        <w:t>Employing cloud-native tools on the server side enhances flexibility, particularly concerning scalability and localization.</w:t>
      </w:r>
    </w:p>
    <w:p w14:paraId="5D241C30" w14:textId="77777777" w:rsidR="002F55CB" w:rsidRPr="002F55CB" w:rsidRDefault="002F55CB" w:rsidP="002F55CB">
      <w:pPr>
        <w:suppressAutoHyphens/>
        <w:contextualSpacing/>
        <w:rPr>
          <w:rFonts w:asciiTheme="majorHAnsi" w:hAnsiTheme="majorHAnsi" w:cstheme="majorHAnsi"/>
          <w:b/>
          <w:szCs w:val="22"/>
        </w:rPr>
      </w:pPr>
    </w:p>
    <w:p w14:paraId="4398A317" w14:textId="3BC136E5" w:rsidR="00727F5B" w:rsidRPr="00E822C2" w:rsidRDefault="00727F5B" w:rsidP="00E822C2">
      <w:pPr>
        <w:pStyle w:val="ListParagraph"/>
        <w:numPr>
          <w:ilvl w:val="0"/>
          <w:numId w:val="14"/>
        </w:numPr>
        <w:suppressAutoHyphens/>
        <w:rPr>
          <w:rFonts w:asciiTheme="majorHAnsi" w:hAnsiTheme="majorHAnsi" w:cstheme="majorHAnsi"/>
          <w:b/>
          <w:bCs/>
          <w:szCs w:val="22"/>
        </w:rPr>
      </w:pPr>
      <w:r w:rsidRPr="00E822C2">
        <w:rPr>
          <w:rFonts w:asciiTheme="majorHAnsi" w:hAnsiTheme="majorHAnsi" w:cstheme="majorHAnsi"/>
          <w:b/>
          <w:bCs/>
          <w:szCs w:val="22"/>
        </w:rPr>
        <w:t>Memory Management:</w:t>
      </w:r>
    </w:p>
    <w:p w14:paraId="11FD415D" w14:textId="77777777" w:rsidR="00E822C2" w:rsidRPr="00E822C2" w:rsidRDefault="00E822C2" w:rsidP="00E822C2">
      <w:pPr>
        <w:pStyle w:val="ListParagraph"/>
        <w:suppressAutoHyphens/>
        <w:ind w:left="360"/>
        <w:rPr>
          <w:rFonts w:asciiTheme="majorHAnsi" w:hAnsiTheme="majorHAnsi" w:cstheme="majorHAnsi"/>
          <w:b/>
          <w:szCs w:val="22"/>
        </w:rPr>
      </w:pPr>
    </w:p>
    <w:p w14:paraId="51B57DCD" w14:textId="439D1AEE" w:rsidR="00727F5B" w:rsidRPr="00727F5B" w:rsidRDefault="00727F5B" w:rsidP="00727F5B">
      <w:pPr>
        <w:numPr>
          <w:ilvl w:val="0"/>
          <w:numId w:val="18"/>
        </w:numPr>
        <w:suppressAutoHyphens/>
        <w:contextualSpacing/>
        <w:rPr>
          <w:rFonts w:asciiTheme="majorHAnsi" w:hAnsiTheme="majorHAnsi" w:cstheme="majorHAnsi"/>
          <w:bCs/>
          <w:szCs w:val="22"/>
        </w:rPr>
      </w:pPr>
      <w:r w:rsidRPr="00727F5B">
        <w:rPr>
          <w:rFonts w:asciiTheme="majorHAnsi" w:hAnsiTheme="majorHAnsi" w:cstheme="majorHAnsi"/>
          <w:bCs/>
          <w:szCs w:val="22"/>
        </w:rPr>
        <w:t xml:space="preserve">Linux utilizes </w:t>
      </w:r>
      <w:r w:rsidR="00E822C2" w:rsidRPr="00727F5B">
        <w:rPr>
          <w:rFonts w:asciiTheme="majorHAnsi" w:hAnsiTheme="majorHAnsi" w:cstheme="majorHAnsi"/>
          <w:bCs/>
          <w:szCs w:val="22"/>
        </w:rPr>
        <w:t>page cache</w:t>
      </w:r>
      <w:r w:rsidRPr="00727F5B">
        <w:rPr>
          <w:rFonts w:asciiTheme="majorHAnsi" w:hAnsiTheme="majorHAnsi" w:cstheme="majorHAnsi"/>
          <w:bCs/>
          <w:szCs w:val="22"/>
        </w:rPr>
        <w:t xml:space="preserve"> for data in main memory and virtual memory for allocated pages, employing demand paging and the Least Recently Used (LRU) algorithm for page replacement.​</w:t>
      </w:r>
    </w:p>
    <w:p w14:paraId="3AA7F026" w14:textId="77777777" w:rsidR="00727F5B" w:rsidRPr="00727F5B" w:rsidRDefault="00727F5B" w:rsidP="00727F5B">
      <w:pPr>
        <w:numPr>
          <w:ilvl w:val="0"/>
          <w:numId w:val="18"/>
        </w:numPr>
        <w:suppressAutoHyphens/>
        <w:contextualSpacing/>
        <w:rPr>
          <w:rFonts w:asciiTheme="majorHAnsi" w:hAnsiTheme="majorHAnsi" w:cstheme="majorHAnsi"/>
          <w:bCs/>
          <w:szCs w:val="22"/>
        </w:rPr>
      </w:pPr>
      <w:r w:rsidRPr="00727F5B">
        <w:rPr>
          <w:rFonts w:asciiTheme="majorHAnsi" w:hAnsiTheme="majorHAnsi" w:cstheme="majorHAnsi"/>
          <w:bCs/>
          <w:szCs w:val="22"/>
        </w:rPr>
        <w:t>Android's Runtime (ART) and Dalvik virtual machine manage memory through paging and memory-mapping (</w:t>
      </w:r>
      <w:proofErr w:type="spellStart"/>
      <w:r w:rsidRPr="00727F5B">
        <w:rPr>
          <w:rFonts w:asciiTheme="majorHAnsi" w:hAnsiTheme="majorHAnsi" w:cstheme="majorHAnsi"/>
          <w:bCs/>
          <w:szCs w:val="22"/>
        </w:rPr>
        <w:t>mmapping</w:t>
      </w:r>
      <w:proofErr w:type="spellEnd"/>
      <w:r w:rsidRPr="00727F5B">
        <w:rPr>
          <w:rFonts w:asciiTheme="majorHAnsi" w:hAnsiTheme="majorHAnsi" w:cstheme="majorHAnsi"/>
          <w:bCs/>
          <w:szCs w:val="22"/>
        </w:rPr>
        <w:t>), ensuring that modified memory remains in RAM and isn't paged out.​</w:t>
      </w:r>
    </w:p>
    <w:p w14:paraId="57B4B101" w14:textId="77777777" w:rsidR="00727F5B" w:rsidRPr="00727F5B" w:rsidRDefault="00727F5B" w:rsidP="00727F5B">
      <w:pPr>
        <w:numPr>
          <w:ilvl w:val="0"/>
          <w:numId w:val="18"/>
        </w:numPr>
        <w:suppressAutoHyphens/>
        <w:contextualSpacing/>
        <w:rPr>
          <w:rFonts w:asciiTheme="majorHAnsi" w:hAnsiTheme="majorHAnsi" w:cstheme="majorHAnsi"/>
          <w:bCs/>
          <w:szCs w:val="22"/>
        </w:rPr>
      </w:pPr>
      <w:r w:rsidRPr="00727F5B">
        <w:rPr>
          <w:rFonts w:asciiTheme="majorHAnsi" w:hAnsiTheme="majorHAnsi" w:cstheme="majorHAnsi"/>
          <w:bCs/>
          <w:szCs w:val="22"/>
        </w:rPr>
        <w:t>iOS has transitioned from manual memory management to Automatic Reference Counting (ARC), allowing Xcode to handle object retention and release during compilation.​</w:t>
      </w:r>
    </w:p>
    <w:p w14:paraId="49F74CFA" w14:textId="77777777" w:rsidR="00727F5B" w:rsidRPr="00727F5B" w:rsidRDefault="00727F5B" w:rsidP="00727F5B">
      <w:pPr>
        <w:numPr>
          <w:ilvl w:val="0"/>
          <w:numId w:val="18"/>
        </w:numPr>
        <w:suppressAutoHyphens/>
        <w:contextualSpacing/>
        <w:rPr>
          <w:rFonts w:asciiTheme="majorHAnsi" w:hAnsiTheme="majorHAnsi" w:cstheme="majorHAnsi"/>
          <w:bCs/>
          <w:szCs w:val="22"/>
        </w:rPr>
      </w:pPr>
      <w:r w:rsidRPr="00727F5B">
        <w:rPr>
          <w:rFonts w:asciiTheme="majorHAnsi" w:hAnsiTheme="majorHAnsi" w:cstheme="majorHAnsi"/>
          <w:bCs/>
          <w:szCs w:val="22"/>
        </w:rPr>
        <w:t xml:space="preserve">With client-side rendering, server RAM requirements are minimized. Modern architectures using containers and microservices will scale costs with user numbers. Client-side RAM needs are also </w:t>
      </w:r>
      <w:r w:rsidRPr="00727F5B">
        <w:rPr>
          <w:rFonts w:asciiTheme="majorHAnsi" w:hAnsiTheme="majorHAnsi" w:cstheme="majorHAnsi"/>
          <w:bCs/>
          <w:szCs w:val="22"/>
        </w:rPr>
        <w:lastRenderedPageBreak/>
        <w:t>minimal, as only a few images and the necessary resources to run the client application (e.g., browser) need to be stored in memory.</w:t>
      </w:r>
    </w:p>
    <w:p w14:paraId="1D1521C8" w14:textId="77777777" w:rsidR="002F55CB" w:rsidRPr="002F55CB" w:rsidRDefault="002F55CB" w:rsidP="002F55CB">
      <w:pPr>
        <w:suppressAutoHyphens/>
        <w:contextualSpacing/>
        <w:rPr>
          <w:rFonts w:asciiTheme="majorHAnsi" w:hAnsiTheme="majorHAnsi" w:cstheme="majorHAnsi"/>
          <w:b/>
          <w:szCs w:val="22"/>
        </w:rPr>
      </w:pPr>
    </w:p>
    <w:p w14:paraId="5038B662" w14:textId="37D72212" w:rsidR="00727F5B" w:rsidRPr="00E822C2" w:rsidRDefault="00727F5B" w:rsidP="00E822C2">
      <w:pPr>
        <w:pStyle w:val="ListParagraph"/>
        <w:numPr>
          <w:ilvl w:val="0"/>
          <w:numId w:val="14"/>
        </w:numPr>
        <w:suppressAutoHyphens/>
        <w:rPr>
          <w:rFonts w:asciiTheme="majorHAnsi" w:hAnsiTheme="majorHAnsi" w:cstheme="majorHAnsi"/>
          <w:b/>
          <w:bCs/>
          <w:szCs w:val="22"/>
        </w:rPr>
      </w:pPr>
      <w:r w:rsidRPr="00E822C2">
        <w:rPr>
          <w:rFonts w:asciiTheme="majorHAnsi" w:hAnsiTheme="majorHAnsi" w:cstheme="majorHAnsi"/>
          <w:b/>
          <w:bCs/>
          <w:szCs w:val="22"/>
        </w:rPr>
        <w:t>Distributed Systems and Networks:</w:t>
      </w:r>
    </w:p>
    <w:p w14:paraId="25047A5E" w14:textId="77777777" w:rsidR="00E822C2" w:rsidRPr="00E822C2" w:rsidRDefault="00E822C2" w:rsidP="00E822C2">
      <w:pPr>
        <w:pStyle w:val="ListParagraph"/>
        <w:suppressAutoHyphens/>
        <w:ind w:left="360"/>
        <w:rPr>
          <w:rFonts w:asciiTheme="majorHAnsi" w:hAnsiTheme="majorHAnsi" w:cstheme="majorHAnsi"/>
          <w:b/>
          <w:szCs w:val="22"/>
        </w:rPr>
      </w:pPr>
    </w:p>
    <w:p w14:paraId="2AB9AF29" w14:textId="77777777" w:rsidR="00727F5B" w:rsidRPr="00727F5B" w:rsidRDefault="00727F5B" w:rsidP="00727F5B">
      <w:pPr>
        <w:numPr>
          <w:ilvl w:val="0"/>
          <w:numId w:val="19"/>
        </w:numPr>
        <w:suppressAutoHyphens/>
        <w:contextualSpacing/>
        <w:rPr>
          <w:rFonts w:asciiTheme="majorHAnsi" w:hAnsiTheme="majorHAnsi" w:cstheme="majorHAnsi"/>
          <w:bCs/>
          <w:szCs w:val="22"/>
        </w:rPr>
      </w:pPr>
      <w:r w:rsidRPr="00727F5B">
        <w:rPr>
          <w:rFonts w:asciiTheme="majorHAnsi" w:hAnsiTheme="majorHAnsi" w:cstheme="majorHAnsi"/>
          <w:bCs/>
          <w:szCs w:val="22"/>
        </w:rPr>
        <w:t>To ensure high availability and prevent outages, adopt cloud-native architectures. Many cloud providers offer services that can replicate and shift workloads across deployments to maintain uptime.​</w:t>
      </w:r>
    </w:p>
    <w:p w14:paraId="30817E67" w14:textId="77777777" w:rsidR="00727F5B" w:rsidRPr="00727F5B" w:rsidRDefault="00727F5B" w:rsidP="00727F5B">
      <w:pPr>
        <w:numPr>
          <w:ilvl w:val="0"/>
          <w:numId w:val="19"/>
        </w:numPr>
        <w:suppressAutoHyphens/>
        <w:contextualSpacing/>
        <w:rPr>
          <w:rFonts w:asciiTheme="majorHAnsi" w:hAnsiTheme="majorHAnsi" w:cstheme="majorHAnsi"/>
          <w:bCs/>
          <w:szCs w:val="22"/>
        </w:rPr>
      </w:pPr>
      <w:r w:rsidRPr="00727F5B">
        <w:rPr>
          <w:rFonts w:asciiTheme="majorHAnsi" w:hAnsiTheme="majorHAnsi" w:cstheme="majorHAnsi"/>
          <w:bCs/>
          <w:szCs w:val="22"/>
        </w:rPr>
        <w:t>Facilitate communication between frontend and backend through asynchronous RESTful APIs, allowing seamless interaction across various frontend platforms like Android, Windows, and iOS.</w:t>
      </w:r>
    </w:p>
    <w:p w14:paraId="5E41E12F" w14:textId="77777777" w:rsidR="002F55CB" w:rsidRPr="002F55CB" w:rsidRDefault="002F55CB" w:rsidP="002F55CB">
      <w:pPr>
        <w:suppressAutoHyphens/>
        <w:contextualSpacing/>
        <w:rPr>
          <w:rFonts w:asciiTheme="majorHAnsi" w:hAnsiTheme="majorHAnsi" w:cstheme="majorHAnsi"/>
          <w:b/>
          <w:szCs w:val="22"/>
        </w:rPr>
      </w:pPr>
    </w:p>
    <w:p w14:paraId="4B48F829" w14:textId="77777777" w:rsidR="00727F5B" w:rsidRPr="00E822C2" w:rsidRDefault="00727F5B" w:rsidP="00E822C2">
      <w:pPr>
        <w:pStyle w:val="ListParagraph"/>
        <w:numPr>
          <w:ilvl w:val="0"/>
          <w:numId w:val="14"/>
        </w:numPr>
        <w:suppressAutoHyphens/>
        <w:rPr>
          <w:rFonts w:asciiTheme="majorHAnsi" w:hAnsiTheme="majorHAnsi" w:cstheme="majorHAnsi"/>
          <w:b/>
          <w:szCs w:val="22"/>
        </w:rPr>
      </w:pPr>
      <w:r w:rsidRPr="00E822C2">
        <w:rPr>
          <w:rFonts w:asciiTheme="majorHAnsi" w:hAnsiTheme="majorHAnsi" w:cstheme="majorHAnsi"/>
          <w:b/>
          <w:bCs/>
          <w:szCs w:val="22"/>
        </w:rPr>
        <w:t>Security:</w:t>
      </w:r>
    </w:p>
    <w:p w14:paraId="573ADC21" w14:textId="77777777" w:rsidR="00E822C2" w:rsidRPr="00E822C2" w:rsidRDefault="00E822C2" w:rsidP="00E822C2">
      <w:pPr>
        <w:pStyle w:val="ListParagraph"/>
        <w:suppressAutoHyphens/>
        <w:ind w:left="360"/>
        <w:rPr>
          <w:rFonts w:asciiTheme="majorHAnsi" w:hAnsiTheme="majorHAnsi" w:cstheme="majorHAnsi"/>
          <w:b/>
          <w:szCs w:val="22"/>
        </w:rPr>
      </w:pPr>
    </w:p>
    <w:p w14:paraId="49652A37" w14:textId="77777777" w:rsidR="00727F5B" w:rsidRPr="00727F5B" w:rsidRDefault="00727F5B" w:rsidP="00727F5B">
      <w:pPr>
        <w:numPr>
          <w:ilvl w:val="0"/>
          <w:numId w:val="20"/>
        </w:numPr>
        <w:suppressAutoHyphens/>
        <w:contextualSpacing/>
        <w:rPr>
          <w:rFonts w:asciiTheme="majorHAnsi" w:hAnsiTheme="majorHAnsi" w:cstheme="majorHAnsi"/>
          <w:bCs/>
          <w:szCs w:val="22"/>
        </w:rPr>
      </w:pPr>
      <w:r w:rsidRPr="00727F5B">
        <w:rPr>
          <w:rFonts w:asciiTheme="majorHAnsi" w:hAnsiTheme="majorHAnsi" w:cstheme="majorHAnsi"/>
          <w:bCs/>
          <w:szCs w:val="22"/>
        </w:rPr>
        <w:t>Implement role-based authorization, necessitating an entitlements interface for effective role and account management.​</w:t>
      </w:r>
    </w:p>
    <w:p w14:paraId="49115A58" w14:textId="77777777" w:rsidR="00727F5B" w:rsidRPr="00727F5B" w:rsidRDefault="00727F5B" w:rsidP="00727F5B">
      <w:pPr>
        <w:numPr>
          <w:ilvl w:val="0"/>
          <w:numId w:val="20"/>
        </w:numPr>
        <w:suppressAutoHyphens/>
        <w:contextualSpacing/>
        <w:rPr>
          <w:rFonts w:asciiTheme="majorHAnsi" w:hAnsiTheme="majorHAnsi" w:cstheme="majorHAnsi"/>
          <w:bCs/>
          <w:szCs w:val="22"/>
        </w:rPr>
      </w:pPr>
      <w:r w:rsidRPr="00727F5B">
        <w:rPr>
          <w:rFonts w:asciiTheme="majorHAnsi" w:hAnsiTheme="majorHAnsi" w:cstheme="majorHAnsi"/>
          <w:bCs/>
          <w:szCs w:val="22"/>
        </w:rPr>
        <w:t>Apply the principle of least privilege, restricting users to specific game controls such as game creation, team naming, and team enrollment. If needed, establish a team-captain/member hierarchy to permit limited user management capabilities.​</w:t>
      </w:r>
    </w:p>
    <w:p w14:paraId="39C3BE0E" w14:textId="77777777" w:rsidR="00727F5B" w:rsidRPr="00727F5B" w:rsidRDefault="00727F5B" w:rsidP="00727F5B">
      <w:pPr>
        <w:numPr>
          <w:ilvl w:val="0"/>
          <w:numId w:val="20"/>
        </w:numPr>
        <w:suppressAutoHyphens/>
        <w:contextualSpacing/>
        <w:rPr>
          <w:rFonts w:asciiTheme="majorHAnsi" w:hAnsiTheme="majorHAnsi" w:cstheme="majorHAnsi"/>
          <w:bCs/>
          <w:szCs w:val="22"/>
        </w:rPr>
      </w:pPr>
      <w:r w:rsidRPr="00727F5B">
        <w:rPr>
          <w:rFonts w:asciiTheme="majorHAnsi" w:hAnsiTheme="majorHAnsi" w:cstheme="majorHAnsi"/>
          <w:bCs/>
          <w:szCs w:val="22"/>
        </w:rPr>
        <w:t>Prohibit any user from obtaining ADMIN privileges within the system.​</w:t>
      </w:r>
    </w:p>
    <w:p w14:paraId="255F01FE" w14:textId="77777777" w:rsidR="00727F5B" w:rsidRPr="00727F5B" w:rsidRDefault="00727F5B" w:rsidP="00727F5B">
      <w:pPr>
        <w:numPr>
          <w:ilvl w:val="0"/>
          <w:numId w:val="20"/>
        </w:numPr>
        <w:suppressAutoHyphens/>
        <w:contextualSpacing/>
        <w:rPr>
          <w:rFonts w:asciiTheme="majorHAnsi" w:hAnsiTheme="majorHAnsi" w:cstheme="majorHAnsi"/>
          <w:bCs/>
          <w:szCs w:val="22"/>
        </w:rPr>
      </w:pPr>
      <w:r w:rsidRPr="00727F5B">
        <w:rPr>
          <w:rFonts w:asciiTheme="majorHAnsi" w:hAnsiTheme="majorHAnsi" w:cstheme="majorHAnsi"/>
          <w:bCs/>
          <w:szCs w:val="22"/>
        </w:rPr>
        <w:t>Secure APIs with encryption using SHA-256 and 128-bit keys, disallowing TLS versions below 1.2. Obtain certificates from Entrust.​</w:t>
      </w:r>
    </w:p>
    <w:p w14:paraId="48DC3E1F" w14:textId="77777777" w:rsidR="00727F5B" w:rsidRPr="00727F5B" w:rsidRDefault="00727F5B" w:rsidP="00727F5B">
      <w:pPr>
        <w:numPr>
          <w:ilvl w:val="0"/>
          <w:numId w:val="20"/>
        </w:numPr>
        <w:suppressAutoHyphens/>
        <w:contextualSpacing/>
        <w:rPr>
          <w:rFonts w:asciiTheme="majorHAnsi" w:hAnsiTheme="majorHAnsi" w:cstheme="majorHAnsi"/>
          <w:bCs/>
          <w:szCs w:val="22"/>
        </w:rPr>
      </w:pPr>
      <w:r w:rsidRPr="00727F5B">
        <w:rPr>
          <w:rFonts w:asciiTheme="majorHAnsi" w:hAnsiTheme="majorHAnsi" w:cstheme="majorHAnsi"/>
          <w:bCs/>
          <w:szCs w:val="22"/>
        </w:rPr>
        <w:t>Incorporate a firewall on the server, adhering to industry-standard best practices for default configurations.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rsidSect="00F57E38">
      <w:footerReference w:type="even" r:id="rId12"/>
      <w:footerReference w:type="default" r:id="rId13"/>
      <w:pgSz w:w="12240" w:h="15840"/>
      <w:pgMar w:top="72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A9FC4" w14:textId="77777777" w:rsidR="00F26656" w:rsidRDefault="00F26656">
      <w:r>
        <w:separator/>
      </w:r>
    </w:p>
  </w:endnote>
  <w:endnote w:type="continuationSeparator" w:id="0">
    <w:p w14:paraId="2A84602F" w14:textId="77777777" w:rsidR="00F26656" w:rsidRDefault="00F26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7B87" w14:textId="77777777" w:rsidR="00F26656" w:rsidRDefault="00F26656">
      <w:r>
        <w:separator/>
      </w:r>
    </w:p>
  </w:footnote>
  <w:footnote w:type="continuationSeparator" w:id="0">
    <w:p w14:paraId="24D9C4E9" w14:textId="77777777" w:rsidR="00F26656" w:rsidRDefault="00F266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17AF9"/>
    <w:multiLevelType w:val="multilevel"/>
    <w:tmpl w:val="CBF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05EFF"/>
    <w:multiLevelType w:val="multilevel"/>
    <w:tmpl w:val="2A7A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E5732"/>
    <w:multiLevelType w:val="multilevel"/>
    <w:tmpl w:val="B1E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E4BFF"/>
    <w:multiLevelType w:val="hybridMultilevel"/>
    <w:tmpl w:val="48C40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BA32F6"/>
    <w:multiLevelType w:val="multilevel"/>
    <w:tmpl w:val="6F50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B0869"/>
    <w:multiLevelType w:val="multilevel"/>
    <w:tmpl w:val="8D3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A5CD7"/>
    <w:multiLevelType w:val="hybridMultilevel"/>
    <w:tmpl w:val="BEFAF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D53A99"/>
    <w:multiLevelType w:val="multilevel"/>
    <w:tmpl w:val="9388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575DC"/>
    <w:multiLevelType w:val="hybridMultilevel"/>
    <w:tmpl w:val="295631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CE66BCB"/>
    <w:multiLevelType w:val="multilevel"/>
    <w:tmpl w:val="3960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D30C4"/>
    <w:multiLevelType w:val="hybridMultilevel"/>
    <w:tmpl w:val="D370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55F9D"/>
    <w:multiLevelType w:val="multilevel"/>
    <w:tmpl w:val="C0BE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D5B65"/>
    <w:multiLevelType w:val="multilevel"/>
    <w:tmpl w:val="026A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4E1560"/>
    <w:multiLevelType w:val="hybridMultilevel"/>
    <w:tmpl w:val="69F693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57707520">
    <w:abstractNumId w:val="10"/>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39498682">
    <w:abstractNumId w:val="7"/>
  </w:num>
  <w:num w:numId="9" w16cid:durableId="921640220">
    <w:abstractNumId w:val="14"/>
  </w:num>
  <w:num w:numId="10" w16cid:durableId="1389843205">
    <w:abstractNumId w:val="19"/>
  </w:num>
  <w:num w:numId="11" w16cid:durableId="1851138430">
    <w:abstractNumId w:val="9"/>
  </w:num>
  <w:num w:numId="12" w16cid:durableId="1046371514">
    <w:abstractNumId w:val="12"/>
  </w:num>
  <w:num w:numId="13" w16cid:durableId="120073743">
    <w:abstractNumId w:val="13"/>
  </w:num>
  <w:num w:numId="14" w16cid:durableId="482163962">
    <w:abstractNumId w:val="20"/>
  </w:num>
  <w:num w:numId="15" w16cid:durableId="1545097903">
    <w:abstractNumId w:val="17"/>
  </w:num>
  <w:num w:numId="16" w16cid:durableId="500393425">
    <w:abstractNumId w:val="6"/>
  </w:num>
  <w:num w:numId="17" w16cid:durableId="2039701433">
    <w:abstractNumId w:val="8"/>
  </w:num>
  <w:num w:numId="18" w16cid:durableId="71631120">
    <w:abstractNumId w:val="11"/>
  </w:num>
  <w:num w:numId="19" w16cid:durableId="490945315">
    <w:abstractNumId w:val="16"/>
  </w:num>
  <w:num w:numId="20" w16cid:durableId="555707072">
    <w:abstractNumId w:val="18"/>
  </w:num>
  <w:num w:numId="21" w16cid:durableId="9573006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56"/>
    <w:rsid w:val="000F5165"/>
    <w:rsid w:val="00163A96"/>
    <w:rsid w:val="001B7DDA"/>
    <w:rsid w:val="00275751"/>
    <w:rsid w:val="002C25EE"/>
    <w:rsid w:val="002D1B79"/>
    <w:rsid w:val="002F55CB"/>
    <w:rsid w:val="00304FBE"/>
    <w:rsid w:val="0032014A"/>
    <w:rsid w:val="003641B6"/>
    <w:rsid w:val="003723B7"/>
    <w:rsid w:val="00406F75"/>
    <w:rsid w:val="004269FD"/>
    <w:rsid w:val="0043672B"/>
    <w:rsid w:val="004C5263"/>
    <w:rsid w:val="004D630E"/>
    <w:rsid w:val="00502600"/>
    <w:rsid w:val="00523B20"/>
    <w:rsid w:val="005E3957"/>
    <w:rsid w:val="005F2141"/>
    <w:rsid w:val="005F49E3"/>
    <w:rsid w:val="00612ACE"/>
    <w:rsid w:val="00691EB9"/>
    <w:rsid w:val="006B4954"/>
    <w:rsid w:val="006F4FF2"/>
    <w:rsid w:val="00717FC1"/>
    <w:rsid w:val="00727F5B"/>
    <w:rsid w:val="00730BFB"/>
    <w:rsid w:val="007B28D2"/>
    <w:rsid w:val="007F3EC1"/>
    <w:rsid w:val="008A485F"/>
    <w:rsid w:val="009649F5"/>
    <w:rsid w:val="00987146"/>
    <w:rsid w:val="009C2374"/>
    <w:rsid w:val="00A325D0"/>
    <w:rsid w:val="00B20A2D"/>
    <w:rsid w:val="00B56DC7"/>
    <w:rsid w:val="00B902AF"/>
    <w:rsid w:val="00BB4494"/>
    <w:rsid w:val="00C61063"/>
    <w:rsid w:val="00D97062"/>
    <w:rsid w:val="00DA338E"/>
    <w:rsid w:val="00E0390F"/>
    <w:rsid w:val="00E041A9"/>
    <w:rsid w:val="00E61BA3"/>
    <w:rsid w:val="00E6447B"/>
    <w:rsid w:val="00E822C2"/>
    <w:rsid w:val="00F26656"/>
    <w:rsid w:val="00F355EE"/>
    <w:rsid w:val="00F53DDC"/>
    <w:rsid w:val="00F57E38"/>
    <w:rsid w:val="00FD198B"/>
    <w:rsid w:val="00FD2C32"/>
    <w:rsid w:val="00FE35B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75751"/>
    <w:pPr>
      <w:ind w:left="720"/>
      <w:contextualSpacing/>
    </w:pPr>
  </w:style>
  <w:style w:type="character" w:styleId="Strong">
    <w:name w:val="Strong"/>
    <w:basedOn w:val="DefaultParagraphFont"/>
    <w:uiPriority w:val="22"/>
    <w:qFormat/>
    <w:rsid w:val="002F55CB"/>
    <w:rPr>
      <w:b/>
      <w:bCs/>
    </w:rPr>
  </w:style>
  <w:style w:type="character" w:customStyle="1" w:styleId="relative">
    <w:name w:val="relative"/>
    <w:basedOn w:val="DefaultParagraphFont"/>
    <w:rsid w:val="002F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6510">
      <w:bodyDiv w:val="1"/>
      <w:marLeft w:val="0"/>
      <w:marRight w:val="0"/>
      <w:marTop w:val="0"/>
      <w:marBottom w:val="0"/>
      <w:divBdr>
        <w:top w:val="none" w:sz="0" w:space="0" w:color="auto"/>
        <w:left w:val="none" w:sz="0" w:space="0" w:color="auto"/>
        <w:bottom w:val="none" w:sz="0" w:space="0" w:color="auto"/>
        <w:right w:val="none" w:sz="0" w:space="0" w:color="auto"/>
      </w:divBdr>
    </w:div>
    <w:div w:id="128282726">
      <w:bodyDiv w:val="1"/>
      <w:marLeft w:val="0"/>
      <w:marRight w:val="0"/>
      <w:marTop w:val="0"/>
      <w:marBottom w:val="0"/>
      <w:divBdr>
        <w:top w:val="none" w:sz="0" w:space="0" w:color="auto"/>
        <w:left w:val="none" w:sz="0" w:space="0" w:color="auto"/>
        <w:bottom w:val="none" w:sz="0" w:space="0" w:color="auto"/>
        <w:right w:val="none" w:sz="0" w:space="0" w:color="auto"/>
      </w:divBdr>
    </w:div>
    <w:div w:id="229848676">
      <w:bodyDiv w:val="1"/>
      <w:marLeft w:val="0"/>
      <w:marRight w:val="0"/>
      <w:marTop w:val="0"/>
      <w:marBottom w:val="0"/>
      <w:divBdr>
        <w:top w:val="none" w:sz="0" w:space="0" w:color="auto"/>
        <w:left w:val="none" w:sz="0" w:space="0" w:color="auto"/>
        <w:bottom w:val="none" w:sz="0" w:space="0" w:color="auto"/>
        <w:right w:val="none" w:sz="0" w:space="0" w:color="auto"/>
      </w:divBdr>
    </w:div>
    <w:div w:id="297952861">
      <w:bodyDiv w:val="1"/>
      <w:marLeft w:val="0"/>
      <w:marRight w:val="0"/>
      <w:marTop w:val="0"/>
      <w:marBottom w:val="0"/>
      <w:divBdr>
        <w:top w:val="none" w:sz="0" w:space="0" w:color="auto"/>
        <w:left w:val="none" w:sz="0" w:space="0" w:color="auto"/>
        <w:bottom w:val="none" w:sz="0" w:space="0" w:color="auto"/>
        <w:right w:val="none" w:sz="0" w:space="0" w:color="auto"/>
      </w:divBdr>
    </w:div>
    <w:div w:id="334455058">
      <w:bodyDiv w:val="1"/>
      <w:marLeft w:val="0"/>
      <w:marRight w:val="0"/>
      <w:marTop w:val="0"/>
      <w:marBottom w:val="0"/>
      <w:divBdr>
        <w:top w:val="none" w:sz="0" w:space="0" w:color="auto"/>
        <w:left w:val="none" w:sz="0" w:space="0" w:color="auto"/>
        <w:bottom w:val="none" w:sz="0" w:space="0" w:color="auto"/>
        <w:right w:val="none" w:sz="0" w:space="0" w:color="auto"/>
      </w:divBdr>
    </w:div>
    <w:div w:id="445583885">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24233747">
      <w:bodyDiv w:val="1"/>
      <w:marLeft w:val="0"/>
      <w:marRight w:val="0"/>
      <w:marTop w:val="0"/>
      <w:marBottom w:val="0"/>
      <w:divBdr>
        <w:top w:val="none" w:sz="0" w:space="0" w:color="auto"/>
        <w:left w:val="none" w:sz="0" w:space="0" w:color="auto"/>
        <w:bottom w:val="none" w:sz="0" w:space="0" w:color="auto"/>
        <w:right w:val="none" w:sz="0" w:space="0" w:color="auto"/>
      </w:divBdr>
    </w:div>
    <w:div w:id="636494646">
      <w:bodyDiv w:val="1"/>
      <w:marLeft w:val="0"/>
      <w:marRight w:val="0"/>
      <w:marTop w:val="0"/>
      <w:marBottom w:val="0"/>
      <w:divBdr>
        <w:top w:val="none" w:sz="0" w:space="0" w:color="auto"/>
        <w:left w:val="none" w:sz="0" w:space="0" w:color="auto"/>
        <w:bottom w:val="none" w:sz="0" w:space="0" w:color="auto"/>
        <w:right w:val="none" w:sz="0" w:space="0" w:color="auto"/>
      </w:divBdr>
    </w:div>
    <w:div w:id="678697193">
      <w:bodyDiv w:val="1"/>
      <w:marLeft w:val="0"/>
      <w:marRight w:val="0"/>
      <w:marTop w:val="0"/>
      <w:marBottom w:val="0"/>
      <w:divBdr>
        <w:top w:val="none" w:sz="0" w:space="0" w:color="auto"/>
        <w:left w:val="none" w:sz="0" w:space="0" w:color="auto"/>
        <w:bottom w:val="none" w:sz="0" w:space="0" w:color="auto"/>
        <w:right w:val="none" w:sz="0" w:space="0" w:color="auto"/>
      </w:divBdr>
    </w:div>
    <w:div w:id="714936899">
      <w:bodyDiv w:val="1"/>
      <w:marLeft w:val="0"/>
      <w:marRight w:val="0"/>
      <w:marTop w:val="0"/>
      <w:marBottom w:val="0"/>
      <w:divBdr>
        <w:top w:val="none" w:sz="0" w:space="0" w:color="auto"/>
        <w:left w:val="none" w:sz="0" w:space="0" w:color="auto"/>
        <w:bottom w:val="none" w:sz="0" w:space="0" w:color="auto"/>
        <w:right w:val="none" w:sz="0" w:space="0" w:color="auto"/>
      </w:divBdr>
    </w:div>
    <w:div w:id="807406024">
      <w:bodyDiv w:val="1"/>
      <w:marLeft w:val="0"/>
      <w:marRight w:val="0"/>
      <w:marTop w:val="0"/>
      <w:marBottom w:val="0"/>
      <w:divBdr>
        <w:top w:val="none" w:sz="0" w:space="0" w:color="auto"/>
        <w:left w:val="none" w:sz="0" w:space="0" w:color="auto"/>
        <w:bottom w:val="none" w:sz="0" w:space="0" w:color="auto"/>
        <w:right w:val="none" w:sz="0" w:space="0" w:color="auto"/>
      </w:divBdr>
    </w:div>
    <w:div w:id="899285351">
      <w:bodyDiv w:val="1"/>
      <w:marLeft w:val="0"/>
      <w:marRight w:val="0"/>
      <w:marTop w:val="0"/>
      <w:marBottom w:val="0"/>
      <w:divBdr>
        <w:top w:val="none" w:sz="0" w:space="0" w:color="auto"/>
        <w:left w:val="none" w:sz="0" w:space="0" w:color="auto"/>
        <w:bottom w:val="none" w:sz="0" w:space="0" w:color="auto"/>
        <w:right w:val="none" w:sz="0" w:space="0" w:color="auto"/>
      </w:divBdr>
    </w:div>
    <w:div w:id="979189048">
      <w:bodyDiv w:val="1"/>
      <w:marLeft w:val="0"/>
      <w:marRight w:val="0"/>
      <w:marTop w:val="0"/>
      <w:marBottom w:val="0"/>
      <w:divBdr>
        <w:top w:val="none" w:sz="0" w:space="0" w:color="auto"/>
        <w:left w:val="none" w:sz="0" w:space="0" w:color="auto"/>
        <w:bottom w:val="none" w:sz="0" w:space="0" w:color="auto"/>
        <w:right w:val="none" w:sz="0" w:space="0" w:color="auto"/>
      </w:divBdr>
    </w:div>
    <w:div w:id="1015880301">
      <w:bodyDiv w:val="1"/>
      <w:marLeft w:val="0"/>
      <w:marRight w:val="0"/>
      <w:marTop w:val="0"/>
      <w:marBottom w:val="0"/>
      <w:divBdr>
        <w:top w:val="none" w:sz="0" w:space="0" w:color="auto"/>
        <w:left w:val="none" w:sz="0" w:space="0" w:color="auto"/>
        <w:bottom w:val="none" w:sz="0" w:space="0" w:color="auto"/>
        <w:right w:val="none" w:sz="0" w:space="0" w:color="auto"/>
      </w:divBdr>
    </w:div>
    <w:div w:id="1055157816">
      <w:bodyDiv w:val="1"/>
      <w:marLeft w:val="0"/>
      <w:marRight w:val="0"/>
      <w:marTop w:val="0"/>
      <w:marBottom w:val="0"/>
      <w:divBdr>
        <w:top w:val="none" w:sz="0" w:space="0" w:color="auto"/>
        <w:left w:val="none" w:sz="0" w:space="0" w:color="auto"/>
        <w:bottom w:val="none" w:sz="0" w:space="0" w:color="auto"/>
        <w:right w:val="none" w:sz="0" w:space="0" w:color="auto"/>
      </w:divBdr>
    </w:div>
    <w:div w:id="1085491893">
      <w:bodyDiv w:val="1"/>
      <w:marLeft w:val="0"/>
      <w:marRight w:val="0"/>
      <w:marTop w:val="0"/>
      <w:marBottom w:val="0"/>
      <w:divBdr>
        <w:top w:val="none" w:sz="0" w:space="0" w:color="auto"/>
        <w:left w:val="none" w:sz="0" w:space="0" w:color="auto"/>
        <w:bottom w:val="none" w:sz="0" w:space="0" w:color="auto"/>
        <w:right w:val="none" w:sz="0" w:space="0" w:color="auto"/>
      </w:divBdr>
    </w:div>
    <w:div w:id="1489248584">
      <w:bodyDiv w:val="1"/>
      <w:marLeft w:val="0"/>
      <w:marRight w:val="0"/>
      <w:marTop w:val="0"/>
      <w:marBottom w:val="0"/>
      <w:divBdr>
        <w:top w:val="none" w:sz="0" w:space="0" w:color="auto"/>
        <w:left w:val="none" w:sz="0" w:space="0" w:color="auto"/>
        <w:bottom w:val="none" w:sz="0" w:space="0" w:color="auto"/>
        <w:right w:val="none" w:sz="0" w:space="0" w:color="auto"/>
      </w:divBdr>
    </w:div>
    <w:div w:id="1514110554">
      <w:bodyDiv w:val="1"/>
      <w:marLeft w:val="0"/>
      <w:marRight w:val="0"/>
      <w:marTop w:val="0"/>
      <w:marBottom w:val="0"/>
      <w:divBdr>
        <w:top w:val="none" w:sz="0" w:space="0" w:color="auto"/>
        <w:left w:val="none" w:sz="0" w:space="0" w:color="auto"/>
        <w:bottom w:val="none" w:sz="0" w:space="0" w:color="auto"/>
        <w:right w:val="none" w:sz="0" w:space="0" w:color="auto"/>
      </w:divBdr>
    </w:div>
    <w:div w:id="1740982822">
      <w:bodyDiv w:val="1"/>
      <w:marLeft w:val="0"/>
      <w:marRight w:val="0"/>
      <w:marTop w:val="0"/>
      <w:marBottom w:val="0"/>
      <w:divBdr>
        <w:top w:val="none" w:sz="0" w:space="0" w:color="auto"/>
        <w:left w:val="none" w:sz="0" w:space="0" w:color="auto"/>
        <w:bottom w:val="none" w:sz="0" w:space="0" w:color="auto"/>
        <w:right w:val="none" w:sz="0" w:space="0" w:color="auto"/>
      </w:divBdr>
    </w:div>
    <w:div w:id="1852916898">
      <w:bodyDiv w:val="1"/>
      <w:marLeft w:val="0"/>
      <w:marRight w:val="0"/>
      <w:marTop w:val="0"/>
      <w:marBottom w:val="0"/>
      <w:divBdr>
        <w:top w:val="none" w:sz="0" w:space="0" w:color="auto"/>
        <w:left w:val="none" w:sz="0" w:space="0" w:color="auto"/>
        <w:bottom w:val="none" w:sz="0" w:space="0" w:color="auto"/>
        <w:right w:val="none" w:sz="0" w:space="0" w:color="auto"/>
      </w:divBdr>
    </w:div>
    <w:div w:id="1891721966">
      <w:bodyDiv w:val="1"/>
      <w:marLeft w:val="0"/>
      <w:marRight w:val="0"/>
      <w:marTop w:val="0"/>
      <w:marBottom w:val="0"/>
      <w:divBdr>
        <w:top w:val="none" w:sz="0" w:space="0" w:color="auto"/>
        <w:left w:val="none" w:sz="0" w:space="0" w:color="auto"/>
        <w:bottom w:val="none" w:sz="0" w:space="0" w:color="auto"/>
        <w:right w:val="none" w:sz="0" w:space="0" w:color="auto"/>
      </w:divBdr>
    </w:div>
    <w:div w:id="1923024200">
      <w:bodyDiv w:val="1"/>
      <w:marLeft w:val="0"/>
      <w:marRight w:val="0"/>
      <w:marTop w:val="0"/>
      <w:marBottom w:val="0"/>
      <w:divBdr>
        <w:top w:val="none" w:sz="0" w:space="0" w:color="auto"/>
        <w:left w:val="none" w:sz="0" w:space="0" w:color="auto"/>
        <w:bottom w:val="none" w:sz="0" w:space="0" w:color="auto"/>
        <w:right w:val="none" w:sz="0" w:space="0" w:color="auto"/>
      </w:divBdr>
    </w:div>
    <w:div w:id="1976330792">
      <w:bodyDiv w:val="1"/>
      <w:marLeft w:val="0"/>
      <w:marRight w:val="0"/>
      <w:marTop w:val="0"/>
      <w:marBottom w:val="0"/>
      <w:divBdr>
        <w:top w:val="none" w:sz="0" w:space="0" w:color="auto"/>
        <w:left w:val="none" w:sz="0" w:space="0" w:color="auto"/>
        <w:bottom w:val="none" w:sz="0" w:space="0" w:color="auto"/>
        <w:right w:val="none" w:sz="0" w:space="0" w:color="auto"/>
      </w:divBdr>
    </w:div>
    <w:div w:id="2102289997">
      <w:bodyDiv w:val="1"/>
      <w:marLeft w:val="0"/>
      <w:marRight w:val="0"/>
      <w:marTop w:val="0"/>
      <w:marBottom w:val="0"/>
      <w:divBdr>
        <w:top w:val="none" w:sz="0" w:space="0" w:color="auto"/>
        <w:left w:val="none" w:sz="0" w:space="0" w:color="auto"/>
        <w:bottom w:val="none" w:sz="0" w:space="0" w:color="auto"/>
        <w:right w:val="none" w:sz="0" w:space="0" w:color="auto"/>
      </w:divBdr>
    </w:div>
    <w:div w:id="2139712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2089</Words>
  <Characters>11912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Heiney, Derek</cp:lastModifiedBy>
  <cp:revision>2</cp:revision>
  <dcterms:created xsi:type="dcterms:W3CDTF">2025-04-17T01:46:00Z</dcterms:created>
  <dcterms:modified xsi:type="dcterms:W3CDTF">2025-04-17T01:46:00Z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