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9D7EE8" w14:textId="22F81F9F" w:rsidR="00FA16BC" w:rsidRDefault="00ED2E88" w:rsidP="00FA16BC">
      <w:pPr>
        <w:pStyle w:val="10"/>
      </w:pPr>
      <w:r>
        <w:t>Отчёт по лабораторной работе</w:t>
      </w:r>
      <w:r w:rsidR="00CA11F5">
        <w:t xml:space="preserve"> №</w:t>
      </w:r>
      <w:r>
        <w:t>8</w:t>
      </w:r>
      <w:r w:rsidR="00FA16BC">
        <w:br/>
      </w:r>
      <w:r>
        <w:t>Инспекция кода модулей проекта</w:t>
      </w:r>
    </w:p>
    <w:p w14:paraId="181A6133" w14:textId="5D0DCD8B" w:rsidR="00FA16BC" w:rsidRDefault="00FA16BC" w:rsidP="00FA16BC">
      <w:pPr>
        <w:pStyle w:val="1"/>
      </w:pPr>
      <w:r>
        <w:t>Цель работы</w:t>
      </w:r>
    </w:p>
    <w:p w14:paraId="05ED4956" w14:textId="77777777" w:rsidR="00ED2E88" w:rsidRDefault="00ED2E88" w:rsidP="00FA16BC">
      <w:pPr>
        <w:pStyle w:val="2"/>
      </w:pPr>
      <w:r>
        <w:t>Изучить техники рефакторинга программного кода.</w:t>
      </w:r>
    </w:p>
    <w:p w14:paraId="3FDEEA7A" w14:textId="20B495D9" w:rsidR="00FA16BC" w:rsidRDefault="00ED2E88" w:rsidP="00FA16BC">
      <w:pPr>
        <w:pStyle w:val="2"/>
      </w:pPr>
      <w:r>
        <w:t>Изучить процесс инспекции программного кода.</w:t>
      </w:r>
    </w:p>
    <w:p w14:paraId="232E16E5" w14:textId="57288DF2" w:rsidR="00FA16BC" w:rsidRDefault="00FA16BC" w:rsidP="00FA16BC">
      <w:pPr>
        <w:pStyle w:val="1"/>
      </w:pPr>
      <w:r>
        <w:t>Задание</w:t>
      </w:r>
    </w:p>
    <w:p w14:paraId="2D2A1441" w14:textId="0918D19E" w:rsidR="00A27161" w:rsidRDefault="00ED2E88" w:rsidP="00ED2E88">
      <w:pPr>
        <w:pStyle w:val="2"/>
      </w:pPr>
      <w:r>
        <w:t>Рефакторинг кода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327"/>
        <w:gridCol w:w="11496"/>
        <w:gridCol w:w="10806"/>
      </w:tblGrid>
      <w:tr w:rsidR="00ED2E88" w14:paraId="2A333C64" w14:textId="77777777" w:rsidTr="001E34D4">
        <w:tc>
          <w:tcPr>
            <w:tcW w:w="6938" w:type="dxa"/>
          </w:tcPr>
          <w:p w14:paraId="7626C657" w14:textId="362E9368" w:rsidR="00ED2E88" w:rsidRDefault="00ED2E88" w:rsidP="00ED2E88">
            <w:r>
              <w:t>Задание</w:t>
            </w:r>
          </w:p>
        </w:tc>
        <w:tc>
          <w:tcPr>
            <w:tcW w:w="9356" w:type="dxa"/>
          </w:tcPr>
          <w:p w14:paraId="4893E53A" w14:textId="46BF5A94" w:rsidR="00ED2E88" w:rsidRDefault="00ED2E88" w:rsidP="00ED2E88">
            <w:r>
              <w:t>Исходный код</w:t>
            </w:r>
          </w:p>
        </w:tc>
        <w:tc>
          <w:tcPr>
            <w:tcW w:w="7229" w:type="dxa"/>
          </w:tcPr>
          <w:p w14:paraId="6CCDB204" w14:textId="38671386" w:rsidR="00ED2E88" w:rsidRDefault="00ED2E88" w:rsidP="00ED2E88">
            <w:r>
              <w:t>Код после рефакторинга</w:t>
            </w:r>
          </w:p>
        </w:tc>
      </w:tr>
      <w:tr w:rsidR="00ED2E88" w14:paraId="410E2878" w14:textId="77777777" w:rsidTr="001E34D4">
        <w:tc>
          <w:tcPr>
            <w:tcW w:w="6938" w:type="dxa"/>
          </w:tcPr>
          <w:p w14:paraId="0AA08267" w14:textId="5B146407" w:rsidR="00ED2E88" w:rsidRDefault="00ED2E88" w:rsidP="00ED2E88">
            <w:r>
              <w:t xml:space="preserve">В классе </w:t>
            </w:r>
            <w:r>
              <w:rPr>
                <w:lang w:val="en-US"/>
              </w:rPr>
              <w:t>O</w:t>
            </w:r>
            <w:r>
              <w:t>rderService метод CalculateFinalPrice использует переменную t. Нужно присвоить более осмысленное название, чтобы значение было понятно другим разработчикам.</w:t>
            </w:r>
          </w:p>
        </w:tc>
        <w:tc>
          <w:tcPr>
            <w:tcW w:w="9356" w:type="dxa"/>
          </w:tcPr>
          <w:p w14:paraId="78376A60" w14:textId="77777777" w:rsidR="00ED2E88" w:rsidRDefault="00ED2E88" w:rsidP="00ED2E88">
            <w:r w:rsidRPr="00ED2E88">
              <w:rPr>
                <w:noProof/>
                <w:lang w:eastAsia="ru-RU"/>
              </w:rPr>
              <w:drawing>
                <wp:inline distT="0" distB="0" distL="0" distR="0" wp14:anchorId="31CB771C" wp14:editId="34BBD1FA">
                  <wp:extent cx="6516591" cy="33337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b="6897"/>
                          <a:stretch/>
                        </pic:blipFill>
                        <pic:spPr bwMode="auto">
                          <a:xfrm>
                            <a:off x="0" y="0"/>
                            <a:ext cx="6547266" cy="33494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AB75420" w14:textId="164F3881" w:rsidR="00427E8D" w:rsidRDefault="00427E8D" w:rsidP="00ED2E88"/>
        </w:tc>
        <w:tc>
          <w:tcPr>
            <w:tcW w:w="7229" w:type="dxa"/>
          </w:tcPr>
          <w:p w14:paraId="44C9ED40" w14:textId="77777777" w:rsidR="00ED2E88" w:rsidRDefault="00ED2E88" w:rsidP="00ED2E88">
            <w:r w:rsidRPr="00ED2E88">
              <w:rPr>
                <w:noProof/>
                <w:lang w:eastAsia="ru-RU"/>
              </w:rPr>
              <w:drawing>
                <wp:inline distT="0" distB="0" distL="0" distR="0" wp14:anchorId="57C11D65" wp14:editId="7801DF2A">
                  <wp:extent cx="6313565" cy="322897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9634" cy="3232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33DFE" w14:textId="37B563FF" w:rsidR="00427E8D" w:rsidRDefault="00427E8D" w:rsidP="00ED2E88"/>
        </w:tc>
      </w:tr>
      <w:tr w:rsidR="00ED2E88" w14:paraId="71B25889" w14:textId="77777777" w:rsidTr="001E34D4">
        <w:tc>
          <w:tcPr>
            <w:tcW w:w="6938" w:type="dxa"/>
          </w:tcPr>
          <w:p w14:paraId="57334C59" w14:textId="7EE96B33" w:rsidR="00ED2E88" w:rsidRDefault="00ED2E88" w:rsidP="00ED2E88">
            <w:r>
              <w:t>В классе OrderService метод CalculateFinalPrice использует ”магические числа”. Нужно присвоить им более осмысленные названия, чтобы значение было понятно другим разработчикам.</w:t>
            </w:r>
          </w:p>
        </w:tc>
        <w:tc>
          <w:tcPr>
            <w:tcW w:w="9356" w:type="dxa"/>
          </w:tcPr>
          <w:p w14:paraId="6604DA7B" w14:textId="5447F2F8" w:rsidR="00ED2E88" w:rsidRDefault="00ED2E88" w:rsidP="00ED2E88">
            <w:r w:rsidRPr="00ED2E88">
              <w:rPr>
                <w:noProof/>
                <w:lang w:eastAsia="ru-RU"/>
              </w:rPr>
              <w:drawing>
                <wp:inline distT="0" distB="0" distL="0" distR="0" wp14:anchorId="6740FFEA" wp14:editId="2AA227C6">
                  <wp:extent cx="6015580" cy="3076575"/>
                  <wp:effectExtent l="0" t="0" r="444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2694" cy="3080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9" w:type="dxa"/>
          </w:tcPr>
          <w:p w14:paraId="0F000226" w14:textId="591DA8D5" w:rsidR="00ED2E88" w:rsidRDefault="00DB59E4" w:rsidP="00ED2E88">
            <w:pPr>
              <w:rPr>
                <w:lang w:val="en-US"/>
              </w:rPr>
            </w:pPr>
            <w:r w:rsidRPr="00DB59E4">
              <w:rPr>
                <w:lang w:val="en-US"/>
              </w:rPr>
              <w:drawing>
                <wp:inline distT="0" distB="0" distL="0" distR="0" wp14:anchorId="61E2E126" wp14:editId="23DE05A2">
                  <wp:extent cx="6624435" cy="1190625"/>
                  <wp:effectExtent l="0" t="0" r="508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385" cy="1191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129C87" w14:textId="77777777" w:rsidR="00ED2E88" w:rsidRPr="00ED2E88" w:rsidRDefault="00ED2E88" w:rsidP="00ED2E88">
            <w:pPr>
              <w:rPr>
                <w:lang w:val="en-US"/>
              </w:rPr>
            </w:pPr>
          </w:p>
          <w:p w14:paraId="373CEF4E" w14:textId="77777777" w:rsidR="00ED2E88" w:rsidRDefault="00ED2E88" w:rsidP="00ED2E88">
            <w:r w:rsidRPr="00ED2E88">
              <w:rPr>
                <w:noProof/>
                <w:lang w:eastAsia="ru-RU"/>
              </w:rPr>
              <w:drawing>
                <wp:inline distT="0" distB="0" distL="0" distR="0" wp14:anchorId="6DD6DD22" wp14:editId="7064047C">
                  <wp:extent cx="6284788" cy="3181350"/>
                  <wp:effectExtent l="0" t="0" r="190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8719" cy="3188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3E8CF4" w14:textId="67E78096" w:rsidR="00427E8D" w:rsidRDefault="00427E8D" w:rsidP="00ED2E88"/>
        </w:tc>
      </w:tr>
      <w:tr w:rsidR="00ED2E88" w14:paraId="6DCC7FEF" w14:textId="77777777" w:rsidTr="001E34D4">
        <w:tc>
          <w:tcPr>
            <w:tcW w:w="6938" w:type="dxa"/>
          </w:tcPr>
          <w:p w14:paraId="61FB6F30" w14:textId="6436A3AD" w:rsidR="00ED2E88" w:rsidRDefault="00ED2E88" w:rsidP="00ED2E88">
            <w:r>
              <w:t>В методе Ca1cu1ateFina1Price класса OrderService нужно сделать условное выражение для расчета скидки более компактным с помощью тернарного оператора.</w:t>
            </w:r>
          </w:p>
        </w:tc>
        <w:tc>
          <w:tcPr>
            <w:tcW w:w="9356" w:type="dxa"/>
          </w:tcPr>
          <w:p w14:paraId="05E5622D" w14:textId="2364C4C6" w:rsidR="00ED2E88" w:rsidRDefault="00EE3E4F" w:rsidP="00ED2E88">
            <w:r w:rsidRPr="00ED2E88">
              <w:rPr>
                <w:noProof/>
                <w:lang w:eastAsia="ru-RU"/>
              </w:rPr>
              <w:drawing>
                <wp:inline distT="0" distB="0" distL="0" distR="0" wp14:anchorId="6BDDA1B7" wp14:editId="3091D5C1">
                  <wp:extent cx="4610743" cy="2333951"/>
                  <wp:effectExtent l="0" t="0" r="0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743" cy="2333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9" w:type="dxa"/>
          </w:tcPr>
          <w:p w14:paraId="4BF414BD" w14:textId="09804F99" w:rsidR="00ED2E88" w:rsidRPr="00DB59E4" w:rsidRDefault="00DB59E4" w:rsidP="00ED2E88">
            <w:r w:rsidRPr="00DB59E4">
              <w:drawing>
                <wp:inline distT="0" distB="0" distL="0" distR="0" wp14:anchorId="1A7A5EC6" wp14:editId="7129C175">
                  <wp:extent cx="6672884" cy="1171575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6705" cy="1189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2E88" w14:paraId="2AECF536" w14:textId="77777777" w:rsidTr="001E34D4">
        <w:tc>
          <w:tcPr>
            <w:tcW w:w="6938" w:type="dxa"/>
          </w:tcPr>
          <w:p w14:paraId="5954D588" w14:textId="5D760875" w:rsidR="00ED2E88" w:rsidRDefault="00EE3E4F" w:rsidP="00ED2E88">
            <w:r>
              <w:t>В классе Customer поле Name является публичным, что позволяет любому коду изменить его напрямую. Нужно инкапсулировать это поле через свойство и добавить проверку, чтобы значение имени не было пустым или null.</w:t>
            </w:r>
          </w:p>
        </w:tc>
        <w:tc>
          <w:tcPr>
            <w:tcW w:w="9356" w:type="dxa"/>
          </w:tcPr>
          <w:p w14:paraId="269096DA" w14:textId="3ACFE55D" w:rsidR="00ED2E88" w:rsidRDefault="00EE3E4F" w:rsidP="00ED2E88">
            <w:r w:rsidRPr="00EE3E4F">
              <w:rPr>
                <w:noProof/>
                <w:lang w:eastAsia="ru-RU"/>
              </w:rPr>
              <w:drawing>
                <wp:inline distT="0" distB="0" distL="0" distR="0" wp14:anchorId="549EF6F4" wp14:editId="4124F606">
                  <wp:extent cx="5812130" cy="238125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1978" cy="238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9" w:type="dxa"/>
          </w:tcPr>
          <w:p w14:paraId="6F95FBBD" w14:textId="77777777" w:rsidR="00ED2E88" w:rsidRDefault="008148C8" w:rsidP="00ED2E88">
            <w:r w:rsidRPr="008148C8">
              <w:rPr>
                <w:noProof/>
                <w:lang w:eastAsia="ru-RU"/>
              </w:rPr>
              <w:drawing>
                <wp:inline distT="0" distB="0" distL="0" distR="0" wp14:anchorId="06FBB0DA" wp14:editId="00BC4EAD">
                  <wp:extent cx="4706007" cy="2829320"/>
                  <wp:effectExtent l="0" t="0" r="0" b="952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6007" cy="282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F7F7DF" w14:textId="1D9B72F6" w:rsidR="00427E8D" w:rsidRDefault="00427E8D" w:rsidP="00ED2E88"/>
        </w:tc>
      </w:tr>
      <w:tr w:rsidR="00ED2E88" w14:paraId="31CA6F6E" w14:textId="77777777" w:rsidTr="001E34D4">
        <w:tc>
          <w:tcPr>
            <w:tcW w:w="6938" w:type="dxa"/>
          </w:tcPr>
          <w:p w14:paraId="5F87F23B" w14:textId="3BF99036" w:rsidR="00ED2E88" w:rsidRPr="001E34D4" w:rsidRDefault="00EE3E4F" w:rsidP="00ED2E88">
            <w:r>
              <w:t>В классе Order имеется ссылка на объект Customer. Метод PrintOrderDetails в OrderService выводит адрес электронной почты клиента. Нужно переместить метод, который выводит информацию о клиенте, в класс Customer, чтобы логика находилась ближе к данным.</w:t>
            </w:r>
          </w:p>
        </w:tc>
        <w:tc>
          <w:tcPr>
            <w:tcW w:w="9356" w:type="dxa"/>
          </w:tcPr>
          <w:p w14:paraId="7D64A48F" w14:textId="4084A14D" w:rsidR="00ED2E88" w:rsidRDefault="00144AEE" w:rsidP="00ED2E88">
            <w:r w:rsidRPr="00144AEE">
              <w:rPr>
                <w:noProof/>
                <w:lang w:eastAsia="ru-RU"/>
              </w:rPr>
              <w:drawing>
                <wp:inline distT="0" distB="0" distL="0" distR="0" wp14:anchorId="3B2CDA98" wp14:editId="70175C34">
                  <wp:extent cx="7129551" cy="118110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8487" cy="1194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9" w:type="dxa"/>
          </w:tcPr>
          <w:p w14:paraId="1BD21C1A" w14:textId="6C5C0CC2" w:rsidR="00ED2E88" w:rsidRDefault="00144AEE" w:rsidP="00ED2E88">
            <w:r w:rsidRPr="00144AEE">
              <w:rPr>
                <w:noProof/>
                <w:lang w:eastAsia="ru-RU"/>
              </w:rPr>
              <w:drawing>
                <wp:inline distT="0" distB="0" distL="0" distR="0" wp14:anchorId="0E1AD16D" wp14:editId="34C10792">
                  <wp:extent cx="5572046" cy="3133725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6619" cy="314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6253A2" w14:textId="77777777" w:rsidR="00DB59E4" w:rsidRDefault="00DB59E4" w:rsidP="00ED2E88"/>
          <w:p w14:paraId="39C8B0BF" w14:textId="77777777" w:rsidR="00144AEE" w:rsidRDefault="00144AEE" w:rsidP="00ED2E88">
            <w:r w:rsidRPr="00144AEE">
              <w:rPr>
                <w:noProof/>
                <w:lang w:eastAsia="ru-RU"/>
              </w:rPr>
              <w:drawing>
                <wp:inline distT="0" distB="0" distL="0" distR="0" wp14:anchorId="272480F6" wp14:editId="2473CC0B">
                  <wp:extent cx="6619875" cy="1090020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2390" cy="1093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0A0E11" w14:textId="2AC09960" w:rsidR="00427E8D" w:rsidRDefault="00427E8D" w:rsidP="00ED2E88"/>
        </w:tc>
      </w:tr>
      <w:tr w:rsidR="00ED2E88" w14:paraId="477BD3F9" w14:textId="77777777" w:rsidTr="001E34D4">
        <w:tc>
          <w:tcPr>
            <w:tcW w:w="6938" w:type="dxa"/>
          </w:tcPr>
          <w:p w14:paraId="3E218CDA" w14:textId="394D1C83" w:rsidR="00ED2E88" w:rsidRDefault="00535230" w:rsidP="00ED2E88">
            <w:r>
              <w:t>В классе OrderService метод PrintOrderDetails делает несколько вещей: выводит идентификатор заказа, итоговую сумму, статус экспресс-доставки и электронную почту клиента. Нужно разделить эти задачи, выделив каждую часть в отдельные методы.</w:t>
            </w:r>
          </w:p>
        </w:tc>
        <w:tc>
          <w:tcPr>
            <w:tcW w:w="9356" w:type="dxa"/>
          </w:tcPr>
          <w:p w14:paraId="28256263" w14:textId="1DC565EE" w:rsidR="00ED2E88" w:rsidRDefault="00535230" w:rsidP="00ED2E88">
            <w:r w:rsidRPr="00535230">
              <w:rPr>
                <w:noProof/>
                <w:lang w:eastAsia="ru-RU"/>
              </w:rPr>
              <w:drawing>
                <wp:inline distT="0" distB="0" distL="0" distR="0" wp14:anchorId="38E413A8" wp14:editId="1B77257B">
                  <wp:extent cx="7149942" cy="1162050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6547" cy="1185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9" w:type="dxa"/>
          </w:tcPr>
          <w:p w14:paraId="58436971" w14:textId="7FEB0F94" w:rsidR="00535230" w:rsidRDefault="00535230" w:rsidP="00ED2E88">
            <w:r w:rsidRPr="00535230">
              <w:rPr>
                <w:noProof/>
                <w:lang w:eastAsia="ru-RU"/>
              </w:rPr>
              <w:drawing>
                <wp:inline distT="0" distB="0" distL="0" distR="0" wp14:anchorId="053D41D8" wp14:editId="7586F614">
                  <wp:extent cx="6766104" cy="3200400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2959" cy="3213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C19906" w14:textId="77777777" w:rsidR="00DB59E4" w:rsidRDefault="00DB59E4" w:rsidP="00ED2E88"/>
          <w:p w14:paraId="5DA42D19" w14:textId="77777777" w:rsidR="00ED2E88" w:rsidRDefault="00535230" w:rsidP="00ED2E88">
            <w:r w:rsidRPr="00535230">
              <w:rPr>
                <w:noProof/>
                <w:lang w:eastAsia="ru-RU"/>
              </w:rPr>
              <w:drawing>
                <wp:inline distT="0" distB="0" distL="0" distR="0" wp14:anchorId="57E348E1" wp14:editId="4F66B97C">
                  <wp:extent cx="6721596" cy="1114425"/>
                  <wp:effectExtent l="0" t="0" r="3175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7518" cy="1115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3C259D" w14:textId="7CFEFFB1" w:rsidR="00427E8D" w:rsidRDefault="00427E8D" w:rsidP="00ED2E88"/>
        </w:tc>
      </w:tr>
      <w:tr w:rsidR="00ED2E88" w14:paraId="337634C7" w14:textId="77777777" w:rsidTr="001E34D4">
        <w:tc>
          <w:tcPr>
            <w:tcW w:w="6938" w:type="dxa"/>
          </w:tcPr>
          <w:p w14:paraId="747FCC6C" w14:textId="52D9C676" w:rsidR="00ED2E88" w:rsidRDefault="00535230" w:rsidP="00ED2E88">
            <w:r>
              <w:t>В классе CustomerService метод PrintCustomerInfo провер</w:t>
            </w:r>
            <w:r w:rsidR="001E34D4">
              <w:t xml:space="preserve">яет customer на </w:t>
            </w:r>
            <w:r w:rsidR="001E34D4">
              <w:rPr>
                <w:lang w:val="en-US"/>
              </w:rPr>
              <w:t>null</w:t>
            </w:r>
            <w:r>
              <w:t xml:space="preserve"> и выводит данные, если он не равен null. Нужно изменить этот код, чтобы использовать guard clauses и сразу выйти из </w:t>
            </w:r>
            <w:r w:rsidR="001E34D4">
              <w:t>метода, если customer равен null</w:t>
            </w:r>
            <w:r>
              <w:t>.</w:t>
            </w:r>
          </w:p>
        </w:tc>
        <w:tc>
          <w:tcPr>
            <w:tcW w:w="9356" w:type="dxa"/>
          </w:tcPr>
          <w:p w14:paraId="65D24AAF" w14:textId="07EF9602" w:rsidR="00ED2E88" w:rsidRDefault="001E34D4" w:rsidP="00ED2E88">
            <w:r w:rsidRPr="001E34D4">
              <w:drawing>
                <wp:inline distT="0" distB="0" distL="0" distR="0" wp14:anchorId="0D5A6CBF" wp14:editId="0603A534">
                  <wp:extent cx="7162800" cy="1045306"/>
                  <wp:effectExtent l="0" t="0" r="0" b="254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6292" cy="1061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9" w:type="dxa"/>
          </w:tcPr>
          <w:p w14:paraId="75A3E0D3" w14:textId="77777777" w:rsidR="00ED2E88" w:rsidRDefault="00427E8D" w:rsidP="00ED2E88">
            <w:r w:rsidRPr="00427E8D">
              <w:drawing>
                <wp:inline distT="0" distB="0" distL="0" distR="0" wp14:anchorId="75D80440" wp14:editId="1400F5F2">
                  <wp:extent cx="6724650" cy="1192976"/>
                  <wp:effectExtent l="0" t="0" r="0" b="762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4712" cy="1207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81ABA" w14:textId="03E7FB64" w:rsidR="00427E8D" w:rsidRDefault="00427E8D" w:rsidP="00ED2E88"/>
        </w:tc>
      </w:tr>
      <w:tr w:rsidR="001E34D4" w14:paraId="7C18A15D" w14:textId="77777777" w:rsidTr="001E34D4">
        <w:tc>
          <w:tcPr>
            <w:tcW w:w="6938" w:type="dxa"/>
          </w:tcPr>
          <w:p w14:paraId="6AF991E0" w14:textId="18960F21" w:rsidR="001E34D4" w:rsidRDefault="001E34D4" w:rsidP="00DB59E4">
            <w:r>
              <w:t>В классе O</w:t>
            </w:r>
            <w:r>
              <w:t>rderService метод Calcu1ateFina</w:t>
            </w:r>
            <w:r w:rsidR="00DB59E4">
              <w:rPr>
                <w:lang w:val="en-US"/>
              </w:rPr>
              <w:t>l</w:t>
            </w:r>
            <w:r>
              <w:t>Price делает слишком много работы по расчету итоговой стоимости заказа. Разделить это</w:t>
            </w:r>
            <w:r>
              <w:t>т метод на несколько частей, выд</w:t>
            </w:r>
            <w:r>
              <w:t xml:space="preserve">елив в отдельный объект-калькулятор, который будет </w:t>
            </w:r>
            <w:r>
              <w:t>вып</w:t>
            </w:r>
            <w:r>
              <w:t>олнять расчет и учитывать различные параметры.</w:t>
            </w:r>
          </w:p>
        </w:tc>
        <w:tc>
          <w:tcPr>
            <w:tcW w:w="9356" w:type="dxa"/>
          </w:tcPr>
          <w:p w14:paraId="035E3E35" w14:textId="1C44E544" w:rsidR="001E34D4" w:rsidRPr="001E34D4" w:rsidRDefault="001E34D4" w:rsidP="00ED2E88">
            <w:r w:rsidRPr="001E34D4">
              <w:drawing>
                <wp:inline distT="0" distB="0" distL="0" distR="0" wp14:anchorId="1A1C26DD" wp14:editId="263D9CA0">
                  <wp:extent cx="7153275" cy="1255919"/>
                  <wp:effectExtent l="0" t="0" r="0" b="190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5521" cy="1305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9" w:type="dxa"/>
          </w:tcPr>
          <w:p w14:paraId="5FABD518" w14:textId="230F902E" w:rsidR="001E34D4" w:rsidRDefault="00DB59E4" w:rsidP="00ED2E88">
            <w:r w:rsidRPr="00DB59E4">
              <w:drawing>
                <wp:inline distT="0" distB="0" distL="0" distR="0" wp14:anchorId="271AF90C" wp14:editId="360C00D5">
                  <wp:extent cx="6724650" cy="3235020"/>
                  <wp:effectExtent l="0" t="0" r="0" b="381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5438" cy="3264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6F371F" w14:textId="77777777" w:rsidR="00DB59E4" w:rsidRDefault="00DB59E4" w:rsidP="00ED2E88"/>
          <w:p w14:paraId="5185263C" w14:textId="26AD7AD4" w:rsidR="00DB59E4" w:rsidRPr="001E34D4" w:rsidRDefault="00DB59E4" w:rsidP="00ED2E88">
            <w:r w:rsidRPr="00DB59E4">
              <w:drawing>
                <wp:inline distT="0" distB="0" distL="0" distR="0" wp14:anchorId="684DD19C" wp14:editId="4C1ACFB6">
                  <wp:extent cx="4940935" cy="1991372"/>
                  <wp:effectExtent l="0" t="0" r="0" b="889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6879" cy="1997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2E5F7C" w14:textId="77777777" w:rsidR="00ED2E88" w:rsidRDefault="00ED2E88" w:rsidP="00ED2E88"/>
    <w:p w14:paraId="3AAE1416" w14:textId="57358F19" w:rsidR="00427E8D" w:rsidRDefault="00427E8D" w:rsidP="00427E8D">
      <w:pPr>
        <w:pStyle w:val="1"/>
      </w:pPr>
      <w:r>
        <w:t>Ответы на к</w:t>
      </w:r>
      <w:r w:rsidR="00FA16BC">
        <w:t>онтрольные вопросы</w:t>
      </w:r>
    </w:p>
    <w:p w14:paraId="5FD52DF5" w14:textId="5F9879B4" w:rsidR="00EE187F" w:rsidRDefault="00B00F34" w:rsidP="00FA16BC">
      <w:pPr>
        <w:pStyle w:val="2"/>
      </w:pPr>
      <w:r>
        <w:t>Для чего выполняется инспекция программного кода?</w:t>
      </w:r>
      <w:r>
        <w:t xml:space="preserve"> Ответ: Для нахождения узких мест в коде, а также для проведения рефакторинга.</w:t>
      </w:r>
    </w:p>
    <w:p w14:paraId="7781CE72" w14:textId="2E7F7E83" w:rsidR="00B00F34" w:rsidRDefault="00B00F34" w:rsidP="00FA16BC">
      <w:pPr>
        <w:pStyle w:val="2"/>
      </w:pPr>
      <w:r>
        <w:t>Какие основные критерии следует учитывать при проведении инспекции программного кода?</w:t>
      </w:r>
      <w:r>
        <w:t xml:space="preserve"> Ответ: Соответствие требованиям, читаемость и понятность, обработка ошибок и исключений, производительность, единообразие стиля написания кода, документация, тестируемость, верное версионирование зависимостей.</w:t>
      </w:r>
    </w:p>
    <w:p w14:paraId="6C252A59" w14:textId="5097FC95" w:rsidR="00B00F34" w:rsidRDefault="00B00F34" w:rsidP="00FA16BC">
      <w:pPr>
        <w:pStyle w:val="2"/>
      </w:pPr>
      <w:r>
        <w:t>Как правильно организовать процесс рефакторинга кода без нарушения существующей функциональности?</w:t>
      </w:r>
      <w:r>
        <w:t xml:space="preserve"> Ответ: После каждого зафиксированного изменения запускать тестирование.</w:t>
      </w:r>
    </w:p>
    <w:p w14:paraId="71C1B638" w14:textId="117A57C5" w:rsidR="00B00F34" w:rsidRDefault="00B00F34" w:rsidP="00B00F34">
      <w:pPr>
        <w:pStyle w:val="2"/>
      </w:pPr>
      <w:r>
        <w:t>Какие инструменты статического анализа кода можно использовать для выявления «запахов кода»?</w:t>
      </w:r>
      <w:r>
        <w:t xml:space="preserve"> Ответ: </w:t>
      </w:r>
      <w:r w:rsidRPr="00B00F34">
        <w:t>StyleCop.Analyzers</w:t>
      </w:r>
      <w:r>
        <w:t xml:space="preserve">, </w:t>
      </w:r>
      <w:r w:rsidRPr="00B00F34">
        <w:t>NDepend</w:t>
      </w:r>
      <w:r>
        <w:t>.</w:t>
      </w:r>
    </w:p>
    <w:p w14:paraId="1D85D338" w14:textId="1BA3ED5B" w:rsidR="00B00F34" w:rsidRDefault="00B00F34" w:rsidP="00B00F34">
      <w:pPr>
        <w:pStyle w:val="2"/>
      </w:pPr>
      <w:r>
        <w:t>Как оценить эффективность про</w:t>
      </w:r>
      <w:r>
        <w:t>веденного рефакторинга?</w:t>
      </w:r>
      <w:r>
        <w:t xml:space="preserve"> Ответ: отследить время исполнения кода, </w:t>
      </w:r>
      <w:r w:rsidR="005D447E">
        <w:t>нагрузки на компьютер, тестами.</w:t>
      </w:r>
    </w:p>
    <w:p w14:paraId="7AD5869C" w14:textId="0E1F7836" w:rsidR="005D447E" w:rsidRDefault="005D447E" w:rsidP="005D447E">
      <w:pPr>
        <w:pStyle w:val="2"/>
      </w:pPr>
      <w:r>
        <w:t xml:space="preserve">Какие метрики можно использовать для измерения улучшений </w:t>
      </w:r>
      <w:r>
        <w:t xml:space="preserve">проведённого </w:t>
      </w:r>
      <w:r>
        <w:t>рефакторинга</w:t>
      </w:r>
      <w:r>
        <w:t xml:space="preserve">? Ответ: </w:t>
      </w:r>
      <w:r w:rsidRPr="005D447E">
        <w:t>Цикломатическая сложность</w:t>
      </w:r>
      <w:r>
        <w:t>, количество строк в коде, дублирование кода, тестовое покрытие.</w:t>
      </w:r>
    </w:p>
    <w:p w14:paraId="685377B2" w14:textId="1780C1FF" w:rsidR="005D447E" w:rsidRDefault="005D447E" w:rsidP="005D447E">
      <w:pPr>
        <w:pStyle w:val="1"/>
      </w:pPr>
      <w:r>
        <w:t>Вывод</w:t>
      </w:r>
    </w:p>
    <w:p w14:paraId="7EE8458F" w14:textId="1F6D963F" w:rsidR="005D447E" w:rsidRDefault="005D447E" w:rsidP="005D447E">
      <w:pPr>
        <w:pStyle w:val="2"/>
      </w:pPr>
      <w:r>
        <w:t>Были изуч</w:t>
      </w:r>
      <w:bookmarkStart w:id="0" w:name="_GoBack"/>
      <w:bookmarkEnd w:id="0"/>
      <w:r>
        <w:t>ены</w:t>
      </w:r>
      <w:r>
        <w:t xml:space="preserve"> техники рефакторинга программного кода.</w:t>
      </w:r>
    </w:p>
    <w:p w14:paraId="7FCE2586" w14:textId="5C36951E" w:rsidR="005D447E" w:rsidRDefault="005D447E" w:rsidP="005D447E">
      <w:pPr>
        <w:pStyle w:val="2"/>
      </w:pPr>
      <w:r>
        <w:t>Был изучен</w:t>
      </w:r>
      <w:r>
        <w:t xml:space="preserve"> процесс инспекции программного кода.</w:t>
      </w:r>
      <w:r>
        <w:t xml:space="preserve"> </w:t>
      </w:r>
    </w:p>
    <w:sectPr w:rsidR="005D44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1277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6BC"/>
    <w:rsid w:val="00036639"/>
    <w:rsid w:val="000771B0"/>
    <w:rsid w:val="00144AEE"/>
    <w:rsid w:val="0018259A"/>
    <w:rsid w:val="001974B9"/>
    <w:rsid w:val="001E32F3"/>
    <w:rsid w:val="001E34D4"/>
    <w:rsid w:val="00271E47"/>
    <w:rsid w:val="002C5482"/>
    <w:rsid w:val="002D26BD"/>
    <w:rsid w:val="002F0172"/>
    <w:rsid w:val="002F3BB8"/>
    <w:rsid w:val="003025AF"/>
    <w:rsid w:val="00305284"/>
    <w:rsid w:val="0033449E"/>
    <w:rsid w:val="003777CA"/>
    <w:rsid w:val="00427E8D"/>
    <w:rsid w:val="004A368A"/>
    <w:rsid w:val="00535230"/>
    <w:rsid w:val="005D447E"/>
    <w:rsid w:val="005E1048"/>
    <w:rsid w:val="005F68C0"/>
    <w:rsid w:val="00624AC7"/>
    <w:rsid w:val="006524C9"/>
    <w:rsid w:val="00653DD9"/>
    <w:rsid w:val="00657BDA"/>
    <w:rsid w:val="00693BA2"/>
    <w:rsid w:val="006E2B52"/>
    <w:rsid w:val="00726B37"/>
    <w:rsid w:val="007526F2"/>
    <w:rsid w:val="007F6F43"/>
    <w:rsid w:val="008148C8"/>
    <w:rsid w:val="00814C20"/>
    <w:rsid w:val="00837079"/>
    <w:rsid w:val="00875785"/>
    <w:rsid w:val="0087752A"/>
    <w:rsid w:val="00921129"/>
    <w:rsid w:val="00925158"/>
    <w:rsid w:val="009B3A0D"/>
    <w:rsid w:val="009F5E2A"/>
    <w:rsid w:val="00A04652"/>
    <w:rsid w:val="00A27161"/>
    <w:rsid w:val="00A556E4"/>
    <w:rsid w:val="00A7632F"/>
    <w:rsid w:val="00A97403"/>
    <w:rsid w:val="00B00F34"/>
    <w:rsid w:val="00C21738"/>
    <w:rsid w:val="00C73174"/>
    <w:rsid w:val="00CA11F5"/>
    <w:rsid w:val="00CE03F1"/>
    <w:rsid w:val="00CF0E87"/>
    <w:rsid w:val="00D66C75"/>
    <w:rsid w:val="00DB59E4"/>
    <w:rsid w:val="00E65989"/>
    <w:rsid w:val="00E95013"/>
    <w:rsid w:val="00EA601E"/>
    <w:rsid w:val="00ED2E88"/>
    <w:rsid w:val="00EE187F"/>
    <w:rsid w:val="00EE3E4F"/>
    <w:rsid w:val="00F275E2"/>
    <w:rsid w:val="00F4296A"/>
    <w:rsid w:val="00F51543"/>
    <w:rsid w:val="00F823F0"/>
    <w:rsid w:val="00FA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8FC959"/>
  <w15:chartTrackingRefBased/>
  <w15:docId w15:val="{156657B4-5977-4D3F-8716-F7F4D7643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4A368A"/>
    <w:pPr>
      <w:pageBreakBefore/>
      <w:widowControl w:val="0"/>
      <w:tabs>
        <w:tab w:val="left" w:pos="709"/>
      </w:tabs>
      <w:suppressAutoHyphens/>
      <w:autoSpaceDN w:val="0"/>
      <w:spacing w:after="0" w:line="240" w:lineRule="auto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4A368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spacing w:after="0" w:line="240" w:lineRule="auto"/>
      <w:jc w:val="both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 w:after="0" w:line="240" w:lineRule="auto"/>
      <w:ind w:left="0"/>
      <w:jc w:val="both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  <w:spacing w:after="0" w:line="240" w:lineRule="auto"/>
      <w:jc w:val="both"/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A556E4"/>
    <w:pPr>
      <w:spacing w:after="0" w:line="240" w:lineRule="auto"/>
    </w:pPr>
  </w:style>
  <w:style w:type="table" w:styleId="af0">
    <w:name w:val="Table Grid"/>
    <w:basedOn w:val="a2"/>
    <w:uiPriority w:val="39"/>
    <w:rsid w:val="00ED2E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127</TotalTime>
  <Pages>1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0109-13</cp:lastModifiedBy>
  <cp:revision>7</cp:revision>
  <cp:lastPrinted>2025-01-15T16:30:00Z</cp:lastPrinted>
  <dcterms:created xsi:type="dcterms:W3CDTF">2026-01-14T18:31:00Z</dcterms:created>
  <dcterms:modified xsi:type="dcterms:W3CDTF">2026-09-15T12:24:00Z</dcterms:modified>
</cp:coreProperties>
</file>