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Illuminati Board Game</w:t>
      </w:r>
    </w:p>
    <w:p w:rsidR="00000000" w:rsidDel="00000000" w:rsidP="00000000" w:rsidRDefault="00000000" w:rsidRPr="00000000" w14:paraId="00000002">
      <w:pPr>
        <w:jc w:val="center"/>
        <w:rPr>
          <w:sz w:val="48"/>
          <w:szCs w:val="48"/>
        </w:rPr>
      </w:pPr>
      <w:r w:rsidDel="00000000" w:rsidR="00000000" w:rsidRPr="00000000">
        <w:rPr>
          <w:sz w:val="36"/>
          <w:szCs w:val="36"/>
          <w:rtl w:val="0"/>
        </w:rPr>
        <w:t xml:space="preserve">Vision Document</w:t>
      </w: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Team Lucky7</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Abel Acosta</w:t>
      </w:r>
    </w:p>
    <w:p w:rsidR="00000000" w:rsidDel="00000000" w:rsidP="00000000" w:rsidRDefault="00000000" w:rsidRPr="00000000" w14:paraId="00000008">
      <w:pPr>
        <w:rPr>
          <w:sz w:val="24"/>
          <w:szCs w:val="24"/>
        </w:rPr>
      </w:pPr>
      <w:r w:rsidDel="00000000" w:rsidR="00000000" w:rsidRPr="00000000">
        <w:rPr>
          <w:sz w:val="24"/>
          <w:szCs w:val="24"/>
          <w:rtl w:val="0"/>
        </w:rPr>
        <w:t xml:space="preserve">Aaron Clayton</w:t>
      </w:r>
    </w:p>
    <w:p w:rsidR="00000000" w:rsidDel="00000000" w:rsidP="00000000" w:rsidRDefault="00000000" w:rsidRPr="00000000" w14:paraId="00000009">
      <w:pPr>
        <w:rPr>
          <w:sz w:val="24"/>
          <w:szCs w:val="24"/>
        </w:rPr>
      </w:pPr>
      <w:r w:rsidDel="00000000" w:rsidR="00000000" w:rsidRPr="00000000">
        <w:rPr>
          <w:sz w:val="24"/>
          <w:szCs w:val="24"/>
          <w:rtl w:val="0"/>
        </w:rPr>
        <w:t xml:space="preserve">Saul Hernandez</w:t>
      </w:r>
    </w:p>
    <w:p w:rsidR="00000000" w:rsidDel="00000000" w:rsidP="00000000" w:rsidRDefault="00000000" w:rsidRPr="00000000" w14:paraId="0000000A">
      <w:pPr>
        <w:rPr>
          <w:sz w:val="24"/>
          <w:szCs w:val="24"/>
        </w:rPr>
      </w:pPr>
      <w:r w:rsidDel="00000000" w:rsidR="00000000" w:rsidRPr="00000000">
        <w:rPr>
          <w:sz w:val="24"/>
          <w:szCs w:val="24"/>
          <w:rtl w:val="0"/>
        </w:rPr>
        <w:t xml:space="preserve">Jesus Perez</w:t>
      </w:r>
      <w:r w:rsidDel="00000000" w:rsidR="00000000" w:rsidRPr="00000000">
        <w:br w:type="page"/>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0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&lt;1.0&gt;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19">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68m59uq16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_568m59uq162n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yt4k3vk1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_m3yt4k3vk10l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j79rtcd4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_41j79rtcd4eg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bm6bp8vx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_lnbm6bp8vxzz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vo8tqj9j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_qkvo8tqj9jre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fee952wu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_lafee952wugr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n4y7q4qtj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_1n4y7q4qtjci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kkw9d50y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Business Opportunity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_mskkw9d50ysg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eoogg3bf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_bleoogg3bfev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t00nl26i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Position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_kvt00nl26i71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vdmxcw9kj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_wvdmxcw9kjbc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fsf3wjif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Market Demographics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_rffsf3wjif3g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ehs3ikji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_jgehs3ikjis2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d0qbozbq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_bsd0qbozbqr9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0my29d2v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_dq0my29d2vd6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vg05tdzp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Stakeholder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_3yvg05tdzpk3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9aodqc7v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User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_aw9aodqc7v71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9aodqc7v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Key Stakeholder or User needs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_aw9aodqc7v71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9aodqc7v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Alternatives and Competition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_aw9aodqc7v71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8uhgvdqd7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_h8uhgvdqd74q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vkh2n19b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_k1vkh2n19bsc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vkh2n19b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Summary of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_k1vkh2n19bsc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vkh2n19b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_k1vkh2n19bsc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vkh2n19b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 and pricing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_k1vkh2n19bsc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vkh2n19b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Licensing and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_k1vkh2n19bsc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ekk7ie4o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_xxekk7ie4ovc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40415r35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System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_s740415r350w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ignvg991lbu1">
            <w:r w:rsidDel="00000000" w:rsidR="00000000" w:rsidRPr="00000000">
              <w:rPr>
                <w:rtl w:val="0"/>
              </w:rPr>
              <w:t xml:space="preserve">5.2 Graphical User Interface</w:t>
            </w:r>
          </w:hyperlink>
          <w:r w:rsidDel="00000000" w:rsidR="00000000" w:rsidRPr="00000000">
            <w:rPr>
              <w:rtl w:val="0"/>
            </w:rPr>
            <w:tab/>
          </w:r>
          <w:r w:rsidDel="00000000" w:rsidR="00000000" w:rsidRPr="00000000">
            <w:fldChar w:fldCharType="begin"/>
            <w:instrText xml:space="preserve"> PAGEREF _ignvg991lbu1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40415r35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MultiPlayer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_s740415r350w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4j7d2megmz9j">
            <w:r w:rsidDel="00000000" w:rsidR="00000000" w:rsidRPr="00000000">
              <w:rPr>
                <w:rtl w:val="0"/>
              </w:rPr>
              <w:t xml:space="preserve">5.4 AI</w:t>
            </w:r>
          </w:hyperlink>
          <w:r w:rsidDel="00000000" w:rsidR="00000000" w:rsidRPr="00000000">
            <w:rPr>
              <w:rtl w:val="0"/>
            </w:rPr>
            <w:tab/>
          </w:r>
          <w:r w:rsidDel="00000000" w:rsidR="00000000" w:rsidRPr="00000000">
            <w:fldChar w:fldCharType="begin"/>
            <w:instrText xml:space="preserve"> PAGEREF _4j7d2megmz9j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gg1lrkxj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_m6gg1lrkxj6c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c62d63ks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Usability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_oac62d63ks8p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nw7qwawo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_x1nw7qwawoss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tnfdt3h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Time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_uxtnfdt3hle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gg1lrkxj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Quality Ranges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_m6gg1lrkxj6c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gg1lrkxj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Precedence and Priority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_m6gg1lrkxj6c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v52b9qz0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Other Product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_z7v52b9qz03h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j223mh4o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System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_5oj223mh4o26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0w484g0k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_4u0w484g0kzf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eeq9psc9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Environmental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_toeeq9psc9ni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cffyls6m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_jxcffyls6mjf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3u8w0apcm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Documentation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_x3u8w0apcmo4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552a8270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Release notes, read me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_m0552a8270rp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t2l7itpz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Online help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_66t2l7itpzvw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las7gwe3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Installation guides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_ezlas7gwe373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t2l7itpz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Labeling and packaging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_66t2l7itpzvw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sg3gn7fp2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Appendix 1 - Feature attributes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_8sg3gn7fp23i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Benefit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Effort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Risk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Stability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qlou1f1oba18">
            <w:r w:rsidDel="00000000" w:rsidR="00000000" w:rsidRPr="00000000">
              <w:rPr>
                <w:rtl w:val="0"/>
              </w:rPr>
              <w:t xml:space="preserve">11.6 Target Release</w:t>
            </w:r>
          </w:hyperlink>
          <w:r w:rsidDel="00000000" w:rsidR="00000000" w:rsidRPr="00000000">
            <w:rPr>
              <w:rtl w:val="0"/>
            </w:rPr>
            <w:tab/>
          </w:r>
          <w:r w:rsidDel="00000000" w:rsidR="00000000" w:rsidRPr="00000000">
            <w:fldChar w:fldCharType="begin"/>
            <w:instrText xml:space="preserve"> PAGEREF _qlou1f1oba18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Assigned 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iwykmln2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Reason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_fhiwykmln20l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2"/>
        <w:rPr>
          <w:b w:val="1"/>
        </w:rPr>
      </w:pPr>
      <w:bookmarkStart w:colFirst="0" w:colLast="0" w:name="_tr7bloraiykr" w:id="0"/>
      <w:bookmarkEnd w:id="0"/>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3jmheh1hda4u" w:id="1"/>
      <w:bookmarkEnd w:id="1"/>
      <w:r w:rsidDel="00000000" w:rsidR="00000000" w:rsidRPr="00000000">
        <w:rPr>
          <w:rtl w:val="0"/>
        </w:rPr>
      </w:r>
    </w:p>
    <w:p w:rsidR="00000000" w:rsidDel="00000000" w:rsidP="00000000" w:rsidRDefault="00000000" w:rsidRPr="00000000" w14:paraId="00000053">
      <w:pPr>
        <w:pStyle w:val="Heading2"/>
        <w:rPr/>
      </w:pPr>
      <w:bookmarkStart w:colFirst="0" w:colLast="0" w:name="_568m59uq162n" w:id="2"/>
      <w:bookmarkEnd w:id="2"/>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54">
      <w:pPr>
        <w:pStyle w:val="Heading3"/>
        <w:rPr/>
      </w:pPr>
      <w:bookmarkStart w:colFirst="0" w:colLast="0" w:name="_m3yt4k3vk10l" w:id="3"/>
      <w:bookmarkEnd w:id="3"/>
      <w:r w:rsidDel="00000000" w:rsidR="00000000" w:rsidRPr="00000000">
        <w:rPr>
          <w:rtl w:val="0"/>
        </w:rPr>
        <w:t xml:space="preserve">1.1 Purpose:</w:t>
      </w:r>
    </w:p>
    <w:p w:rsidR="00000000" w:rsidDel="00000000" w:rsidP="00000000" w:rsidRDefault="00000000" w:rsidRPr="00000000" w14:paraId="00000055">
      <w:pPr>
        <w:rPr/>
      </w:pPr>
      <w:r w:rsidDel="00000000" w:rsidR="00000000" w:rsidRPr="00000000">
        <w:rPr>
          <w:rtl w:val="0"/>
        </w:rPr>
        <w:t xml:space="preserve">This document archives all features, components, and associated people of the Illuminati board game. It’s primary goal is to provide the users a digital version of the Illuminati board game. The specifics of how this is implemented are below.</w:t>
      </w:r>
    </w:p>
    <w:p w:rsidR="00000000" w:rsidDel="00000000" w:rsidP="00000000" w:rsidRDefault="00000000" w:rsidRPr="00000000" w14:paraId="00000056">
      <w:pPr>
        <w:pStyle w:val="Heading3"/>
        <w:rPr/>
      </w:pPr>
      <w:bookmarkStart w:colFirst="0" w:colLast="0" w:name="_41j79rtcd4eg" w:id="4"/>
      <w:bookmarkEnd w:id="4"/>
      <w:r w:rsidDel="00000000" w:rsidR="00000000" w:rsidRPr="00000000">
        <w:rPr>
          <w:rtl w:val="0"/>
        </w:rPr>
        <w:t xml:space="preserve">1.2 Scope:</w:t>
      </w:r>
    </w:p>
    <w:p w:rsidR="00000000" w:rsidDel="00000000" w:rsidP="00000000" w:rsidRDefault="00000000" w:rsidRPr="00000000" w14:paraId="00000057">
      <w:pPr>
        <w:rPr/>
      </w:pPr>
      <w:r w:rsidDel="00000000" w:rsidR="00000000" w:rsidRPr="00000000">
        <w:rPr>
          <w:rtl w:val="0"/>
        </w:rPr>
        <w:t xml:space="preserve">The Illuminati board game will be developed by The Lucky7 firm and  will use Java as its primary framework.</w:t>
      </w:r>
    </w:p>
    <w:p w:rsidR="00000000" w:rsidDel="00000000" w:rsidP="00000000" w:rsidRDefault="00000000" w:rsidRPr="00000000" w14:paraId="00000058">
      <w:pPr>
        <w:pStyle w:val="Heading3"/>
        <w:rPr/>
      </w:pPr>
      <w:bookmarkStart w:colFirst="0" w:colLast="0" w:name="_lnbm6bp8vxzz" w:id="5"/>
      <w:bookmarkEnd w:id="5"/>
      <w:r w:rsidDel="00000000" w:rsidR="00000000" w:rsidRPr="00000000">
        <w:rPr>
          <w:rtl w:val="0"/>
        </w:rPr>
        <w:t xml:space="preserve">1.3 Definitions, acronyms and abbreviations:</w:t>
      </w:r>
    </w:p>
    <w:p w:rsidR="00000000" w:rsidDel="00000000" w:rsidP="00000000" w:rsidRDefault="00000000" w:rsidRPr="00000000" w14:paraId="0000005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255"/>
        <w:tblGridChange w:id="0">
          <w:tblGrid>
            <w:gridCol w:w="3105"/>
            <w:gridCol w:w="6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Abbreviation / 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 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Illuminati Board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Lucky7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Cards Against Humanity</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qkvo8tqj9jre" w:id="6"/>
      <w:bookmarkEnd w:id="6"/>
      <w:r w:rsidDel="00000000" w:rsidR="00000000" w:rsidRPr="00000000">
        <w:rPr>
          <w:rtl w:val="0"/>
        </w:rPr>
        <w:t xml:space="preserve">1.4 References:</w:t>
      </w:r>
    </w:p>
    <w:p w:rsidR="00000000" w:rsidDel="00000000" w:rsidP="00000000" w:rsidRDefault="00000000" w:rsidRPr="00000000" w14:paraId="0000006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Illuminati Game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Provided by Professor Giacalone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Illuminati Game cards and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Provided by Professor Giacalone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lafee952wugr" w:id="7"/>
      <w:bookmarkEnd w:id="7"/>
      <w:r w:rsidDel="00000000" w:rsidR="00000000" w:rsidRPr="00000000">
        <w:rPr>
          <w:rtl w:val="0"/>
        </w:rPr>
        <w:t xml:space="preserve">1.5 Overview:</w:t>
      </w:r>
    </w:p>
    <w:p w:rsidR="00000000" w:rsidDel="00000000" w:rsidP="00000000" w:rsidRDefault="00000000" w:rsidRPr="00000000" w14:paraId="0000006F">
      <w:pPr>
        <w:rPr/>
      </w:pPr>
      <w:r w:rsidDel="00000000" w:rsidR="00000000" w:rsidRPr="00000000">
        <w:rPr>
          <w:rtl w:val="0"/>
        </w:rPr>
        <w:t xml:space="preserve">Please refer to the Table Of Contents.</w:t>
      </w:r>
    </w:p>
    <w:p w:rsidR="00000000" w:rsidDel="00000000" w:rsidP="00000000" w:rsidRDefault="00000000" w:rsidRPr="00000000" w14:paraId="00000070">
      <w:pPr>
        <w:pStyle w:val="Heading2"/>
        <w:rPr>
          <w:b w:val="1"/>
        </w:rPr>
      </w:pPr>
      <w:bookmarkStart w:colFirst="0" w:colLast="0" w:name="_1n4y7q4qtjci" w:id="8"/>
      <w:bookmarkEnd w:id="8"/>
      <w:r w:rsidDel="00000000" w:rsidR="00000000" w:rsidRPr="00000000">
        <w:rPr>
          <w:b w:val="1"/>
          <w:rtl w:val="0"/>
        </w:rPr>
        <w:t xml:space="preserve">2: Positioning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pStyle w:val="Heading3"/>
        <w:rPr/>
      </w:pPr>
      <w:bookmarkStart w:colFirst="0" w:colLast="0" w:name="_mskkw9d50ysg" w:id="9"/>
      <w:bookmarkEnd w:id="9"/>
      <w:r w:rsidDel="00000000" w:rsidR="00000000" w:rsidRPr="00000000">
        <w:rPr>
          <w:rtl w:val="0"/>
        </w:rPr>
        <w:t xml:space="preserve">2.1 Business Opportunity </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rtl w:val="0"/>
        </w:rPr>
        <w:t xml:space="preserve">There are many people interested in card games. Thus there is a large market for card games. As people get older, they become less interested in games such as monopoly or checkers. A mature person will require something more mentally stimulating in order to be entertained. Enter, “illuminaugthy”. A game where, allies become foes in seconds and only the smartest will prosper. There are currently very few games that target this age demographic. Games such as cards against humanity are already taking advantage of this fact. Even if they are entertaining. Most board games are revered as childish by this demographic. So they simply won't play them. Cards against humanity relies on physical cards and crude humour. Many software vendors are eager to offer such a system. In particular, we aim to pioneer such an application in this highly burgeoning market by developing the Illuminati game.</w:t>
      </w:r>
      <w:r w:rsidDel="00000000" w:rsidR="00000000" w:rsidRPr="00000000">
        <w:rPr>
          <w:rtl w:val="0"/>
        </w:rPr>
      </w:r>
    </w:p>
    <w:p w:rsidR="00000000" w:rsidDel="00000000" w:rsidP="00000000" w:rsidRDefault="00000000" w:rsidRPr="00000000" w14:paraId="00000074">
      <w:pPr>
        <w:pStyle w:val="Heading3"/>
        <w:rPr/>
      </w:pPr>
      <w:bookmarkStart w:colFirst="0" w:colLast="0" w:name="_bleoogg3bfev" w:id="10"/>
      <w:bookmarkEnd w:id="10"/>
      <w:r w:rsidDel="00000000" w:rsidR="00000000" w:rsidRPr="00000000">
        <w:rPr>
          <w:rtl w:val="0"/>
        </w:rPr>
        <w:t xml:space="preserve">2.2 Problem Statement </w:t>
      </w:r>
    </w:p>
    <w:p w:rsidR="00000000" w:rsidDel="00000000" w:rsidP="00000000" w:rsidRDefault="00000000" w:rsidRPr="00000000" w14:paraId="00000075">
      <w:pPr>
        <w:rPr/>
      </w:pPr>
      <w:r w:rsidDel="00000000" w:rsidR="00000000" w:rsidRPr="00000000">
        <w:rPr>
          <w:rtl w:val="0"/>
        </w:rPr>
        <w:t xml:space="preserve">There are few online board games designed for young adults.</w:t>
      </w:r>
    </w:p>
    <w:p w:rsidR="00000000" w:rsidDel="00000000" w:rsidP="00000000" w:rsidRDefault="00000000" w:rsidRPr="00000000" w14:paraId="00000076">
      <w:pPr>
        <w:rPr>
          <w:b w:val="1"/>
        </w:rPr>
      </w:pPr>
      <w:r w:rsidDel="00000000" w:rsidR="00000000" w:rsidRPr="00000000">
        <w:rPr>
          <w:b w:val="1"/>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rtl w:val="0"/>
              </w:rPr>
              <w:t xml:space="preserve">The problem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rtl w:val="0"/>
              </w:rPr>
              <w:t xml:space="preserve">There are very few online board games that appeal to the young adult.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18-30 age demographic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The market is being monopolized by CAH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Launch IBG as a direct competitor to CAH </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pStyle w:val="Heading3"/>
        <w:rPr/>
      </w:pPr>
      <w:bookmarkStart w:colFirst="0" w:colLast="0" w:name="_kvt00nl26i71" w:id="11"/>
      <w:bookmarkEnd w:id="11"/>
      <w:r w:rsidDel="00000000" w:rsidR="00000000" w:rsidRPr="00000000">
        <w:rPr>
          <w:rtl w:val="0"/>
        </w:rPr>
        <w:t xml:space="preserve">2.3 Product Position Statement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Because Illuminati is a strategy game, it is not intended to be appealing to a younger audience.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color w:val="222222"/>
        </w:rPr>
      </w:pPr>
      <w:r w:rsidDel="00000000" w:rsidR="00000000" w:rsidRPr="00000000">
        <w:rPr>
          <w:rtl w:val="0"/>
        </w:rPr>
        <w:t xml:space="preserve">It’s mainly directed towards the young adult interested in a more complex and involved board game with a humorous theme based on conspiracy theories and</w:t>
      </w:r>
      <w:r w:rsidDel="00000000" w:rsidR="00000000" w:rsidRPr="00000000">
        <w:rPr>
          <w:b w:val="1"/>
          <w:rtl w:val="0"/>
        </w:rPr>
        <w:t xml:space="preserve"> </w:t>
      </w:r>
      <w:r w:rsidDel="00000000" w:rsidR="00000000" w:rsidRPr="00000000">
        <w:rPr>
          <w:color w:val="222222"/>
          <w:rtl w:val="0"/>
        </w:rPr>
        <w:t xml:space="preserve">ominous secret societies.</w:t>
      </w:r>
    </w:p>
    <w:p w:rsidR="00000000" w:rsidDel="00000000" w:rsidP="00000000" w:rsidRDefault="00000000" w:rsidRPr="00000000" w14:paraId="00000085">
      <w:pPr>
        <w:rPr>
          <w:color w:val="222222"/>
          <w:sz w:val="21"/>
          <w:szCs w:val="2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rtl w:val="0"/>
              </w:rPr>
              <w:t xml:space="preserve">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rtl w:val="0"/>
              </w:rPr>
              <w:t xml:space="preserve">The average person between 18 and 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is looking for an entertaining yet engaging board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Is an online strategy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Provides a mentally stimulating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CAH or other simpler classic board games like Monopoly, Sorry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Offers a more in-depth experience</w:t>
            </w:r>
          </w:p>
        </w:tc>
      </w:tr>
    </w:tbl>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color w:val="222222"/>
          <w:sz w:val="21"/>
          <w:szCs w:val="2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b w:val="1"/>
        </w:rPr>
      </w:pPr>
      <w:bookmarkStart w:colFirst="0" w:colLast="0" w:name="_wvdmxcw9kjbc" w:id="12"/>
      <w:bookmarkEnd w:id="12"/>
      <w:r w:rsidDel="00000000" w:rsidR="00000000" w:rsidRPr="00000000">
        <w:rPr>
          <w:b w:val="1"/>
          <w:rtl w:val="0"/>
        </w:rPr>
        <w:t xml:space="preserve">3: StakeHolder And User Descriptions</w:t>
      </w:r>
    </w:p>
    <w:p w:rsidR="00000000" w:rsidDel="00000000" w:rsidP="00000000" w:rsidRDefault="00000000" w:rsidRPr="00000000" w14:paraId="00000098">
      <w:pPr>
        <w:pStyle w:val="Heading3"/>
        <w:rPr/>
      </w:pPr>
      <w:bookmarkStart w:colFirst="0" w:colLast="0" w:name="_rffsf3wjif3g" w:id="13"/>
      <w:bookmarkEnd w:id="13"/>
      <w:r w:rsidDel="00000000" w:rsidR="00000000" w:rsidRPr="00000000">
        <w:rPr>
          <w:rtl w:val="0"/>
        </w:rPr>
        <w:t xml:space="preserve">3.1 Market Demographics</w:t>
      </w:r>
    </w:p>
    <w:p w:rsidR="00000000" w:rsidDel="00000000" w:rsidP="00000000" w:rsidRDefault="00000000" w:rsidRPr="00000000" w14:paraId="00000099">
      <w:pPr>
        <w:rPr/>
      </w:pPr>
      <w:r w:rsidDel="00000000" w:rsidR="00000000" w:rsidRPr="00000000">
        <w:rPr>
          <w:rtl w:val="0"/>
        </w:rPr>
        <w:t xml:space="preserve">As of 2019, Java runs on 3 billion devices. Most (if not all) people</w:t>
      </w:r>
      <w:r w:rsidDel="00000000" w:rsidR="00000000" w:rsidRPr="00000000">
        <w:rPr>
          <w:sz w:val="24"/>
          <w:szCs w:val="24"/>
          <w:rtl w:val="0"/>
        </w:rPr>
        <w:t xml:space="preserve"> believe in at least one conspiracy theory, and many believe in several. And as political scientists Joseph Uscinski and Joseph Parent write in their book</w:t>
      </w:r>
      <w:hyperlink r:id="rId6">
        <w:r w:rsidDel="00000000" w:rsidR="00000000" w:rsidRPr="00000000">
          <w:rPr>
            <w:sz w:val="24"/>
            <w:szCs w:val="24"/>
            <w:rtl w:val="0"/>
          </w:rPr>
          <w:t xml:space="preserve"> </w:t>
        </w:r>
      </w:hyperlink>
      <w:hyperlink r:id="rId7">
        <w:r w:rsidDel="00000000" w:rsidR="00000000" w:rsidRPr="00000000">
          <w:rPr>
            <w:i w:val="1"/>
            <w:color w:val="d30015"/>
            <w:sz w:val="24"/>
            <w:szCs w:val="24"/>
            <w:rtl w:val="0"/>
          </w:rPr>
          <w:t xml:space="preserve">American Conspiracy Theories</w:t>
        </w:r>
      </w:hyperlink>
      <w:r w:rsidDel="00000000" w:rsidR="00000000" w:rsidRPr="00000000">
        <w:rPr>
          <w:sz w:val="24"/>
          <w:szCs w:val="24"/>
          <w:rtl w:val="0"/>
        </w:rPr>
        <w:t xml:space="preserve"> </w:t>
      </w:r>
      <w:r w:rsidDel="00000000" w:rsidR="00000000" w:rsidRPr="00000000">
        <w:rPr>
          <w:sz w:val="24"/>
          <w:szCs w:val="24"/>
          <w:rtl w:val="0"/>
        </w:rPr>
        <w:t xml:space="preserve">women were just as likely as men to be conspiracy theorists. The parodied theme of shadow organizations is sure to appeal to individuals with a sense of humor and to fans of boardgames.</w:t>
      </w:r>
      <w:r w:rsidDel="00000000" w:rsidR="00000000" w:rsidRPr="00000000">
        <w:rPr>
          <w:rtl w:val="0"/>
        </w:rPr>
      </w:r>
    </w:p>
    <w:p w:rsidR="00000000" w:rsidDel="00000000" w:rsidP="00000000" w:rsidRDefault="00000000" w:rsidRPr="00000000" w14:paraId="0000009A">
      <w:pPr>
        <w:pStyle w:val="Heading3"/>
        <w:rPr/>
      </w:pPr>
      <w:bookmarkStart w:colFirst="0" w:colLast="0" w:name="_jgehs3ikjis2" w:id="14"/>
      <w:bookmarkEnd w:id="14"/>
      <w:r w:rsidDel="00000000" w:rsidR="00000000" w:rsidRPr="00000000">
        <w:rPr>
          <w:rtl w:val="0"/>
        </w:rPr>
        <w:t xml:space="preserve">3.2 Stakeholder Summary</w:t>
      </w:r>
    </w:p>
    <w:p w:rsidR="00000000" w:rsidDel="00000000" w:rsidP="00000000" w:rsidRDefault="00000000" w:rsidRPr="00000000" w14:paraId="0000009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w:t>
            </w:r>
            <w:r w:rsidDel="00000000" w:rsidR="00000000" w:rsidRPr="00000000">
              <w:rPr>
                <w:rtl w:val="0"/>
              </w:rPr>
              <w:t xml:space="preserve">Lucky7</w:t>
            </w:r>
            <w:r w:rsidDel="00000000" w:rsidR="00000000" w:rsidRPr="00000000">
              <w:rPr>
                <w:rtl w:val="0"/>
              </w:rPr>
              <w:t xml:space="preserv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Designs, documents, and writes code for the IBG.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w:t>
            </w:r>
            <w:r w:rsidDel="00000000" w:rsidR="00000000" w:rsidRPr="00000000">
              <w:rPr>
                <w:rtl w:val="0"/>
              </w:rPr>
              <w:t xml:space="preserve">Lucky7</w:t>
            </w:r>
            <w:r w:rsidDel="00000000" w:rsidR="00000000" w:rsidRPr="00000000">
              <w:rPr>
                <w:rtl w:val="0"/>
              </w:rPr>
              <w:t xml:space="preserv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Manages the project, makes sure all parts are performing.</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bsd0qbozbqr9" w:id="15"/>
      <w:bookmarkEnd w:id="15"/>
      <w:r w:rsidDel="00000000" w:rsidR="00000000" w:rsidRPr="00000000">
        <w:rPr>
          <w:rtl w:val="0"/>
        </w:rPr>
        <w:t xml:space="preserve">3.3 User Summary</w:t>
      </w:r>
    </w:p>
    <w:p w:rsidR="00000000" w:rsidDel="00000000" w:rsidP="00000000" w:rsidRDefault="00000000" w:rsidRPr="00000000" w14:paraId="000000A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Designs, documents, and writes code for the IBG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sure Products is delivered like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that will use the product for their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dq0my29d2vd6" w:id="16"/>
      <w:bookmarkEnd w:id="16"/>
      <w:r w:rsidDel="00000000" w:rsidR="00000000" w:rsidRPr="00000000">
        <w:rPr>
          <w:rtl w:val="0"/>
        </w:rPr>
        <w:t xml:space="preserve">3.4 User Environment</w:t>
      </w:r>
    </w:p>
    <w:p w:rsidR="00000000" w:rsidDel="00000000" w:rsidP="00000000" w:rsidRDefault="00000000" w:rsidRPr="00000000" w14:paraId="000000B6">
      <w:pPr>
        <w:rPr/>
      </w:pPr>
      <w:r w:rsidDel="00000000" w:rsidR="00000000" w:rsidRPr="00000000">
        <w:rPr>
          <w:rtl w:val="0"/>
        </w:rPr>
        <w:t xml:space="preserve">As of this revision, the game will be run on a Windows PC. There needs to be a minimum of 2 players in order for the game to run. After the game has started, the addition or removing of players is not unallowed.</w:t>
      </w:r>
    </w:p>
    <w:p w:rsidR="00000000" w:rsidDel="00000000" w:rsidP="00000000" w:rsidRDefault="00000000" w:rsidRPr="00000000" w14:paraId="000000B7">
      <w:pPr>
        <w:pStyle w:val="Heading3"/>
        <w:rPr/>
      </w:pPr>
      <w:bookmarkStart w:colFirst="0" w:colLast="0" w:name="_3yvg05tdzpk3" w:id="17"/>
      <w:bookmarkEnd w:id="17"/>
      <w:r w:rsidDel="00000000" w:rsidR="00000000" w:rsidRPr="00000000">
        <w:rPr>
          <w:rtl w:val="0"/>
        </w:rPr>
        <w:t xml:space="preserve">3.5 Stakeholder Profiles</w:t>
      </w:r>
    </w:p>
    <w:p w:rsidR="00000000" w:rsidDel="00000000" w:rsidP="00000000" w:rsidRDefault="00000000" w:rsidRPr="00000000" w14:paraId="000000B8">
      <w:pPr>
        <w:ind w:left="0" w:firstLine="0"/>
        <w:rPr>
          <w:i w:val="1"/>
        </w:rPr>
      </w:pPr>
      <w:r w:rsidDel="00000000" w:rsidR="00000000" w:rsidRPr="00000000">
        <w:rPr>
          <w:i w:val="1"/>
          <w:rtl w:val="0"/>
        </w:rPr>
        <w:t xml:space="preserve">Software Engineer</w:t>
      </w:r>
    </w:p>
    <w:p w:rsidR="00000000" w:rsidDel="00000000" w:rsidP="00000000" w:rsidRDefault="00000000" w:rsidRPr="00000000" w14:paraId="000000B9">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Designs, documents, and writes code for the IBG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person has extensive knowledge of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developer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sure the product is what it’s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Involves in documentation and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rPr>
          <w:i w:val="1"/>
        </w:rPr>
      </w:pPr>
      <w:r w:rsidDel="00000000" w:rsidR="00000000" w:rsidRPr="00000000">
        <w:rPr>
          <w:i w:val="1"/>
          <w:rtl w:val="0"/>
        </w:rPr>
        <w:t xml:space="preserve">Users</w:t>
      </w:r>
    </w:p>
    <w:p w:rsidR="00000000" w:rsidDel="00000000" w:rsidP="00000000" w:rsidRDefault="00000000" w:rsidRPr="00000000" w14:paraId="000000C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People that will use the product for their entertainment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Active developer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Makes sure the product is what it’s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Involves in documentation and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Comments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aw9aodqc7v71" w:id="18"/>
      <w:bookmarkEnd w:id="18"/>
      <w:r w:rsidDel="00000000" w:rsidR="00000000" w:rsidRPr="00000000">
        <w:rPr>
          <w:rtl w:val="0"/>
        </w:rPr>
        <w:t xml:space="preserve">3.6 User Profiles</w:t>
      </w:r>
    </w:p>
    <w:p w:rsidR="00000000" w:rsidDel="00000000" w:rsidP="00000000" w:rsidRDefault="00000000" w:rsidRPr="00000000" w14:paraId="000000DC">
      <w:pPr>
        <w:rPr/>
      </w:pPr>
      <w:r w:rsidDel="00000000" w:rsidR="00000000" w:rsidRPr="00000000">
        <w:rPr>
          <w:rtl w:val="0"/>
        </w:rPr>
        <w:t xml:space="preserve">See previous section.</w:t>
      </w:r>
    </w:p>
    <w:p w:rsidR="00000000" w:rsidDel="00000000" w:rsidP="00000000" w:rsidRDefault="00000000" w:rsidRPr="00000000" w14:paraId="000000DD">
      <w:pPr>
        <w:pStyle w:val="Heading3"/>
        <w:rPr/>
      </w:pPr>
      <w:bookmarkStart w:colFirst="0" w:colLast="0" w:name="_aw9aodqc7v71" w:id="18"/>
      <w:bookmarkEnd w:id="18"/>
      <w:r w:rsidDel="00000000" w:rsidR="00000000" w:rsidRPr="00000000">
        <w:rPr>
          <w:rtl w:val="0"/>
        </w:rPr>
        <w:t xml:space="preserve">3.7 Key Stakeholder or User needs</w:t>
      </w:r>
    </w:p>
    <w:p w:rsidR="00000000" w:rsidDel="00000000" w:rsidP="00000000" w:rsidRDefault="00000000" w:rsidRPr="00000000" w14:paraId="000000D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Proposed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for the user to know how the software is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Enlarge important elements in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for the software to run on any Desktop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will use Java which allows deployment on any PC</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aw9aodqc7v71" w:id="18"/>
      <w:bookmarkEnd w:id="18"/>
      <w:r w:rsidDel="00000000" w:rsidR="00000000" w:rsidRPr="00000000">
        <w:rPr>
          <w:rtl w:val="0"/>
        </w:rPr>
        <w:t xml:space="preserve">3.8 Alternatives and Competition</w:t>
      </w:r>
    </w:p>
    <w:p w:rsidR="00000000" w:rsidDel="00000000" w:rsidP="00000000" w:rsidRDefault="00000000" w:rsidRPr="00000000" w14:paraId="000000F0">
      <w:pPr>
        <w:pStyle w:val="Heading2"/>
        <w:rPr>
          <w:b w:val="1"/>
        </w:rPr>
      </w:pPr>
      <w:bookmarkStart w:colFirst="0" w:colLast="0" w:name="_h8uhgvdqd74q" w:id="19"/>
      <w:bookmarkEnd w:id="19"/>
      <w:r w:rsidDel="00000000" w:rsidR="00000000" w:rsidRPr="00000000">
        <w:rPr>
          <w:b w:val="1"/>
          <w:rtl w:val="0"/>
        </w:rPr>
        <w:t xml:space="preserve">4: Product Overview</w:t>
      </w:r>
    </w:p>
    <w:p w:rsidR="00000000" w:rsidDel="00000000" w:rsidP="00000000" w:rsidRDefault="00000000" w:rsidRPr="00000000" w14:paraId="000000F1">
      <w:pPr>
        <w:pStyle w:val="Heading3"/>
        <w:rPr/>
      </w:pPr>
      <w:bookmarkStart w:colFirst="0" w:colLast="0" w:name="_k1vkh2n19bsc" w:id="20"/>
      <w:bookmarkEnd w:id="20"/>
      <w:r w:rsidDel="00000000" w:rsidR="00000000" w:rsidRPr="00000000">
        <w:rPr>
          <w:rtl w:val="0"/>
        </w:rPr>
        <w:t xml:space="preserve">4.1 Product perspective</w:t>
      </w:r>
    </w:p>
    <w:p w:rsidR="00000000" w:rsidDel="00000000" w:rsidP="00000000" w:rsidRDefault="00000000" w:rsidRPr="00000000" w14:paraId="000000F2">
      <w:pPr>
        <w:rPr/>
      </w:pPr>
      <w:r w:rsidDel="00000000" w:rsidR="00000000" w:rsidRPr="00000000">
        <w:rPr>
          <w:rtl w:val="0"/>
        </w:rPr>
        <w:t xml:space="preserve">The IGB is far more engaging than CAH. We will steal all of CAH’s player base by offering a fun mentally stimulating experience.  If the product is a component of a larger system, relate how these systems interact and identify. the relevant interfaces between the systems. One way to display the major components of the larger system, interconnections, and external interfaces is to use a business process or use case diagram. </w:t>
      </w:r>
    </w:p>
    <w:p w:rsidR="00000000" w:rsidDel="00000000" w:rsidP="00000000" w:rsidRDefault="00000000" w:rsidRPr="00000000" w14:paraId="000000F3">
      <w:pPr>
        <w:pStyle w:val="Heading3"/>
        <w:rPr/>
      </w:pPr>
      <w:bookmarkStart w:colFirst="0" w:colLast="0" w:name="_k1vkh2n19bsc" w:id="20"/>
      <w:bookmarkEnd w:id="20"/>
      <w:r w:rsidDel="00000000" w:rsidR="00000000" w:rsidRPr="00000000">
        <w:rPr>
          <w:rtl w:val="0"/>
        </w:rPr>
        <w:t xml:space="preserve">4.2 Summary of capabilities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b w:val="1"/>
                <w:rtl w:val="0"/>
              </w:rPr>
              <w:t xml:space="preserve">Customer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Supporting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Players can play by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AI that controls other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Players able to play Illuminati online. Support for many players increases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2-6 multiplayer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Convenience as customers able to play boardgames with their friends without having to be in the same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rtl w:val="0"/>
              </w:rPr>
              <w:t xml:space="preserve">Online gameplay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Game is mentally stimulating and victory is rewarding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Negotiation between players, allow for multiple ways to win the game</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k1vkh2n19bsc" w:id="20"/>
      <w:bookmarkEnd w:id="20"/>
      <w:r w:rsidDel="00000000" w:rsidR="00000000" w:rsidRPr="00000000">
        <w:rPr>
          <w:rtl w:val="0"/>
        </w:rPr>
        <w:t xml:space="preserve">4.3 Assumptions and dependencies</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User has a pc that can run java</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The user can read text in english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k1vkh2n19bsc" w:id="20"/>
      <w:bookmarkEnd w:id="20"/>
      <w:r w:rsidDel="00000000" w:rsidR="00000000" w:rsidRPr="00000000">
        <w:rPr>
          <w:rtl w:val="0"/>
        </w:rPr>
        <w:t xml:space="preserve">4.4 Cost and pricing</w:t>
      </w:r>
    </w:p>
    <w:p w:rsidR="00000000" w:rsidDel="00000000" w:rsidP="00000000" w:rsidRDefault="00000000" w:rsidRPr="00000000" w14:paraId="00000106">
      <w:pPr>
        <w:pStyle w:val="Heading3"/>
        <w:rPr/>
      </w:pPr>
      <w:bookmarkStart w:colFirst="0" w:colLast="0" w:name="_k1vkh2n19bsc" w:id="20"/>
      <w:bookmarkEnd w:id="20"/>
      <w:r w:rsidDel="00000000" w:rsidR="00000000" w:rsidRPr="00000000">
        <w:rPr>
          <w:rtl w:val="0"/>
        </w:rPr>
        <w:t xml:space="preserve">4.5 Licensing and installation</w:t>
      </w:r>
    </w:p>
    <w:p w:rsidR="00000000" w:rsidDel="00000000" w:rsidP="00000000" w:rsidRDefault="00000000" w:rsidRPr="00000000" w14:paraId="00000107">
      <w:pPr>
        <w:pStyle w:val="Heading2"/>
        <w:rPr>
          <w:b w:val="1"/>
        </w:rPr>
      </w:pPr>
      <w:bookmarkStart w:colFirst="0" w:colLast="0" w:name="_xxekk7ie4ovc" w:id="21"/>
      <w:bookmarkEnd w:id="21"/>
      <w:r w:rsidDel="00000000" w:rsidR="00000000" w:rsidRPr="00000000">
        <w:rPr>
          <w:b w:val="1"/>
          <w:rtl w:val="0"/>
        </w:rPr>
        <w:t xml:space="preserve">5: Product Features</w:t>
      </w:r>
    </w:p>
    <w:p w:rsidR="00000000" w:rsidDel="00000000" w:rsidP="00000000" w:rsidRDefault="00000000" w:rsidRPr="00000000" w14:paraId="00000108">
      <w:pPr>
        <w:pStyle w:val="Heading3"/>
        <w:rPr/>
      </w:pPr>
      <w:bookmarkStart w:colFirst="0" w:colLast="0" w:name="_s740415r350w" w:id="22"/>
      <w:bookmarkEnd w:id="22"/>
      <w:r w:rsidDel="00000000" w:rsidR="00000000" w:rsidRPr="00000000">
        <w:rPr>
          <w:rtl w:val="0"/>
        </w:rPr>
        <w:t xml:space="preserve">5.1 System Features</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Starting/Running Application</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Exiting/Closing Application</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Accept Keyboard Input</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Accept Mouse Input</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3"/>
        <w:rPr/>
      </w:pPr>
      <w:bookmarkStart w:colFirst="0" w:colLast="0" w:name="_ignvg991lbu1" w:id="23"/>
      <w:bookmarkEnd w:id="23"/>
      <w:r w:rsidDel="00000000" w:rsidR="00000000" w:rsidRPr="00000000">
        <w:rPr>
          <w:rtl w:val="0"/>
        </w:rPr>
        <w:t xml:space="preserve">5.2 Graphical User Interface</w:t>
      </w:r>
    </w:p>
    <w:p w:rsidR="00000000" w:rsidDel="00000000" w:rsidP="00000000" w:rsidRDefault="00000000" w:rsidRPr="00000000" w14:paraId="0000010F">
      <w:pPr>
        <w:ind w:left="0" w:firstLine="0"/>
        <w:rPr/>
      </w:pPr>
      <w:r w:rsidDel="00000000" w:rsidR="00000000" w:rsidRPr="00000000">
        <w:rPr>
          <w:rtl w:val="0"/>
        </w:rPr>
        <w:t xml:space="preserve">      5)   User Interface to Maneuver through the game</w:t>
      </w:r>
    </w:p>
    <w:p w:rsidR="00000000" w:rsidDel="00000000" w:rsidP="00000000" w:rsidRDefault="00000000" w:rsidRPr="00000000" w14:paraId="00000110">
      <w:pPr>
        <w:ind w:left="0" w:firstLine="0"/>
        <w:rPr/>
      </w:pPr>
      <w:r w:rsidDel="00000000" w:rsidR="00000000" w:rsidRPr="00000000">
        <w:rPr>
          <w:rtl w:val="0"/>
        </w:rPr>
        <w:t xml:space="preserve">      6)   Image for each Card </w:t>
      </w:r>
    </w:p>
    <w:p w:rsidR="00000000" w:rsidDel="00000000" w:rsidP="00000000" w:rsidRDefault="00000000" w:rsidRPr="00000000" w14:paraId="00000111">
      <w:pPr>
        <w:pStyle w:val="Heading3"/>
        <w:rPr/>
      </w:pPr>
      <w:bookmarkStart w:colFirst="0" w:colLast="0" w:name="_s740415r350w" w:id="22"/>
      <w:bookmarkEnd w:id="22"/>
      <w:r w:rsidDel="00000000" w:rsidR="00000000" w:rsidRPr="00000000">
        <w:rPr>
          <w:rtl w:val="0"/>
        </w:rPr>
        <w:t xml:space="preserve">5.3 MultiPlayer</w:t>
      </w:r>
    </w:p>
    <w:p w:rsidR="00000000" w:rsidDel="00000000" w:rsidP="00000000" w:rsidRDefault="00000000" w:rsidRPr="00000000" w14:paraId="00000112">
      <w:pPr>
        <w:ind w:left="0" w:firstLine="0"/>
        <w:rPr/>
      </w:pPr>
      <w:r w:rsidDel="00000000" w:rsidR="00000000" w:rsidRPr="00000000">
        <w:rPr>
          <w:rtl w:val="0"/>
        </w:rPr>
        <w:t xml:space="preserve">      7)   Online Multiplayer</w:t>
      </w:r>
    </w:p>
    <w:p w:rsidR="00000000" w:rsidDel="00000000" w:rsidP="00000000" w:rsidRDefault="00000000" w:rsidRPr="00000000" w14:paraId="00000113">
      <w:pPr>
        <w:ind w:left="0" w:firstLine="0"/>
        <w:rPr/>
      </w:pPr>
      <w:r w:rsidDel="00000000" w:rsidR="00000000" w:rsidRPr="00000000">
        <w:rPr>
          <w:rtl w:val="0"/>
        </w:rPr>
        <w:t xml:space="preserve">      8)   Interaction Between Players</w:t>
      </w:r>
    </w:p>
    <w:p w:rsidR="00000000" w:rsidDel="00000000" w:rsidP="00000000" w:rsidRDefault="00000000" w:rsidRPr="00000000" w14:paraId="00000114">
      <w:pPr>
        <w:ind w:left="0" w:firstLine="0"/>
        <w:rPr/>
      </w:pPr>
      <w:r w:rsidDel="00000000" w:rsidR="00000000" w:rsidRPr="00000000">
        <w:rPr>
          <w:rtl w:val="0"/>
        </w:rPr>
        <w:t xml:space="preserve">      9)   Communication</w:t>
      </w:r>
    </w:p>
    <w:p w:rsidR="00000000" w:rsidDel="00000000" w:rsidP="00000000" w:rsidRDefault="00000000" w:rsidRPr="00000000" w14:paraId="00000115">
      <w:pPr>
        <w:pStyle w:val="Heading3"/>
        <w:rPr/>
      </w:pPr>
      <w:bookmarkStart w:colFirst="0" w:colLast="0" w:name="_4j7d2megmz9j" w:id="24"/>
      <w:bookmarkEnd w:id="24"/>
      <w:r w:rsidDel="00000000" w:rsidR="00000000" w:rsidRPr="00000000">
        <w:rPr>
          <w:rtl w:val="0"/>
        </w:rPr>
        <w:t xml:space="preserve">5.4 AI</w:t>
      </w:r>
    </w:p>
    <w:p w:rsidR="00000000" w:rsidDel="00000000" w:rsidP="00000000" w:rsidRDefault="00000000" w:rsidRPr="00000000" w14:paraId="00000116">
      <w:pPr>
        <w:ind w:left="0" w:firstLine="0"/>
        <w:rPr/>
      </w:pPr>
      <w:r w:rsidDel="00000000" w:rsidR="00000000" w:rsidRPr="00000000">
        <w:rPr>
          <w:rtl w:val="0"/>
        </w:rPr>
        <w:t xml:space="preserve">      10)   Ability to play against AI</w:t>
      </w:r>
    </w:p>
    <w:p w:rsidR="00000000" w:rsidDel="00000000" w:rsidP="00000000" w:rsidRDefault="00000000" w:rsidRPr="00000000" w14:paraId="00000117">
      <w:pPr>
        <w:pStyle w:val="Heading2"/>
        <w:rPr>
          <w:b w:val="1"/>
        </w:rPr>
      </w:pPr>
      <w:bookmarkStart w:colFirst="0" w:colLast="0" w:name="_m6gg1lrkxj6c" w:id="25"/>
      <w:bookmarkEnd w:id="25"/>
      <w:r w:rsidDel="00000000" w:rsidR="00000000" w:rsidRPr="00000000">
        <w:rPr>
          <w:b w:val="1"/>
          <w:rtl w:val="0"/>
        </w:rPr>
        <w:t xml:space="preserve">6: Constraints</w:t>
      </w:r>
    </w:p>
    <w:p w:rsidR="00000000" w:rsidDel="00000000" w:rsidP="00000000" w:rsidRDefault="00000000" w:rsidRPr="00000000" w14:paraId="00000118">
      <w:pPr>
        <w:pStyle w:val="Heading3"/>
        <w:rPr/>
      </w:pPr>
      <w:bookmarkStart w:colFirst="0" w:colLast="0" w:name="_oac62d63ks8p" w:id="26"/>
      <w:bookmarkEnd w:id="26"/>
      <w:r w:rsidDel="00000000" w:rsidR="00000000" w:rsidRPr="00000000">
        <w:rPr>
          <w:rtl w:val="0"/>
        </w:rPr>
        <w:t xml:space="preserve">6.1 Usability Constraints</w:t>
      </w:r>
    </w:p>
    <w:p w:rsidR="00000000" w:rsidDel="00000000" w:rsidP="00000000" w:rsidRDefault="00000000" w:rsidRPr="00000000" w14:paraId="00000119">
      <w:pPr>
        <w:rPr/>
      </w:pPr>
      <w:r w:rsidDel="00000000" w:rsidR="00000000" w:rsidRPr="00000000">
        <w:rPr>
          <w:rtl w:val="0"/>
        </w:rPr>
        <w:t xml:space="preserve">Performance on certain PCs</w:t>
      </w:r>
    </w:p>
    <w:p w:rsidR="00000000" w:rsidDel="00000000" w:rsidP="00000000" w:rsidRDefault="00000000" w:rsidRPr="00000000" w14:paraId="0000011A">
      <w:pPr>
        <w:rPr/>
      </w:pPr>
      <w:r w:rsidDel="00000000" w:rsidR="00000000" w:rsidRPr="00000000">
        <w:rPr>
          <w:rtl w:val="0"/>
        </w:rPr>
        <w:t xml:space="preserve">Operating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x1nw7qwawoss" w:id="27"/>
      <w:bookmarkEnd w:id="27"/>
      <w:r w:rsidDel="00000000" w:rsidR="00000000" w:rsidRPr="00000000">
        <w:rPr>
          <w:rtl w:val="0"/>
        </w:rPr>
        <w:t xml:space="preserve">6.2 Design Constraints</w:t>
      </w:r>
    </w:p>
    <w:p w:rsidR="00000000" w:rsidDel="00000000" w:rsidP="00000000" w:rsidRDefault="00000000" w:rsidRPr="00000000" w14:paraId="0000011D">
      <w:pPr>
        <w:rPr/>
      </w:pPr>
      <w:r w:rsidDel="00000000" w:rsidR="00000000" w:rsidRPr="00000000">
        <w:rPr>
          <w:rtl w:val="0"/>
        </w:rPr>
        <w:t xml:space="preserve">Most of the implementation will be through using Java and the constraints that arise only using that language. </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Basic User interface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Loading Times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uxtnfdt3hle" w:id="28"/>
      <w:bookmarkEnd w:id="28"/>
      <w:r w:rsidDel="00000000" w:rsidR="00000000" w:rsidRPr="00000000">
        <w:rPr>
          <w:rtl w:val="0"/>
        </w:rPr>
        <w:t xml:space="preserve">6.3 Time Constraints</w:t>
      </w:r>
    </w:p>
    <w:p w:rsidR="00000000" w:rsidDel="00000000" w:rsidP="00000000" w:rsidRDefault="00000000" w:rsidRPr="00000000" w14:paraId="00000122">
      <w:pPr>
        <w:rPr/>
      </w:pPr>
      <w:r w:rsidDel="00000000" w:rsidR="00000000" w:rsidRPr="00000000">
        <w:rPr>
          <w:rtl w:val="0"/>
        </w:rPr>
        <w:t xml:space="preserve">There may not be enough time to fully complete the application. The Planning and the Designing take a large amount of time from the 6 weeks needed to complete it. The time left for coding seems to not be enough for a fully fledged out version but enough for a rough playable version.</w:t>
      </w:r>
    </w:p>
    <w:p w:rsidR="00000000" w:rsidDel="00000000" w:rsidP="00000000" w:rsidRDefault="00000000" w:rsidRPr="00000000" w14:paraId="00000123">
      <w:pPr>
        <w:pStyle w:val="Heading2"/>
        <w:rPr>
          <w:b w:val="1"/>
        </w:rPr>
      </w:pPr>
      <w:bookmarkStart w:colFirst="0" w:colLast="0" w:name="_m6gg1lrkxj6c" w:id="25"/>
      <w:bookmarkEnd w:id="25"/>
      <w:r w:rsidDel="00000000" w:rsidR="00000000" w:rsidRPr="00000000">
        <w:rPr>
          <w:b w:val="1"/>
          <w:rtl w:val="0"/>
        </w:rPr>
        <w:t xml:space="preserve">7: Quality Ranges</w:t>
      </w:r>
    </w:p>
    <w:p w:rsidR="00000000" w:rsidDel="00000000" w:rsidP="00000000" w:rsidRDefault="00000000" w:rsidRPr="00000000" w14:paraId="00000124">
      <w:pPr>
        <w:rPr/>
      </w:pPr>
      <w:r w:rsidDel="00000000" w:rsidR="00000000" w:rsidRPr="00000000">
        <w:rPr>
          <w:rtl w:val="0"/>
        </w:rPr>
        <w:t xml:space="preserve">Expected performance is little to no crashing, little to no delay in inputs and outputs, and modular design to allow changing any aspect of the game without needing to change much.</w:t>
      </w:r>
      <w:r w:rsidDel="00000000" w:rsidR="00000000" w:rsidRPr="00000000">
        <w:rPr>
          <w:rtl w:val="0"/>
        </w:rPr>
      </w:r>
    </w:p>
    <w:p w:rsidR="00000000" w:rsidDel="00000000" w:rsidP="00000000" w:rsidRDefault="00000000" w:rsidRPr="00000000" w14:paraId="00000125">
      <w:pPr>
        <w:pStyle w:val="Heading2"/>
        <w:rPr>
          <w:b w:val="1"/>
        </w:rPr>
      </w:pPr>
      <w:bookmarkStart w:colFirst="0" w:colLast="0" w:name="_m6gg1lrkxj6c" w:id="25"/>
      <w:bookmarkEnd w:id="25"/>
      <w:r w:rsidDel="00000000" w:rsidR="00000000" w:rsidRPr="00000000">
        <w:rPr>
          <w:b w:val="1"/>
          <w:rtl w:val="0"/>
        </w:rPr>
        <w:t xml:space="preserve">8: Precedence and Priority</w:t>
      </w:r>
    </w:p>
    <w:p w:rsidR="00000000" w:rsidDel="00000000" w:rsidP="00000000" w:rsidRDefault="00000000" w:rsidRPr="00000000" w14:paraId="0000012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(See Section 5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4,6,7,8,9,10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b w:val="1"/>
        </w:rPr>
      </w:pPr>
      <w:bookmarkStart w:colFirst="0" w:colLast="0" w:name="_z7v52b9qz03h" w:id="29"/>
      <w:bookmarkEnd w:id="29"/>
      <w:r w:rsidDel="00000000" w:rsidR="00000000" w:rsidRPr="00000000">
        <w:rPr>
          <w:b w:val="1"/>
          <w:rtl w:val="0"/>
        </w:rPr>
        <w:t xml:space="preserve">9: Other Product Requirements</w:t>
      </w:r>
    </w:p>
    <w:p w:rsidR="00000000" w:rsidDel="00000000" w:rsidP="00000000" w:rsidRDefault="00000000" w:rsidRPr="00000000" w14:paraId="00000134">
      <w:pPr>
        <w:pStyle w:val="Heading3"/>
        <w:rPr/>
      </w:pPr>
      <w:bookmarkStart w:colFirst="0" w:colLast="0" w:name="_5oj223mh4o26" w:id="30"/>
      <w:bookmarkEnd w:id="30"/>
      <w:r w:rsidDel="00000000" w:rsidR="00000000" w:rsidRPr="00000000">
        <w:rPr>
          <w:rtl w:val="0"/>
        </w:rPr>
        <w:t xml:space="preserve">9.1 System Requirements</w:t>
      </w:r>
    </w:p>
    <w:p w:rsidR="00000000" w:rsidDel="00000000" w:rsidP="00000000" w:rsidRDefault="00000000" w:rsidRPr="00000000" w14:paraId="00000135">
      <w:pPr>
        <w:rPr/>
      </w:pPr>
      <w:r w:rsidDel="00000000" w:rsidR="00000000" w:rsidRPr="00000000">
        <w:rPr>
          <w:rtl w:val="0"/>
        </w:rPr>
        <w:t xml:space="preserve">Run on a Windows, MacOS, Linux PC.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4u0w484g0kzf" w:id="31"/>
      <w:bookmarkEnd w:id="31"/>
      <w:r w:rsidDel="00000000" w:rsidR="00000000" w:rsidRPr="00000000">
        <w:rPr>
          <w:rtl w:val="0"/>
        </w:rPr>
        <w:t xml:space="preserve">9.1.1 Performance Requirements</w:t>
      </w:r>
    </w:p>
    <w:p w:rsidR="00000000" w:rsidDel="00000000" w:rsidP="00000000" w:rsidRDefault="00000000" w:rsidRPr="00000000" w14:paraId="00000138">
      <w:pPr>
        <w:rPr/>
      </w:pPr>
      <w:r w:rsidDel="00000000" w:rsidR="00000000" w:rsidRPr="00000000">
        <w:rPr>
          <w:rtl w:val="0"/>
        </w:rPr>
        <w:t xml:space="preserve">Nothing Specified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toeeq9psc9ni" w:id="32"/>
      <w:bookmarkEnd w:id="32"/>
      <w:r w:rsidDel="00000000" w:rsidR="00000000" w:rsidRPr="00000000">
        <w:rPr>
          <w:rtl w:val="0"/>
        </w:rPr>
        <w:t xml:space="preserve">9.1.2 Environmental Requirements</w:t>
      </w:r>
    </w:p>
    <w:p w:rsidR="00000000" w:rsidDel="00000000" w:rsidP="00000000" w:rsidRDefault="00000000" w:rsidRPr="00000000" w14:paraId="0000013B">
      <w:pPr>
        <w:rPr/>
      </w:pPr>
      <w:r w:rsidDel="00000000" w:rsidR="00000000" w:rsidRPr="00000000">
        <w:rPr>
          <w:rtl w:val="0"/>
        </w:rPr>
        <w:t xml:space="preserve">Nothing Specified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bookmarkStart w:colFirst="0" w:colLast="0" w:name="_jxcffyls6mjf" w:id="33"/>
      <w:bookmarkEnd w:id="33"/>
      <w:r w:rsidDel="00000000" w:rsidR="00000000" w:rsidRPr="00000000">
        <w:rPr>
          <w:rtl w:val="0"/>
        </w:rPr>
        <w:t xml:space="preserve">9.2 User Manual</w:t>
      </w:r>
    </w:p>
    <w:p w:rsidR="00000000" w:rsidDel="00000000" w:rsidP="00000000" w:rsidRDefault="00000000" w:rsidRPr="00000000" w14:paraId="0000013E">
      <w:pPr>
        <w:rPr/>
      </w:pPr>
      <w:r w:rsidDel="00000000" w:rsidR="00000000" w:rsidRPr="00000000">
        <w:rPr>
          <w:rtl w:val="0"/>
        </w:rPr>
        <w:t xml:space="preserve">A user manual explaining the game and rules will be provided with the application.</w:t>
      </w:r>
    </w:p>
    <w:p w:rsidR="00000000" w:rsidDel="00000000" w:rsidP="00000000" w:rsidRDefault="00000000" w:rsidRPr="00000000" w14:paraId="0000013F">
      <w:pPr>
        <w:pStyle w:val="Heading2"/>
        <w:rPr>
          <w:b w:val="1"/>
        </w:rPr>
      </w:pPr>
      <w:bookmarkStart w:colFirst="0" w:colLast="0" w:name="_x3u8w0apcmo4" w:id="34"/>
      <w:bookmarkEnd w:id="34"/>
      <w:r w:rsidDel="00000000" w:rsidR="00000000" w:rsidRPr="00000000">
        <w:rPr>
          <w:b w:val="1"/>
          <w:rtl w:val="0"/>
        </w:rPr>
        <w:t xml:space="preserve">10: Documentation Requirements</w:t>
      </w:r>
    </w:p>
    <w:p w:rsidR="00000000" w:rsidDel="00000000" w:rsidP="00000000" w:rsidRDefault="00000000" w:rsidRPr="00000000" w14:paraId="00000140">
      <w:pPr>
        <w:pStyle w:val="Heading3"/>
        <w:rPr/>
      </w:pPr>
      <w:bookmarkStart w:colFirst="0" w:colLast="0" w:name="_m0552a8270rp" w:id="35"/>
      <w:bookmarkEnd w:id="35"/>
      <w:r w:rsidDel="00000000" w:rsidR="00000000" w:rsidRPr="00000000">
        <w:rPr>
          <w:rtl w:val="0"/>
        </w:rPr>
        <w:t xml:space="preserve">10.1 Release notes, read me file</w:t>
      </w:r>
    </w:p>
    <w:p w:rsidR="00000000" w:rsidDel="00000000" w:rsidP="00000000" w:rsidRDefault="00000000" w:rsidRPr="00000000" w14:paraId="00000141">
      <w:pPr>
        <w:rPr/>
      </w:pPr>
      <w:r w:rsidDel="00000000" w:rsidR="00000000" w:rsidRPr="00000000">
        <w:rPr>
          <w:rtl w:val="0"/>
        </w:rPr>
        <w:t xml:space="preserve">A readme file will be provided with the application.</w:t>
      </w:r>
    </w:p>
    <w:p w:rsidR="00000000" w:rsidDel="00000000" w:rsidP="00000000" w:rsidRDefault="00000000" w:rsidRPr="00000000" w14:paraId="00000142">
      <w:pPr>
        <w:pStyle w:val="Heading3"/>
        <w:rPr/>
      </w:pPr>
      <w:bookmarkStart w:colFirst="0" w:colLast="0" w:name="_66t2l7itpzvw" w:id="36"/>
      <w:bookmarkEnd w:id="36"/>
      <w:r w:rsidDel="00000000" w:rsidR="00000000" w:rsidRPr="00000000">
        <w:rPr>
          <w:rtl w:val="0"/>
        </w:rPr>
        <w:t xml:space="preserve">10.2 Online help</w:t>
      </w:r>
    </w:p>
    <w:p w:rsidR="00000000" w:rsidDel="00000000" w:rsidP="00000000" w:rsidRDefault="00000000" w:rsidRPr="00000000" w14:paraId="00000143">
      <w:pPr>
        <w:pStyle w:val="Heading3"/>
        <w:rPr/>
      </w:pPr>
      <w:bookmarkStart w:colFirst="0" w:colLast="0" w:name="_ezlas7gwe373" w:id="37"/>
      <w:bookmarkEnd w:id="37"/>
      <w:r w:rsidDel="00000000" w:rsidR="00000000" w:rsidRPr="00000000">
        <w:rPr>
          <w:rtl w:val="0"/>
        </w:rPr>
        <w:t xml:space="preserve">10.3 Installation guides</w:t>
      </w:r>
    </w:p>
    <w:p w:rsidR="00000000" w:rsidDel="00000000" w:rsidP="00000000" w:rsidRDefault="00000000" w:rsidRPr="00000000" w14:paraId="00000144">
      <w:pPr>
        <w:ind w:firstLine="720"/>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145">
      <w:pPr>
        <w:ind w:firstLine="720"/>
        <w:rPr/>
      </w:pPr>
      <w:r w:rsidDel="00000000" w:rsidR="00000000" w:rsidRPr="00000000">
        <w:rPr>
          <w:rtl w:val="0"/>
        </w:rPr>
        <w:t xml:space="preserve">Desktop PC running: Windows, MacOS, Linux</w:t>
      </w:r>
    </w:p>
    <w:p w:rsidR="00000000" w:rsidDel="00000000" w:rsidP="00000000" w:rsidRDefault="00000000" w:rsidRPr="00000000" w14:paraId="00000146">
      <w:pPr>
        <w:ind w:firstLine="720"/>
        <w:rPr/>
      </w:pPr>
      <w:r w:rsidDel="00000000" w:rsidR="00000000" w:rsidRPr="00000000">
        <w:rPr>
          <w:rtl w:val="0"/>
        </w:rPr>
        <w:t xml:space="preserve">Java</w:t>
      </w:r>
    </w:p>
    <w:p w:rsidR="00000000" w:rsidDel="00000000" w:rsidP="00000000" w:rsidRDefault="00000000" w:rsidRPr="00000000" w14:paraId="00000147">
      <w:pPr>
        <w:pStyle w:val="Heading3"/>
        <w:rPr/>
      </w:pPr>
      <w:bookmarkStart w:colFirst="0" w:colLast="0" w:name="_66t2l7itpzvw" w:id="36"/>
      <w:bookmarkEnd w:id="36"/>
      <w:r w:rsidDel="00000000" w:rsidR="00000000" w:rsidRPr="00000000">
        <w:rPr>
          <w:rtl w:val="0"/>
        </w:rPr>
        <w:t xml:space="preserve">10.4 Labeling and packaging</w:t>
      </w:r>
    </w:p>
    <w:p w:rsidR="00000000" w:rsidDel="00000000" w:rsidP="00000000" w:rsidRDefault="00000000" w:rsidRPr="00000000" w14:paraId="00000148">
      <w:pPr>
        <w:pStyle w:val="Heading2"/>
        <w:rPr>
          <w:b w:val="1"/>
        </w:rPr>
      </w:pPr>
      <w:bookmarkStart w:colFirst="0" w:colLast="0" w:name="_8sg3gn7fp23i" w:id="38"/>
      <w:bookmarkEnd w:id="38"/>
      <w:r w:rsidDel="00000000" w:rsidR="00000000" w:rsidRPr="00000000">
        <w:rPr>
          <w:b w:val="1"/>
          <w:rtl w:val="0"/>
        </w:rPr>
        <w:t xml:space="preserve">11: Appendix 1 - Feature attributes</w:t>
      </w:r>
    </w:p>
    <w:p w:rsidR="00000000" w:rsidDel="00000000" w:rsidP="00000000" w:rsidRDefault="00000000" w:rsidRPr="00000000" w14:paraId="00000149">
      <w:pPr>
        <w:rPr/>
      </w:pPr>
      <w:r w:rsidDel="00000000" w:rsidR="00000000" w:rsidRPr="00000000">
        <w:rPr>
          <w:rtl w:val="0"/>
        </w:rPr>
        <w:t xml:space="preserve">Give features attributes that can be used to evaluate, track, prioritize and manage the product items that are proposed for implementation:</w:t>
      </w:r>
    </w:p>
    <w:p w:rsidR="00000000" w:rsidDel="00000000" w:rsidP="00000000" w:rsidRDefault="00000000" w:rsidRPr="00000000" w14:paraId="0000014A">
      <w:pPr>
        <w:numPr>
          <w:ilvl w:val="0"/>
          <w:numId w:val="2"/>
        </w:numPr>
        <w:ind w:left="720" w:hanging="360"/>
        <w:rPr>
          <w:u w:val="none"/>
        </w:rPr>
      </w:pPr>
      <w:r w:rsidDel="00000000" w:rsidR="00000000" w:rsidRPr="00000000">
        <w:rPr>
          <w:rtl w:val="0"/>
        </w:rPr>
        <w:t xml:space="preserve">Multiplayer accommodation</w:t>
      </w:r>
    </w:p>
    <w:p w:rsidR="00000000" w:rsidDel="00000000" w:rsidP="00000000" w:rsidRDefault="00000000" w:rsidRPr="00000000" w14:paraId="0000014B">
      <w:pPr>
        <w:numPr>
          <w:ilvl w:val="0"/>
          <w:numId w:val="2"/>
        </w:numPr>
        <w:ind w:left="720" w:hanging="360"/>
        <w:rPr>
          <w:u w:val="none"/>
        </w:rPr>
      </w:pPr>
      <w:r w:rsidDel="00000000" w:rsidR="00000000" w:rsidRPr="00000000">
        <w:rPr>
          <w:rtl w:val="0"/>
        </w:rPr>
        <w:t xml:space="preserve">AI implementation</w:t>
      </w:r>
    </w:p>
    <w:p w:rsidR="00000000" w:rsidDel="00000000" w:rsidP="00000000" w:rsidRDefault="00000000" w:rsidRPr="00000000" w14:paraId="0000014C">
      <w:pPr>
        <w:numPr>
          <w:ilvl w:val="0"/>
          <w:numId w:val="2"/>
        </w:numPr>
        <w:ind w:left="720" w:hanging="360"/>
        <w:rPr>
          <w:u w:val="none"/>
        </w:rPr>
      </w:pPr>
      <w:r w:rsidDel="00000000" w:rsidR="00000000" w:rsidRPr="00000000">
        <w:rPr>
          <w:rtl w:val="0"/>
        </w:rPr>
        <w:t xml:space="preserve">Stimulating visuals</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The following subsections represent a set of suggested feature attributes. </w:t>
      </w:r>
    </w:p>
    <w:p w:rsidR="00000000" w:rsidDel="00000000" w:rsidP="00000000" w:rsidRDefault="00000000" w:rsidRPr="00000000" w14:paraId="00000150">
      <w:pPr>
        <w:pStyle w:val="Heading3"/>
        <w:rPr/>
      </w:pPr>
      <w:bookmarkStart w:colFirst="0" w:colLast="0" w:name="_fhiwykmln20l" w:id="39"/>
      <w:bookmarkEnd w:id="39"/>
      <w:r w:rsidDel="00000000" w:rsidR="00000000" w:rsidRPr="00000000">
        <w:rPr>
          <w:rtl w:val="0"/>
        </w:rPr>
        <w:t xml:space="preserve">11.1 Status</w:t>
      </w:r>
    </w:p>
    <w:p w:rsidR="00000000" w:rsidDel="00000000" w:rsidP="00000000" w:rsidRDefault="00000000" w:rsidRPr="00000000" w14:paraId="0000015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implementation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multiplayer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yet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yet</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fhiwykmln20l" w:id="39"/>
      <w:bookmarkEnd w:id="39"/>
      <w:r w:rsidDel="00000000" w:rsidR="00000000" w:rsidRPr="00000000">
        <w:rPr>
          <w:rtl w:val="0"/>
        </w:rPr>
        <w:t xml:space="preserve">11.2 Benefit</w:t>
      </w:r>
    </w:p>
    <w:p w:rsidR="00000000" w:rsidDel="00000000" w:rsidP="00000000" w:rsidRDefault="00000000" w:rsidRPr="00000000" w14:paraId="0000015B">
      <w:pPr>
        <w:rPr/>
      </w:pPr>
      <w:r w:rsidDel="00000000" w:rsidR="00000000" w:rsidRPr="00000000">
        <w:rPr>
          <w:rtl w:val="0"/>
        </w:rPr>
        <w:t xml:space="preserve">The marketing group, the product manager, or the business analyst sets the feature benefits. All requirements are not created equal. Ranking requirements by their relative benefit to the user opens a dialog with customers, analysts, and members of the development team. Use benefits in managing project scope and determining development priority. The following table provides an example of typical benefit or priority attribute values. </w:t>
      </w:r>
    </w:p>
    <w:p w:rsidR="00000000" w:rsidDel="00000000" w:rsidP="00000000" w:rsidRDefault="00000000" w:rsidRPr="00000000" w14:paraId="0000015C">
      <w:pPr>
        <w:pStyle w:val="Heading3"/>
        <w:rPr/>
      </w:pPr>
      <w:bookmarkStart w:colFirst="0" w:colLast="0" w:name="_fhiwykmln20l" w:id="39"/>
      <w:bookmarkEnd w:id="39"/>
      <w:r w:rsidDel="00000000" w:rsidR="00000000" w:rsidRPr="00000000">
        <w:rPr>
          <w:rtl w:val="0"/>
        </w:rPr>
        <w:t xml:space="preserve">11.3 Effort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bulk of the effort will be directed towards the general functionality of the game. As of right now, we can barely conceptualize the game rules. Abel claims that feature such as AI implementation and online multiplayer will be easily achievable. While i hope he’s correct, I imagine that such a task would be insurmountable within our small time frame. </w:t>
      </w:r>
    </w:p>
    <w:p w:rsidR="00000000" w:rsidDel="00000000" w:rsidP="00000000" w:rsidRDefault="00000000" w:rsidRPr="00000000" w14:paraId="0000015F">
      <w:pPr>
        <w:pStyle w:val="Heading3"/>
        <w:rPr/>
      </w:pPr>
      <w:bookmarkStart w:colFirst="0" w:colLast="0" w:name="_fhiwykmln20l" w:id="39"/>
      <w:bookmarkEnd w:id="39"/>
      <w:r w:rsidDel="00000000" w:rsidR="00000000" w:rsidRPr="00000000">
        <w:rPr>
          <w:rtl w:val="0"/>
        </w:rPr>
        <w:t xml:space="preserve">11.4 Risk</w:t>
      </w:r>
    </w:p>
    <w:p w:rsidR="00000000" w:rsidDel="00000000" w:rsidP="00000000" w:rsidRDefault="00000000" w:rsidRPr="00000000" w14:paraId="00000160">
      <w:pPr>
        <w:rPr/>
      </w:pPr>
      <w:r w:rsidDel="00000000" w:rsidR="00000000" w:rsidRPr="00000000">
        <w:rPr>
          <w:rtl w:val="0"/>
        </w:rPr>
        <w:t xml:space="preserve">IBG Project risk is very high. With such a short deadline, there is a high probability that our project may have some bugs and we may not be able to implement all the features listed in this document.</w:t>
      </w:r>
    </w:p>
    <w:p w:rsidR="00000000" w:rsidDel="00000000" w:rsidP="00000000" w:rsidRDefault="00000000" w:rsidRPr="00000000" w14:paraId="00000161">
      <w:pPr>
        <w:pStyle w:val="Heading3"/>
        <w:rPr/>
      </w:pPr>
      <w:bookmarkStart w:colFirst="0" w:colLast="0" w:name="_fhiwykmln20l" w:id="39"/>
      <w:bookmarkEnd w:id="39"/>
      <w:r w:rsidDel="00000000" w:rsidR="00000000" w:rsidRPr="00000000">
        <w:rPr>
          <w:rtl w:val="0"/>
        </w:rPr>
        <w:t xml:space="preserve">11.5 Stability</w:t>
      </w:r>
    </w:p>
    <w:p w:rsidR="00000000" w:rsidDel="00000000" w:rsidP="00000000" w:rsidRDefault="00000000" w:rsidRPr="00000000" w14:paraId="00000162">
      <w:pPr>
        <w:rPr/>
      </w:pPr>
      <w:r w:rsidDel="00000000" w:rsidR="00000000" w:rsidRPr="00000000">
        <w:rPr>
          <w:rtl w:val="0"/>
        </w:rPr>
        <w:t xml:space="preserve"> IGB project stability is currently low. Nothing is concrete and everything is subject to change. As of right now, we are merely throwing out ideas. However, this is expected as this is only the first day. Further elicitation dwell in the near future.</w:t>
      </w:r>
    </w:p>
    <w:p w:rsidR="00000000" w:rsidDel="00000000" w:rsidP="00000000" w:rsidRDefault="00000000" w:rsidRPr="00000000" w14:paraId="00000163">
      <w:pPr>
        <w:pStyle w:val="Heading3"/>
        <w:rPr/>
      </w:pPr>
      <w:bookmarkStart w:colFirst="0" w:colLast="0" w:name="_qlou1f1oba18" w:id="40"/>
      <w:bookmarkEnd w:id="40"/>
      <w:r w:rsidDel="00000000" w:rsidR="00000000" w:rsidRPr="00000000">
        <w:rPr>
          <w:rtl w:val="0"/>
        </w:rPr>
        <w:t xml:space="preserve">11.6 Target Release</w:t>
      </w:r>
    </w:p>
    <w:p w:rsidR="00000000" w:rsidDel="00000000" w:rsidP="00000000" w:rsidRDefault="00000000" w:rsidRPr="00000000" w14:paraId="00000164">
      <w:pPr>
        <w:pStyle w:val="Heading3"/>
        <w:rPr/>
      </w:pPr>
      <w:bookmarkStart w:colFirst="0" w:colLast="0" w:name="_fhiwykmln20l" w:id="39"/>
      <w:bookmarkEnd w:id="39"/>
      <w:r w:rsidDel="00000000" w:rsidR="00000000" w:rsidRPr="00000000">
        <w:rPr>
          <w:rtl w:val="0"/>
        </w:rPr>
        <w:t xml:space="preserve">11.7 Assigned to</w:t>
      </w:r>
    </w:p>
    <w:p w:rsidR="00000000" w:rsidDel="00000000" w:rsidP="00000000" w:rsidRDefault="00000000" w:rsidRPr="00000000" w14:paraId="00000165">
      <w:pPr>
        <w:rPr/>
      </w:pPr>
      <w:r w:rsidDel="00000000" w:rsidR="00000000" w:rsidRPr="00000000">
        <w:rPr>
          <w:rtl w:val="0"/>
        </w:rPr>
        <w:t xml:space="preserve">No features have been assigned </w:t>
      </w:r>
    </w:p>
    <w:p w:rsidR="00000000" w:rsidDel="00000000" w:rsidP="00000000" w:rsidRDefault="00000000" w:rsidRPr="00000000" w14:paraId="00000166">
      <w:pPr>
        <w:pStyle w:val="Heading3"/>
        <w:rPr/>
      </w:pPr>
      <w:bookmarkStart w:colFirst="0" w:colLast="0" w:name="_fhiwykmln20l" w:id="39"/>
      <w:bookmarkEnd w:id="39"/>
      <w:r w:rsidDel="00000000" w:rsidR="00000000" w:rsidRPr="00000000">
        <w:rPr>
          <w:rtl w:val="0"/>
        </w:rPr>
        <w:t xml:space="preserve">11.8 Reason</w:t>
      </w:r>
    </w:p>
    <w:p w:rsidR="00000000" w:rsidDel="00000000" w:rsidP="00000000" w:rsidRDefault="00000000" w:rsidRPr="00000000" w14:paraId="00000167">
      <w:pPr>
        <w:rPr/>
      </w:pPr>
      <w:r w:rsidDel="00000000" w:rsidR="00000000" w:rsidRPr="00000000">
        <w:rPr>
          <w:rtl w:val="0"/>
        </w:rPr>
        <w:t xml:space="preserve">There is no reason because no one has been given a feature</w:t>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amazon.com/American-Conspiracy-Theories-Joseph-Uscinski/dp/0199351805/ref=tmm_hrd_swatch_0?_encoding=UTF8&amp;sr=&amp;qid=" TargetMode="External"/><Relationship Id="rId7" Type="http://schemas.openxmlformats.org/officeDocument/2006/relationships/hyperlink" Target="http://www.amazon.com/American-Conspiracy-Theories-Joseph-Uscinski/dp/0199351805/ref=tmm_hrd_swatch_0?_encoding=UTF8&amp;sr=&amp;qi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