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FA5E3D" w14:textId="4423D9CE" w:rsidR="00A04E2D" w:rsidRPr="00C946C2" w:rsidRDefault="00C946C2" w:rsidP="00A04E2D">
      <w:pPr>
        <w:rPr>
          <w:rFonts w:ascii="Arial Black" w:hAnsi="Arial Black"/>
          <w:b/>
          <w:bCs/>
        </w:rPr>
      </w:pPr>
      <w:r w:rsidRPr="00C946C2">
        <w:rPr>
          <w:rFonts w:ascii="Arial Black" w:hAnsi="Arial Black"/>
          <w:b/>
          <w:bCs/>
          <w:sz w:val="48"/>
          <w:szCs w:val="48"/>
          <w:u w:val="single"/>
        </w:rPr>
        <w:t>Crop Disease Prediction System: Technical Documentation</w:t>
      </w:r>
    </w:p>
    <w:p w14:paraId="35FE002F" w14:textId="5A900140" w:rsidR="00A04E2D" w:rsidRPr="00476A0E" w:rsidRDefault="00A04E2D" w:rsidP="00A04E2D">
      <w:pPr>
        <w:rPr>
          <w:rFonts w:ascii="Artifakt Element Medium" w:hAnsi="Artifakt Element Medium"/>
          <w:b/>
          <w:bCs/>
          <w:sz w:val="32"/>
          <w:szCs w:val="32"/>
        </w:rPr>
      </w:pPr>
      <w:r w:rsidRPr="00476A0E">
        <w:rPr>
          <w:rFonts w:ascii="Artifakt Element Medium" w:hAnsi="Artifakt Element Medium"/>
          <w:b/>
          <w:bCs/>
          <w:sz w:val="32"/>
          <w:szCs w:val="32"/>
        </w:rPr>
        <w:t xml:space="preserve">1.0 </w:t>
      </w:r>
      <w:r w:rsidRPr="00476A0E">
        <w:rPr>
          <w:rFonts w:ascii="Bahnschrift" w:hAnsi="Bahnschrift"/>
          <w:b/>
          <w:bCs/>
          <w:sz w:val="32"/>
          <w:szCs w:val="32"/>
        </w:rPr>
        <w:t xml:space="preserve">The </w:t>
      </w:r>
      <w:r w:rsidR="00C946C2" w:rsidRPr="00476A0E">
        <w:rPr>
          <w:rFonts w:ascii="Bahnschrift" w:hAnsi="Bahnschrift"/>
          <w:b/>
          <w:bCs/>
          <w:sz w:val="32"/>
          <w:szCs w:val="32"/>
        </w:rPr>
        <w:t>Introduction</w:t>
      </w:r>
    </w:p>
    <w:p w14:paraId="4F791923" w14:textId="2FD63B72" w:rsidR="00A04E2D" w:rsidRDefault="00C946C2" w:rsidP="00A04E2D">
      <w:pPr>
        <w:rPr>
          <w:sz w:val="28"/>
          <w:szCs w:val="28"/>
        </w:rPr>
      </w:pPr>
      <w:r w:rsidRPr="00C946C2">
        <w:rPr>
          <w:sz w:val="28"/>
          <w:szCs w:val="28"/>
        </w:rPr>
        <w:t>Crop diseases can significantly impact agricultural productivity and economic viability. Early detection and prevention are crucial to minimize losses. This document outlines a deep learning-based system designed to accurately predict crop diseases from image data.</w:t>
      </w:r>
    </w:p>
    <w:p w14:paraId="3A946739" w14:textId="77777777" w:rsidR="00EF27EF" w:rsidRDefault="00EF27EF" w:rsidP="00A04E2D"/>
    <w:p w14:paraId="73C62EC0" w14:textId="28FF276C" w:rsidR="00A04E2D" w:rsidRPr="00476A0E" w:rsidRDefault="00A04E2D" w:rsidP="00A04E2D">
      <w:pPr>
        <w:rPr>
          <w:rFonts w:ascii="Bahnschrift" w:hAnsi="Bahnschrift"/>
          <w:b/>
          <w:bCs/>
          <w:sz w:val="32"/>
          <w:szCs w:val="32"/>
        </w:rPr>
      </w:pPr>
      <w:r w:rsidRPr="00476A0E">
        <w:rPr>
          <w:rFonts w:ascii="Bahnschrift" w:hAnsi="Bahnschrift"/>
          <w:b/>
          <w:bCs/>
          <w:sz w:val="32"/>
          <w:szCs w:val="32"/>
        </w:rPr>
        <w:t xml:space="preserve">2.0 </w:t>
      </w:r>
      <w:r w:rsidR="00EF27EF" w:rsidRPr="00476A0E">
        <w:rPr>
          <w:rFonts w:ascii="Bahnschrift" w:hAnsi="Bahnschrift"/>
          <w:b/>
          <w:bCs/>
          <w:sz w:val="32"/>
          <w:szCs w:val="32"/>
        </w:rPr>
        <w:t>System Architecture</w:t>
      </w:r>
    </w:p>
    <w:p w14:paraId="255B6F26" w14:textId="77777777" w:rsidR="00EF27EF" w:rsidRPr="00EF27EF" w:rsidRDefault="00EF27EF" w:rsidP="00EF27EF">
      <w:pPr>
        <w:rPr>
          <w:sz w:val="28"/>
          <w:szCs w:val="28"/>
        </w:rPr>
      </w:pPr>
      <w:r w:rsidRPr="00EF27EF">
        <w:rPr>
          <w:sz w:val="28"/>
          <w:szCs w:val="28"/>
        </w:rPr>
        <w:t>The system consists of the following components:</w:t>
      </w:r>
    </w:p>
    <w:p w14:paraId="5302CE02" w14:textId="77777777" w:rsidR="00EF27EF" w:rsidRPr="00EF27EF" w:rsidRDefault="00EF27EF" w:rsidP="00EF27EF">
      <w:pPr>
        <w:pStyle w:val="ListParagraph"/>
        <w:numPr>
          <w:ilvl w:val="0"/>
          <w:numId w:val="1"/>
        </w:numPr>
        <w:rPr>
          <w:sz w:val="28"/>
          <w:szCs w:val="28"/>
        </w:rPr>
      </w:pPr>
      <w:r w:rsidRPr="00EF27EF">
        <w:rPr>
          <w:sz w:val="28"/>
          <w:szCs w:val="28"/>
        </w:rPr>
        <w:t>Image Acquisition: Farmers capture images of their crops using smartphones or other devices.</w:t>
      </w:r>
    </w:p>
    <w:p w14:paraId="2DA6027D" w14:textId="16C722F4" w:rsidR="00EF27EF" w:rsidRPr="00EF27EF" w:rsidRDefault="00EF27EF" w:rsidP="00EF27EF">
      <w:pPr>
        <w:pStyle w:val="ListParagraph"/>
        <w:numPr>
          <w:ilvl w:val="0"/>
          <w:numId w:val="1"/>
        </w:numPr>
        <w:rPr>
          <w:sz w:val="28"/>
          <w:szCs w:val="28"/>
        </w:rPr>
      </w:pPr>
      <w:r w:rsidRPr="00EF27EF">
        <w:rPr>
          <w:sz w:val="28"/>
          <w:szCs w:val="28"/>
        </w:rPr>
        <w:t xml:space="preserve">Data Preprocessing: Images are </w:t>
      </w:r>
      <w:r w:rsidRPr="00EF27EF">
        <w:rPr>
          <w:sz w:val="28"/>
          <w:szCs w:val="28"/>
        </w:rPr>
        <w:t>pre-processed</w:t>
      </w:r>
      <w:r w:rsidRPr="00EF27EF">
        <w:rPr>
          <w:sz w:val="28"/>
          <w:szCs w:val="28"/>
        </w:rPr>
        <w:t xml:space="preserve"> to enhance quality and consistency, including resizing, normalization, and augmentation.</w:t>
      </w:r>
    </w:p>
    <w:p w14:paraId="54BA2E21" w14:textId="77777777" w:rsidR="00EF27EF" w:rsidRPr="00EF27EF" w:rsidRDefault="00EF27EF" w:rsidP="00EF27EF">
      <w:pPr>
        <w:pStyle w:val="ListParagraph"/>
        <w:numPr>
          <w:ilvl w:val="0"/>
          <w:numId w:val="1"/>
        </w:numPr>
        <w:rPr>
          <w:sz w:val="28"/>
          <w:szCs w:val="28"/>
        </w:rPr>
      </w:pPr>
      <w:r w:rsidRPr="00EF27EF">
        <w:rPr>
          <w:sz w:val="28"/>
          <w:szCs w:val="28"/>
        </w:rPr>
        <w:t>Deep Learning Model: A convolutional neural network (CNN) is trained to classify crop images based on disease symptoms. We employ ResNet-50 and VGG16 architectures for their proven performance in image classification tasks.</w:t>
      </w:r>
    </w:p>
    <w:p w14:paraId="05889516" w14:textId="77777777" w:rsidR="00EF27EF" w:rsidRPr="00EF27EF" w:rsidRDefault="00EF27EF" w:rsidP="00EF27EF">
      <w:pPr>
        <w:pStyle w:val="ListParagraph"/>
        <w:numPr>
          <w:ilvl w:val="0"/>
          <w:numId w:val="1"/>
        </w:numPr>
        <w:rPr>
          <w:sz w:val="28"/>
          <w:szCs w:val="28"/>
        </w:rPr>
      </w:pPr>
      <w:r w:rsidRPr="00EF27EF">
        <w:rPr>
          <w:sz w:val="28"/>
          <w:szCs w:val="28"/>
        </w:rPr>
        <w:t>Prediction and Recommendation: The model processes input images and generates disease predictions. Based on the predictions, the system provides recommendations for treatment or preventive measures.</w:t>
      </w:r>
    </w:p>
    <w:p w14:paraId="3368C5C4" w14:textId="124BC203" w:rsidR="00A04E2D" w:rsidRPr="00EF27EF" w:rsidRDefault="00EF27EF" w:rsidP="00EF27EF">
      <w:pPr>
        <w:pStyle w:val="ListParagraph"/>
        <w:numPr>
          <w:ilvl w:val="0"/>
          <w:numId w:val="1"/>
        </w:numPr>
        <w:rPr>
          <w:rFonts w:ascii="Bahnschrift" w:hAnsi="Bahnschrift"/>
        </w:rPr>
      </w:pPr>
      <w:r w:rsidRPr="00EF27EF">
        <w:rPr>
          <w:sz w:val="28"/>
          <w:szCs w:val="28"/>
        </w:rPr>
        <w:t xml:space="preserve">User Interface: A web and mobile application </w:t>
      </w:r>
      <w:r w:rsidRPr="00EF27EF">
        <w:rPr>
          <w:sz w:val="28"/>
          <w:szCs w:val="28"/>
        </w:rPr>
        <w:t>serve</w:t>
      </w:r>
      <w:r w:rsidRPr="00EF27EF">
        <w:rPr>
          <w:sz w:val="28"/>
          <w:szCs w:val="28"/>
        </w:rPr>
        <w:t xml:space="preserve"> as an interface for farmers to interact with the system, upload images, and view predictions and recommendations.</w:t>
      </w:r>
    </w:p>
    <w:p w14:paraId="710121F6" w14:textId="77777777" w:rsidR="00EF27EF" w:rsidRDefault="00EF27EF" w:rsidP="00EF27EF">
      <w:pPr>
        <w:rPr>
          <w:rFonts w:ascii="Bahnschrift" w:hAnsi="Bahnschrift"/>
        </w:rPr>
      </w:pPr>
    </w:p>
    <w:p w14:paraId="28CFE426" w14:textId="77777777" w:rsidR="00EF27EF" w:rsidRDefault="00EF27EF" w:rsidP="00EF27EF">
      <w:pPr>
        <w:rPr>
          <w:rFonts w:ascii="Bahnschrift" w:hAnsi="Bahnschrift"/>
        </w:rPr>
      </w:pPr>
    </w:p>
    <w:p w14:paraId="52BBFE01" w14:textId="77777777" w:rsidR="00EF27EF" w:rsidRPr="00EF27EF" w:rsidRDefault="00EF27EF" w:rsidP="00EF27EF">
      <w:pPr>
        <w:rPr>
          <w:rFonts w:ascii="Bahnschrift" w:hAnsi="Bahnschrift"/>
        </w:rPr>
      </w:pPr>
    </w:p>
    <w:p w14:paraId="70CDEB4F" w14:textId="242F955B" w:rsidR="00A04E2D" w:rsidRPr="00476A0E" w:rsidRDefault="00A04E2D" w:rsidP="00A04E2D">
      <w:pPr>
        <w:rPr>
          <w:rFonts w:ascii="Bahnschrift" w:hAnsi="Bahnschrift"/>
          <w:b/>
          <w:bCs/>
          <w:sz w:val="32"/>
          <w:szCs w:val="32"/>
        </w:rPr>
      </w:pPr>
      <w:r w:rsidRPr="00476A0E">
        <w:rPr>
          <w:rFonts w:ascii="Bahnschrift" w:hAnsi="Bahnschrift"/>
          <w:b/>
          <w:bCs/>
          <w:sz w:val="32"/>
          <w:szCs w:val="32"/>
        </w:rPr>
        <w:t>3.0 Our Game-Changing Approach</w:t>
      </w:r>
    </w:p>
    <w:p w14:paraId="26C93860" w14:textId="14F640A1" w:rsidR="00A04E2D" w:rsidRPr="00476A0E" w:rsidRDefault="00A04E2D" w:rsidP="00A04E2D">
      <w:pPr>
        <w:rPr>
          <w:rFonts w:ascii="Bahnschrift" w:hAnsi="Bahnschrift"/>
          <w:b/>
          <w:bCs/>
          <w:sz w:val="32"/>
          <w:szCs w:val="32"/>
        </w:rPr>
      </w:pPr>
      <w:r w:rsidRPr="00476A0E">
        <w:rPr>
          <w:rFonts w:ascii="Bahnschrift" w:hAnsi="Bahnschrift"/>
          <w:b/>
          <w:bCs/>
          <w:sz w:val="32"/>
          <w:szCs w:val="32"/>
        </w:rPr>
        <w:t xml:space="preserve">3.1 </w:t>
      </w:r>
      <w:r w:rsidR="00EF27EF" w:rsidRPr="00476A0E">
        <w:rPr>
          <w:rFonts w:ascii="Bahnschrift" w:hAnsi="Bahnschrift"/>
          <w:b/>
          <w:bCs/>
          <w:sz w:val="32"/>
          <w:szCs w:val="32"/>
        </w:rPr>
        <w:t>Datase</w:t>
      </w:r>
      <w:r w:rsidR="00EF27EF" w:rsidRPr="00476A0E">
        <w:rPr>
          <w:rFonts w:ascii="Bahnschrift" w:hAnsi="Bahnschrift"/>
          <w:b/>
          <w:bCs/>
          <w:sz w:val="32"/>
          <w:szCs w:val="32"/>
        </w:rPr>
        <w:t>t</w:t>
      </w:r>
    </w:p>
    <w:p w14:paraId="480810A3" w14:textId="6C709C88" w:rsidR="00A04E2D" w:rsidRDefault="00EF27EF" w:rsidP="00A04E2D">
      <w:r w:rsidRPr="00EF27EF">
        <w:rPr>
          <w:sz w:val="28"/>
          <w:szCs w:val="28"/>
        </w:rPr>
        <w:t>A comprehensive dataset of crop images with corresponding disease labels was collected. The dataset includes images of various crops and different disease stages. Data augmentation techniques were employed to increase the dataset's diversity and improve model generalization.</w:t>
      </w:r>
    </w:p>
    <w:p w14:paraId="787317CD" w14:textId="6C24A16F" w:rsidR="00A04E2D" w:rsidRPr="00476A0E" w:rsidRDefault="00A04E2D" w:rsidP="00A04E2D">
      <w:pPr>
        <w:rPr>
          <w:rFonts w:ascii="Bahnschrift" w:hAnsi="Bahnschrift"/>
          <w:b/>
          <w:bCs/>
          <w:sz w:val="32"/>
          <w:szCs w:val="32"/>
        </w:rPr>
      </w:pPr>
      <w:r w:rsidRPr="00476A0E">
        <w:rPr>
          <w:rFonts w:ascii="Bahnschrift" w:hAnsi="Bahnschrift"/>
          <w:b/>
          <w:bCs/>
          <w:sz w:val="32"/>
          <w:szCs w:val="32"/>
        </w:rPr>
        <w:t xml:space="preserve">3.2 </w:t>
      </w:r>
      <w:r w:rsidR="00EF27EF" w:rsidRPr="00476A0E">
        <w:rPr>
          <w:rFonts w:ascii="Bahnschrift" w:hAnsi="Bahnschrift"/>
          <w:b/>
          <w:bCs/>
          <w:sz w:val="32"/>
          <w:szCs w:val="32"/>
        </w:rPr>
        <w:t>Model Training</w:t>
      </w:r>
    </w:p>
    <w:p w14:paraId="28691FC6" w14:textId="37F519DE" w:rsidR="00A04E2D" w:rsidRDefault="00EF27EF" w:rsidP="00A04E2D">
      <w:r w:rsidRPr="00EF27EF">
        <w:rPr>
          <w:sz w:val="28"/>
          <w:szCs w:val="28"/>
        </w:rPr>
        <w:t>The CNN model was trained using transfer learning, leveraging the pre-trained weights of ResNet-50 and VGG16. The final layers of the models were fine-tuned on the crop disease dataset to adapt them to the specific task.</w:t>
      </w:r>
    </w:p>
    <w:p w14:paraId="63F4C0F9" w14:textId="3B422970" w:rsidR="00A04E2D" w:rsidRPr="00476A0E" w:rsidRDefault="00A04E2D" w:rsidP="00A04E2D">
      <w:pPr>
        <w:rPr>
          <w:rFonts w:ascii="Bahnschrift" w:hAnsi="Bahnschrift"/>
          <w:b/>
          <w:bCs/>
          <w:sz w:val="32"/>
          <w:szCs w:val="32"/>
        </w:rPr>
      </w:pPr>
      <w:bookmarkStart w:id="0" w:name="_Hlk176058419"/>
      <w:r w:rsidRPr="00476A0E">
        <w:rPr>
          <w:rFonts w:ascii="Bahnschrift" w:hAnsi="Bahnschrift"/>
          <w:b/>
          <w:bCs/>
          <w:sz w:val="32"/>
          <w:szCs w:val="32"/>
        </w:rPr>
        <w:t>3.3 The Seamless User Experience</w:t>
      </w:r>
    </w:p>
    <w:bookmarkEnd w:id="0"/>
    <w:p w14:paraId="18BCCB3C" w14:textId="50EE30DD" w:rsidR="002E6356" w:rsidRDefault="00A04E2D" w:rsidP="00A04E2D">
      <w:pPr>
        <w:rPr>
          <w:sz w:val="28"/>
          <w:szCs w:val="28"/>
        </w:rPr>
      </w:pPr>
      <w:r w:rsidRPr="00A04E2D">
        <w:rPr>
          <w:sz w:val="28"/>
          <w:szCs w:val="28"/>
        </w:rPr>
        <w:t xml:space="preserve">At the forefront of our technological innovation, a </w:t>
      </w:r>
      <w:r w:rsidR="00D649E0" w:rsidRPr="00A04E2D">
        <w:rPr>
          <w:sz w:val="28"/>
          <w:szCs w:val="28"/>
        </w:rPr>
        <w:t>Fast API</w:t>
      </w:r>
      <w:r w:rsidRPr="00A04E2D">
        <w:rPr>
          <w:sz w:val="28"/>
          <w:szCs w:val="28"/>
        </w:rPr>
        <w:t xml:space="preserve"> Server stands ready to cater to user requests. To deliver an accessible and engaging experience, </w:t>
      </w:r>
      <w:r w:rsidR="00D649E0" w:rsidRPr="00A04E2D">
        <w:rPr>
          <w:sz w:val="28"/>
          <w:szCs w:val="28"/>
        </w:rPr>
        <w:t>we have</w:t>
      </w:r>
      <w:r w:rsidRPr="00A04E2D">
        <w:rPr>
          <w:sz w:val="28"/>
          <w:szCs w:val="28"/>
        </w:rPr>
        <w:t xml:space="preserve"> crafted a dynamic</w:t>
      </w:r>
      <w:r w:rsidR="00EF27EF">
        <w:rPr>
          <w:sz w:val="28"/>
          <w:szCs w:val="28"/>
        </w:rPr>
        <w:t>.</w:t>
      </w:r>
    </w:p>
    <w:p w14:paraId="3D5B04FD" w14:textId="149C4C32" w:rsidR="00EF27EF" w:rsidRPr="00476A0E" w:rsidRDefault="00EF27EF" w:rsidP="00EF27EF">
      <w:pPr>
        <w:rPr>
          <w:rFonts w:ascii="Bahnschrift" w:hAnsi="Bahnschrift"/>
          <w:b/>
          <w:bCs/>
          <w:sz w:val="32"/>
          <w:szCs w:val="32"/>
        </w:rPr>
      </w:pPr>
      <w:r w:rsidRPr="00476A0E">
        <w:rPr>
          <w:rFonts w:ascii="Bahnschrift" w:hAnsi="Bahnschrift"/>
          <w:b/>
          <w:bCs/>
          <w:sz w:val="32"/>
          <w:szCs w:val="32"/>
        </w:rPr>
        <w:t>3.</w:t>
      </w:r>
      <w:r w:rsidRPr="00476A0E">
        <w:rPr>
          <w:rFonts w:ascii="Bahnschrift" w:hAnsi="Bahnschrift"/>
          <w:b/>
          <w:bCs/>
          <w:sz w:val="32"/>
          <w:szCs w:val="32"/>
        </w:rPr>
        <w:t>4</w:t>
      </w:r>
      <w:r w:rsidRPr="00476A0E">
        <w:rPr>
          <w:rFonts w:ascii="Bahnschrift" w:hAnsi="Bahnschrift"/>
          <w:b/>
          <w:bCs/>
          <w:sz w:val="32"/>
          <w:szCs w:val="32"/>
        </w:rPr>
        <w:t xml:space="preserve"> </w:t>
      </w:r>
      <w:r w:rsidRPr="00476A0E">
        <w:rPr>
          <w:rFonts w:ascii="Bahnschrift" w:hAnsi="Bahnschrift"/>
          <w:b/>
          <w:bCs/>
          <w:sz w:val="32"/>
          <w:szCs w:val="32"/>
        </w:rPr>
        <w:t>Evaluation</w:t>
      </w:r>
    </w:p>
    <w:p w14:paraId="35F77B7A" w14:textId="256EC9C3" w:rsidR="00EF27EF" w:rsidRPr="00EF27EF" w:rsidRDefault="00EF27EF" w:rsidP="00EF27EF">
      <w:pPr>
        <w:rPr>
          <w:rFonts w:ascii="Bahnschrift" w:hAnsi="Bahnschrift"/>
          <w:b/>
          <w:bCs/>
          <w:i/>
          <w:iCs/>
          <w:sz w:val="28"/>
          <w:szCs w:val="28"/>
        </w:rPr>
      </w:pPr>
      <w:r w:rsidRPr="00EF27EF">
        <w:rPr>
          <w:rStyle w:val="citation-0"/>
          <w:sz w:val="28"/>
          <w:szCs w:val="28"/>
        </w:rPr>
        <w:t>The model's performance was evaluated using metrics such as accuracy, precision, recall, and F1-score. Cross-validation</w:t>
      </w:r>
      <w:r w:rsidRPr="00EF27EF">
        <w:rPr>
          <w:rStyle w:val="citation-0"/>
          <w:sz w:val="28"/>
          <w:szCs w:val="28"/>
          <w:vertAlign w:val="superscript"/>
        </w:rPr>
        <w:t xml:space="preserve"> 1 </w:t>
      </w:r>
      <w:r w:rsidRPr="00EF27EF">
        <w:rPr>
          <w:sz w:val="28"/>
          <w:szCs w:val="28"/>
        </w:rPr>
        <w:t>was employed to ensure the model's generalization to unseen data.</w:t>
      </w:r>
    </w:p>
    <w:p w14:paraId="0480C8D9" w14:textId="07A630D6" w:rsidR="00EF27EF" w:rsidRDefault="00EF27EF" w:rsidP="00A04E2D">
      <w:pPr>
        <w:rPr>
          <w:sz w:val="28"/>
          <w:szCs w:val="28"/>
        </w:rPr>
      </w:pPr>
    </w:p>
    <w:p w14:paraId="1C45B4B2" w14:textId="7E42C629" w:rsidR="00D649E0" w:rsidRPr="00476A0E" w:rsidRDefault="00D649E0" w:rsidP="00D649E0">
      <w:pPr>
        <w:rPr>
          <w:rFonts w:ascii="Bahnschrift" w:hAnsi="Bahnschrift"/>
          <w:b/>
          <w:bCs/>
          <w:sz w:val="32"/>
          <w:szCs w:val="32"/>
        </w:rPr>
      </w:pPr>
      <w:bookmarkStart w:id="1" w:name="_Hlk176058645"/>
      <w:r w:rsidRPr="00476A0E">
        <w:rPr>
          <w:rFonts w:ascii="Bahnschrift" w:hAnsi="Bahnschrift"/>
          <w:b/>
          <w:bCs/>
          <w:sz w:val="32"/>
          <w:szCs w:val="32"/>
        </w:rPr>
        <w:t xml:space="preserve">4.0 </w:t>
      </w:r>
      <w:r w:rsidR="00EF27EF" w:rsidRPr="00476A0E">
        <w:rPr>
          <w:rFonts w:ascii="Bahnschrift" w:hAnsi="Bahnschrift"/>
          <w:b/>
          <w:bCs/>
          <w:sz w:val="32"/>
          <w:szCs w:val="32"/>
        </w:rPr>
        <w:t>Implementation Details</w:t>
      </w:r>
    </w:p>
    <w:bookmarkEnd w:id="1"/>
    <w:p w14:paraId="22EBF94D" w14:textId="77777777" w:rsidR="00EF27EF" w:rsidRPr="00EF27EF" w:rsidRDefault="00EF27EF" w:rsidP="00EF27EF">
      <w:pPr>
        <w:pStyle w:val="ListParagraph"/>
        <w:numPr>
          <w:ilvl w:val="0"/>
          <w:numId w:val="2"/>
        </w:numPr>
        <w:rPr>
          <w:sz w:val="28"/>
          <w:szCs w:val="28"/>
        </w:rPr>
      </w:pPr>
      <w:r w:rsidRPr="00EF27EF">
        <w:rPr>
          <w:sz w:val="28"/>
          <w:szCs w:val="28"/>
        </w:rPr>
        <w:t>Backend: The system's backend is implemented using Node.js and Express.js for efficient API development and handling image processing tasks.</w:t>
      </w:r>
    </w:p>
    <w:p w14:paraId="51C7C9FA" w14:textId="77777777" w:rsidR="00EF27EF" w:rsidRPr="00EF27EF" w:rsidRDefault="00EF27EF" w:rsidP="00EF27EF">
      <w:pPr>
        <w:pStyle w:val="ListParagraph"/>
        <w:numPr>
          <w:ilvl w:val="0"/>
          <w:numId w:val="2"/>
        </w:numPr>
        <w:rPr>
          <w:sz w:val="28"/>
          <w:szCs w:val="28"/>
        </w:rPr>
      </w:pPr>
      <w:r w:rsidRPr="00EF27EF">
        <w:rPr>
          <w:sz w:val="28"/>
          <w:szCs w:val="28"/>
        </w:rPr>
        <w:t>Database: MongoDB is used to store user data, image information, and prediction results.</w:t>
      </w:r>
    </w:p>
    <w:p w14:paraId="789C4ED6" w14:textId="77777777" w:rsidR="00EF27EF" w:rsidRPr="00EF27EF" w:rsidRDefault="00EF27EF" w:rsidP="00EF27EF">
      <w:pPr>
        <w:pStyle w:val="ListParagraph"/>
        <w:numPr>
          <w:ilvl w:val="0"/>
          <w:numId w:val="2"/>
        </w:numPr>
        <w:rPr>
          <w:sz w:val="28"/>
          <w:szCs w:val="28"/>
        </w:rPr>
      </w:pPr>
      <w:r w:rsidRPr="00EF27EF">
        <w:rPr>
          <w:sz w:val="28"/>
          <w:szCs w:val="28"/>
        </w:rPr>
        <w:lastRenderedPageBreak/>
        <w:t>Deployment: The application is deployed on a cloud platform (AWS/Google Cloud) for scalability and accessibility.</w:t>
      </w:r>
    </w:p>
    <w:p w14:paraId="437682C5" w14:textId="1F8971D6" w:rsidR="00D649E0" w:rsidRDefault="00EF27EF" w:rsidP="00EF27EF">
      <w:pPr>
        <w:pStyle w:val="ListParagraph"/>
        <w:numPr>
          <w:ilvl w:val="0"/>
          <w:numId w:val="2"/>
        </w:numPr>
        <w:rPr>
          <w:sz w:val="28"/>
          <w:szCs w:val="28"/>
        </w:rPr>
      </w:pPr>
      <w:r w:rsidRPr="00EF27EF">
        <w:rPr>
          <w:sz w:val="28"/>
          <w:szCs w:val="28"/>
        </w:rPr>
        <w:t>User Interface: The web and mobile applications are built using React and React Native, respectively, to provide a user-friendly interface.</w:t>
      </w:r>
    </w:p>
    <w:p w14:paraId="7477CFDB" w14:textId="77777777" w:rsidR="00EF27EF" w:rsidRDefault="00EF27EF" w:rsidP="00EF27EF">
      <w:pPr>
        <w:pStyle w:val="ListParagraph"/>
        <w:rPr>
          <w:sz w:val="28"/>
          <w:szCs w:val="28"/>
        </w:rPr>
      </w:pPr>
    </w:p>
    <w:p w14:paraId="04988FF6" w14:textId="4B10458F" w:rsidR="00EF27EF" w:rsidRPr="00476A0E" w:rsidRDefault="00EF27EF" w:rsidP="00EF27EF">
      <w:pPr>
        <w:rPr>
          <w:rFonts w:ascii="Bahnschrift" w:hAnsi="Bahnschrift"/>
          <w:b/>
          <w:bCs/>
          <w:sz w:val="32"/>
          <w:szCs w:val="32"/>
        </w:rPr>
      </w:pPr>
      <w:r w:rsidRPr="00476A0E">
        <w:rPr>
          <w:rFonts w:ascii="Bahnschrift" w:hAnsi="Bahnschrift"/>
          <w:b/>
          <w:bCs/>
          <w:sz w:val="32"/>
          <w:szCs w:val="32"/>
        </w:rPr>
        <w:t>5</w:t>
      </w:r>
      <w:r w:rsidRPr="00476A0E">
        <w:rPr>
          <w:rFonts w:ascii="Bahnschrift" w:hAnsi="Bahnschrift"/>
          <w:b/>
          <w:bCs/>
          <w:sz w:val="32"/>
          <w:szCs w:val="32"/>
        </w:rPr>
        <w:t xml:space="preserve">.0 </w:t>
      </w:r>
      <w:r w:rsidRPr="00476A0E">
        <w:rPr>
          <w:rFonts w:ascii="Bahnschrift" w:hAnsi="Bahnschrift"/>
          <w:b/>
          <w:bCs/>
          <w:sz w:val="32"/>
          <w:szCs w:val="32"/>
        </w:rPr>
        <w:t>Future Work</w:t>
      </w:r>
    </w:p>
    <w:p w14:paraId="604E498D" w14:textId="77777777" w:rsidR="00EF27EF" w:rsidRPr="00EF27EF" w:rsidRDefault="00EF27EF" w:rsidP="00EF27EF">
      <w:pPr>
        <w:spacing w:before="100" w:beforeAutospacing="1" w:after="100" w:afterAutospacing="1" w:line="240" w:lineRule="auto"/>
        <w:rPr>
          <w:rFonts w:asciiTheme="minorHAnsi" w:eastAsia="Times New Roman" w:hAnsiTheme="minorHAnsi" w:cstheme="minorHAnsi"/>
          <w:color w:val="auto"/>
          <w:kern w:val="0"/>
          <w:sz w:val="28"/>
          <w:szCs w:val="28"/>
          <w14:ligatures w14:val="none"/>
        </w:rPr>
      </w:pPr>
      <w:r w:rsidRPr="00EF27EF">
        <w:rPr>
          <w:rFonts w:asciiTheme="minorHAnsi" w:eastAsia="Times New Roman" w:hAnsiTheme="minorHAnsi" w:cstheme="minorHAnsi"/>
          <w:color w:val="auto"/>
          <w:kern w:val="0"/>
          <w:sz w:val="28"/>
          <w:szCs w:val="28"/>
          <w14:ligatures w14:val="none"/>
        </w:rPr>
        <w:t>Future enhancements include:</w:t>
      </w:r>
    </w:p>
    <w:p w14:paraId="36688BFA" w14:textId="77777777" w:rsidR="00EF27EF" w:rsidRPr="00EF27EF" w:rsidRDefault="00EF27EF" w:rsidP="00EF27EF">
      <w:pPr>
        <w:numPr>
          <w:ilvl w:val="0"/>
          <w:numId w:val="3"/>
        </w:numPr>
        <w:spacing w:before="100" w:beforeAutospacing="1" w:after="100" w:afterAutospacing="1" w:line="240" w:lineRule="auto"/>
        <w:rPr>
          <w:rFonts w:asciiTheme="minorHAnsi" w:eastAsia="Times New Roman" w:hAnsiTheme="minorHAnsi" w:cstheme="minorHAnsi"/>
          <w:color w:val="auto"/>
          <w:kern w:val="0"/>
          <w:sz w:val="28"/>
          <w:szCs w:val="28"/>
          <w14:ligatures w14:val="none"/>
        </w:rPr>
      </w:pPr>
      <w:r w:rsidRPr="00EF27EF">
        <w:rPr>
          <w:rFonts w:asciiTheme="minorHAnsi" w:eastAsia="Times New Roman" w:hAnsiTheme="minorHAnsi" w:cstheme="minorHAnsi"/>
          <w:color w:val="auto"/>
          <w:kern w:val="0"/>
          <w:sz w:val="28"/>
          <w:szCs w:val="28"/>
          <w14:ligatures w14:val="none"/>
        </w:rPr>
        <w:t>Expanding the dataset to include a wider variety of crops and diseases.</w:t>
      </w:r>
    </w:p>
    <w:p w14:paraId="63CEC2EB" w14:textId="77777777" w:rsidR="00EF27EF" w:rsidRPr="00EF27EF" w:rsidRDefault="00EF27EF" w:rsidP="00EF27EF">
      <w:pPr>
        <w:numPr>
          <w:ilvl w:val="0"/>
          <w:numId w:val="3"/>
        </w:numPr>
        <w:spacing w:before="100" w:beforeAutospacing="1" w:after="100" w:afterAutospacing="1" w:line="240" w:lineRule="auto"/>
        <w:rPr>
          <w:rFonts w:asciiTheme="minorHAnsi" w:eastAsia="Times New Roman" w:hAnsiTheme="minorHAnsi" w:cstheme="minorHAnsi"/>
          <w:color w:val="auto"/>
          <w:kern w:val="0"/>
          <w:sz w:val="28"/>
          <w:szCs w:val="28"/>
          <w14:ligatures w14:val="none"/>
        </w:rPr>
      </w:pPr>
      <w:r w:rsidRPr="00EF27EF">
        <w:rPr>
          <w:rFonts w:asciiTheme="minorHAnsi" w:eastAsia="Times New Roman" w:hAnsiTheme="minorHAnsi" w:cstheme="minorHAnsi"/>
          <w:color w:val="auto"/>
          <w:kern w:val="0"/>
          <w:sz w:val="28"/>
          <w:szCs w:val="28"/>
          <w14:ligatures w14:val="none"/>
        </w:rPr>
        <w:t>Integrating real-time monitoring capabilities to detect disease outbreaks early.</w:t>
      </w:r>
    </w:p>
    <w:p w14:paraId="0E18AE0E" w14:textId="77777777" w:rsidR="00EF27EF" w:rsidRPr="00EF27EF" w:rsidRDefault="00EF27EF" w:rsidP="00EF27EF">
      <w:pPr>
        <w:numPr>
          <w:ilvl w:val="0"/>
          <w:numId w:val="3"/>
        </w:numPr>
        <w:spacing w:before="100" w:beforeAutospacing="1" w:after="100" w:afterAutospacing="1" w:line="240" w:lineRule="auto"/>
        <w:rPr>
          <w:rFonts w:asciiTheme="minorHAnsi" w:eastAsia="Times New Roman" w:hAnsiTheme="minorHAnsi" w:cstheme="minorHAnsi"/>
          <w:color w:val="auto"/>
          <w:kern w:val="0"/>
          <w:sz w:val="28"/>
          <w:szCs w:val="28"/>
          <w14:ligatures w14:val="none"/>
        </w:rPr>
      </w:pPr>
      <w:r w:rsidRPr="00EF27EF">
        <w:rPr>
          <w:rFonts w:asciiTheme="minorHAnsi" w:eastAsia="Times New Roman" w:hAnsiTheme="minorHAnsi" w:cstheme="minorHAnsi"/>
          <w:color w:val="auto"/>
          <w:kern w:val="0"/>
          <w:sz w:val="28"/>
          <w:szCs w:val="28"/>
          <w14:ligatures w14:val="none"/>
        </w:rPr>
        <w:t>Developing more advanced recommendation systems based on local conditions and farmer preferences.</w:t>
      </w:r>
    </w:p>
    <w:p w14:paraId="5E27AA14" w14:textId="77777777" w:rsidR="00EF27EF" w:rsidRPr="00C946C2" w:rsidRDefault="00EF27EF" w:rsidP="00EF27EF">
      <w:pPr>
        <w:rPr>
          <w:rFonts w:ascii="Bahnschrift" w:hAnsi="Bahnschrift"/>
          <w:b/>
          <w:bCs/>
          <w:i/>
          <w:iCs/>
          <w:sz w:val="32"/>
          <w:szCs w:val="32"/>
        </w:rPr>
      </w:pPr>
    </w:p>
    <w:p w14:paraId="1DD0A924" w14:textId="77777777" w:rsidR="00EF27EF" w:rsidRPr="00EF27EF" w:rsidRDefault="00EF27EF" w:rsidP="00EF27EF">
      <w:pPr>
        <w:pStyle w:val="ListParagraph"/>
        <w:rPr>
          <w:sz w:val="28"/>
          <w:szCs w:val="28"/>
        </w:rPr>
      </w:pPr>
    </w:p>
    <w:sectPr w:rsidR="00EF27EF" w:rsidRPr="00EF27EF">
      <w:pgSz w:w="12240" w:h="15840"/>
      <w:pgMar w:top="1527" w:right="1445" w:bottom="241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tifakt Element Medium">
    <w:altName w:val="Calibri"/>
    <w:charset w:val="00"/>
    <w:family w:val="swiss"/>
    <w:pitch w:val="variable"/>
    <w:sig w:usb0="00000207" w:usb1="02000001" w:usb2="00000000" w:usb3="00000000" w:csb0="00000097"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2183A57"/>
    <w:multiLevelType w:val="hybridMultilevel"/>
    <w:tmpl w:val="C27A48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33B1EE6"/>
    <w:multiLevelType w:val="multilevel"/>
    <w:tmpl w:val="10E20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1F7651E"/>
    <w:multiLevelType w:val="hybridMultilevel"/>
    <w:tmpl w:val="DD7448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02351626">
    <w:abstractNumId w:val="0"/>
  </w:num>
  <w:num w:numId="2" w16cid:durableId="1507136192">
    <w:abstractNumId w:val="2"/>
  </w:num>
  <w:num w:numId="3" w16cid:durableId="18071163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356"/>
    <w:rsid w:val="002C2CC3"/>
    <w:rsid w:val="002E6356"/>
    <w:rsid w:val="00476A0E"/>
    <w:rsid w:val="00877BAE"/>
    <w:rsid w:val="00A04E2D"/>
    <w:rsid w:val="00C946C2"/>
    <w:rsid w:val="00D649E0"/>
    <w:rsid w:val="00E373F8"/>
    <w:rsid w:val="00EF27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BB376"/>
  <w15:docId w15:val="{0F39B5D0-7DB2-4872-96AC-ECFE4942A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27EF"/>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hanging="10"/>
      <w:outlineLvl w:val="0"/>
    </w:pPr>
    <w:rPr>
      <w:rFonts w:ascii="Arial" w:eastAsia="Arial" w:hAnsi="Arial" w:cs="Arial"/>
      <w:b/>
      <w:color w:val="000000"/>
      <w:sz w:val="34"/>
    </w:rPr>
  </w:style>
  <w:style w:type="paragraph" w:styleId="Heading2">
    <w:name w:val="heading 2"/>
    <w:next w:val="Normal"/>
    <w:link w:val="Heading2Char"/>
    <w:uiPriority w:val="9"/>
    <w:unhideWhenUsed/>
    <w:qFormat/>
    <w:pPr>
      <w:keepNext/>
      <w:keepLines/>
      <w:spacing w:after="0"/>
      <w:ind w:left="10" w:hanging="10"/>
      <w:outlineLvl w:val="1"/>
    </w:pPr>
    <w:rPr>
      <w:rFonts w:ascii="Arial" w:eastAsia="Arial" w:hAnsi="Arial" w:cs="Arial"/>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32"/>
    </w:rPr>
  </w:style>
  <w:style w:type="character" w:customStyle="1" w:styleId="Heading1Char">
    <w:name w:val="Heading 1 Char"/>
    <w:link w:val="Heading1"/>
    <w:rPr>
      <w:rFonts w:ascii="Arial" w:eastAsia="Arial" w:hAnsi="Arial" w:cs="Arial"/>
      <w:b/>
      <w:color w:val="000000"/>
      <w:sz w:val="34"/>
    </w:rPr>
  </w:style>
  <w:style w:type="paragraph" w:styleId="ListParagraph">
    <w:name w:val="List Paragraph"/>
    <w:basedOn w:val="Normal"/>
    <w:uiPriority w:val="34"/>
    <w:qFormat/>
    <w:rsid w:val="00EF27EF"/>
    <w:pPr>
      <w:ind w:left="720"/>
      <w:contextualSpacing/>
    </w:pPr>
  </w:style>
  <w:style w:type="character" w:customStyle="1" w:styleId="citation-0">
    <w:name w:val="citation-0"/>
    <w:basedOn w:val="DefaultParagraphFont"/>
    <w:rsid w:val="00EF27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900695">
      <w:bodyDiv w:val="1"/>
      <w:marLeft w:val="0"/>
      <w:marRight w:val="0"/>
      <w:marTop w:val="0"/>
      <w:marBottom w:val="0"/>
      <w:divBdr>
        <w:top w:val="none" w:sz="0" w:space="0" w:color="auto"/>
        <w:left w:val="none" w:sz="0" w:space="0" w:color="auto"/>
        <w:bottom w:val="none" w:sz="0" w:space="0" w:color="auto"/>
        <w:right w:val="none" w:sz="0" w:space="0" w:color="auto"/>
      </w:divBdr>
    </w:div>
    <w:div w:id="319118587">
      <w:bodyDiv w:val="1"/>
      <w:marLeft w:val="0"/>
      <w:marRight w:val="0"/>
      <w:marTop w:val="0"/>
      <w:marBottom w:val="0"/>
      <w:divBdr>
        <w:top w:val="none" w:sz="0" w:space="0" w:color="auto"/>
        <w:left w:val="none" w:sz="0" w:space="0" w:color="auto"/>
        <w:bottom w:val="none" w:sz="0" w:space="0" w:color="auto"/>
        <w:right w:val="none" w:sz="0" w:space="0" w:color="auto"/>
      </w:divBdr>
    </w:div>
    <w:div w:id="1383558961">
      <w:bodyDiv w:val="1"/>
      <w:marLeft w:val="0"/>
      <w:marRight w:val="0"/>
      <w:marTop w:val="0"/>
      <w:marBottom w:val="0"/>
      <w:divBdr>
        <w:top w:val="none" w:sz="0" w:space="0" w:color="auto"/>
        <w:left w:val="none" w:sz="0" w:space="0" w:color="auto"/>
        <w:bottom w:val="none" w:sz="0" w:space="0" w:color="auto"/>
        <w:right w:val="none" w:sz="0" w:space="0" w:color="auto"/>
      </w:divBdr>
    </w:div>
    <w:div w:id="1577396303">
      <w:bodyDiv w:val="1"/>
      <w:marLeft w:val="0"/>
      <w:marRight w:val="0"/>
      <w:marTop w:val="0"/>
      <w:marBottom w:val="0"/>
      <w:divBdr>
        <w:top w:val="none" w:sz="0" w:space="0" w:color="auto"/>
        <w:left w:val="none" w:sz="0" w:space="0" w:color="auto"/>
        <w:bottom w:val="none" w:sz="0" w:space="0" w:color="auto"/>
        <w:right w:val="none" w:sz="0" w:space="0" w:color="auto"/>
      </w:divBdr>
    </w:div>
    <w:div w:id="18193473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451</Words>
  <Characters>2575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CyberPunk_SIH</vt:lpstr>
    </vt:vector>
  </TitlesOfParts>
  <Company/>
  <LinksUpToDate>false</LinksUpToDate>
  <CharactersWithSpaces>3020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CyberPunk_SIH</dc:title>
  <dc:subject/>
  <dc:creator>Mohneesh Naidu</dc:creator>
  <cp:keywords/>
  <cp:lastModifiedBy>Mohneesh Naidu</cp:lastModifiedBy>
  <cp:revision>2</cp:revision>
  <cp:lastPrinted>2023-09-20T13:14:00Z</cp:lastPrinted>
  <dcterms:created xsi:type="dcterms:W3CDTF">2024-08-31T23:24:00Z</dcterms:created>
  <dcterms:modified xsi:type="dcterms:W3CDTF">2024-08-31T23:24:00Z</dcterms:modified>
</cp:coreProperties>
</file>