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650FB" w14:textId="074AF323" w:rsidR="002A2FC7" w:rsidRPr="00C17DE1" w:rsidRDefault="002A2FC7" w:rsidP="00C17DE1">
      <w:pPr>
        <w:shd w:val="clear" w:color="auto" w:fill="FFFFFF"/>
        <w:jc w:val="center"/>
        <w:rPr>
          <w:rFonts w:cs="Times New Roman"/>
          <w:szCs w:val="28"/>
        </w:rPr>
      </w:pPr>
      <w:r>
        <w:t>Отчет №105 об оказанных услугах по компании</w:t>
      </w:r>
    </w:p>
    <w:p w14:paraId="0F2D909E" w14:textId="77777777" w:rsidR="002A2FC7" w:rsidRPr="00C17DE1" w:rsidRDefault="002A2FC7" w:rsidP="00C17DE1">
      <w:pPr>
        <w:shd w:val="clear" w:color="auto" w:fill="FFFFFF"/>
        <w:jc w:val="center"/>
        <w:rPr>
          <w:rFonts w:cs="Times New Roman"/>
          <w:szCs w:val="28"/>
        </w:rPr>
      </w:pPr>
    </w:p>
    <w:p w14:paraId="6211B24C" w14:textId="02226CE0" w:rsidR="002A2FC7" w:rsidRPr="00C17DE1" w:rsidRDefault="002A2FC7" w:rsidP="00C17DE1">
      <w:pPr>
        <w:shd w:val="clear" w:color="auto" w:fill="FFFFFF"/>
        <w:rPr>
          <w:rFonts w:cs="Times New Roman"/>
          <w:szCs w:val="28"/>
        </w:rPr>
      </w:pPr>
      <w:r w:rsidRPr="00C17DE1">
        <w:rPr>
          <w:rFonts w:cs="Times New Roman"/>
          <w:szCs w:val="28"/>
        </w:rPr>
        <w:t>организация: ООО «ПЕРЕВОЗКИ»</w:t>
      </w:r>
    </w:p>
    <w:p w14:paraId="5BF1F097" w14:textId="55A47049" w:rsidR="002A2FC7" w:rsidRPr="00C17DE1" w:rsidRDefault="002A2FC7" w:rsidP="00C17DE1">
      <w:pPr>
        <w:shd w:val="clear" w:color="auto" w:fill="FFFFFF"/>
        <w:rPr>
          <w:rFonts w:cs="Times New Roman"/>
          <w:szCs w:val="28"/>
          <w:highlight w:val="yellow"/>
        </w:rPr>
      </w:pPr>
      <w:r>
        <w:t>дата формирования отчета: 2024-06-06</w:t>
      </w:r>
    </w:p>
    <w:p w14:paraId="6BA7A8AB" w14:textId="5E3AA320" w:rsidR="002A2FC7" w:rsidRPr="00C17DE1" w:rsidRDefault="002A2FC7" w:rsidP="00C17DE1">
      <w:pPr>
        <w:shd w:val="clear" w:color="auto" w:fill="FFFFFF"/>
        <w:rPr>
          <w:rFonts w:cs="Times New Roman"/>
          <w:szCs w:val="28"/>
          <w:highlight w:val="yellow"/>
        </w:rPr>
      </w:pPr>
      <w:r>
        <w:t>исполнитель: Никита Андреевич Ремизов</w:t>
      </w:r>
    </w:p>
    <w:p w14:paraId="19FEA3D5" w14:textId="77777777" w:rsidR="002A2FC7" w:rsidRPr="00C17DE1" w:rsidRDefault="002A2FC7" w:rsidP="00C17DE1">
      <w:pPr>
        <w:shd w:val="clear" w:color="auto" w:fill="FFFFFF"/>
        <w:rPr>
          <w:rFonts w:cs="Times New Roman"/>
          <w:szCs w:val="28"/>
        </w:rPr>
      </w:pPr>
    </w:p>
    <w:p w14:paraId="58DFD1A8" w14:textId="77777777" w:rsidR="002A2FC7" w:rsidRPr="00C17DE1" w:rsidRDefault="002A2FC7" w:rsidP="00C17DE1">
      <w:pPr>
        <w:shd w:val="clear" w:color="auto" w:fill="FFFFFF"/>
        <w:rPr>
          <w:rFonts w:cs="Times New Roman"/>
          <w:szCs w:val="28"/>
        </w:rPr>
      </w:pPr>
      <w:r w:rsidRPr="00C17DE1">
        <w:rPr>
          <w:rFonts w:cs="Times New Roman"/>
          <w:szCs w:val="28"/>
        </w:rPr>
        <w:t>параметры отчета:</w:t>
      </w:r>
    </w:p>
    <w:p w14:paraId="1473FAF3" w14:textId="7785FC5C" w:rsidR="002A2FC7" w:rsidRPr="00C17DE1" w:rsidRDefault="004B4407" w:rsidP="00C17DE1">
      <w:pPr>
        <w:shd w:val="clear" w:color="auto" w:fill="FFFFFF"/>
        <w:rPr>
          <w:rFonts w:cs="Times New Roman"/>
          <w:szCs w:val="28"/>
        </w:rPr>
      </w:pPr>
      <w:r>
        <w:t>ПЕРИОД 2024-05-01 - 2024-05-15</w:t>
      </w:r>
    </w:p>
    <w:p w14:paraId="406EF586" w14:textId="3142BE51" w:rsidR="002A2FC7" w:rsidRPr="00C17DE1" w:rsidRDefault="002A2FC7" w:rsidP="00C17DE1">
      <w:pPr>
        <w:shd w:val="clear" w:color="auto" w:fill="FFFFFF"/>
        <w:rPr>
          <w:rFonts w:cs="Times New Roman"/>
          <w:szCs w:val="28"/>
        </w:rPr>
      </w:pPr>
      <w:r w:rsidRPr="00C17DE1">
        <w:rPr>
          <w:rFonts w:cs="Times New Roman"/>
          <w:szCs w:val="28"/>
        </w:rPr>
        <w:t>Оказанные услуги:</w:t>
      </w:r>
    </w:p>
    <w:tbl>
      <w:tblPr>
        <w:tblW w:w="4999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765"/>
        <w:gridCol w:w="1471"/>
        <w:gridCol w:w="2247"/>
        <w:gridCol w:w="2161"/>
        <w:gridCol w:w="1181"/>
        <w:gridCol w:w="1508"/>
      </w:tblGrid>
      <w:tr w:rsidR="002A2FC7" w:rsidRPr="00C17DE1" w14:paraId="497F190E" w14:textId="77777777" w:rsidTr="002A2FC7">
        <w:tc>
          <w:tcPr>
            <w:tcW w:w="4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DE6D3" w14:textId="77777777" w:rsidR="002A2FC7" w:rsidRPr="00C17DE1" w:rsidRDefault="002A2FC7" w:rsidP="00C17DE1">
            <w:pPr>
              <w:widowControl w:val="0"/>
              <w:rPr>
                <w:rFonts w:cs="Times New Roman"/>
                <w:szCs w:val="28"/>
              </w:rPr>
            </w:pPr>
            <w:r w:rsidRPr="00C17DE1">
              <w:rPr>
                <w:rFonts w:cs="Times New Roman"/>
                <w:szCs w:val="28"/>
              </w:rPr>
              <w:t>№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1D21FE" w14:textId="77777777" w:rsidR="002A2FC7" w:rsidRPr="00C17DE1" w:rsidRDefault="002A2FC7" w:rsidP="00C17DE1">
            <w:pPr>
              <w:widowControl w:val="0"/>
              <w:rPr>
                <w:rFonts w:cs="Times New Roman"/>
                <w:szCs w:val="28"/>
              </w:rPr>
            </w:pPr>
            <w:r w:rsidRPr="00C17DE1">
              <w:rPr>
                <w:rFonts w:cs="Times New Roman"/>
                <w:szCs w:val="28"/>
              </w:rPr>
              <w:t>договор</w:t>
            </w:r>
          </w:p>
        </w:tc>
        <w:tc>
          <w:tcPr>
            <w:tcW w:w="12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ADD221" w14:textId="6021182E" w:rsidR="002A2FC7" w:rsidRPr="00C17DE1" w:rsidRDefault="002A2FC7" w:rsidP="00C17DE1">
            <w:pPr>
              <w:widowControl w:val="0"/>
              <w:rPr>
                <w:rFonts w:cs="Times New Roman"/>
                <w:szCs w:val="28"/>
              </w:rPr>
            </w:pPr>
            <w:r w:rsidRPr="00C17DE1">
              <w:rPr>
                <w:rFonts w:cs="Times New Roman"/>
                <w:szCs w:val="28"/>
              </w:rPr>
              <w:t xml:space="preserve">Адрес начальный </w:t>
            </w:r>
          </w:p>
        </w:tc>
        <w:tc>
          <w:tcPr>
            <w:tcW w:w="11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3396B" w14:textId="2DFA41BF" w:rsidR="002A2FC7" w:rsidRPr="00C17DE1" w:rsidRDefault="002A2FC7" w:rsidP="00C17DE1">
            <w:pPr>
              <w:widowControl w:val="0"/>
              <w:rPr>
                <w:rFonts w:cs="Times New Roman"/>
                <w:szCs w:val="28"/>
              </w:rPr>
            </w:pPr>
            <w:r w:rsidRPr="00C17DE1">
              <w:rPr>
                <w:rFonts w:cs="Times New Roman"/>
                <w:szCs w:val="28"/>
              </w:rPr>
              <w:t>Адрес доставки</w:t>
            </w:r>
          </w:p>
        </w:tc>
        <w:tc>
          <w:tcPr>
            <w:tcW w:w="6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E9A43" w14:textId="5DD46B4C" w:rsidR="002A2FC7" w:rsidRPr="00C17DE1" w:rsidRDefault="002A2FC7" w:rsidP="00C17DE1">
            <w:pPr>
              <w:widowControl w:val="0"/>
              <w:rPr>
                <w:rFonts w:cs="Times New Roman"/>
                <w:szCs w:val="28"/>
              </w:rPr>
            </w:pPr>
            <w:r w:rsidRPr="00C17DE1">
              <w:rPr>
                <w:rFonts w:cs="Times New Roman"/>
                <w:szCs w:val="28"/>
              </w:rPr>
              <w:t>сумма сделки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0AE65" w14:textId="7E99D2B8" w:rsidR="002A2FC7" w:rsidRPr="00C17DE1" w:rsidRDefault="002A2FC7" w:rsidP="00C17DE1">
            <w:pPr>
              <w:widowControl w:val="0"/>
              <w:rPr>
                <w:rFonts w:cs="Times New Roman"/>
                <w:szCs w:val="28"/>
              </w:rPr>
            </w:pPr>
            <w:r w:rsidRPr="00C17DE1">
              <w:rPr>
                <w:rFonts w:cs="Times New Roman"/>
                <w:szCs w:val="28"/>
              </w:rPr>
              <w:t>Сотрудник</w:t>
            </w:r>
          </w:p>
        </w:tc>
      </w:tr>
      <w:tr>
        <w:tc>
          <w:tcPr>
            <w:tcW w:type="dxa" w:w="765"/>
          </w:tcPr>
          <w:p>
            <w:r>
              <w:t>1</w:t>
            </w:r>
          </w:p>
        </w:tc>
        <w:tc>
          <w:tcPr>
            <w:tcW w:type="dxa" w:w="1471"/>
          </w:tcPr>
          <w:p>
            <w:r>
              <w:t>№100 от 2024-05-08</w:t>
            </w:r>
          </w:p>
        </w:tc>
        <w:tc>
          <w:tcPr>
            <w:tcW w:type="dxa" w:w="2247"/>
          </w:tcPr>
          <w:p>
            <w:r>
              <w:t>г. Санкт-Петербург, ул. Невский проспект, д. 45, кв. 12</w:t>
            </w:r>
          </w:p>
        </w:tc>
        <w:tc>
          <w:tcPr>
            <w:tcW w:type="dxa" w:w="2161"/>
          </w:tcPr>
          <w:p>
            <w:r>
              <w:t>г. Колпино, ул. Заводская, д. 8, кв. 23</w:t>
            </w:r>
          </w:p>
        </w:tc>
        <w:tc>
          <w:tcPr>
            <w:tcW w:type="dxa" w:w="1181"/>
          </w:tcPr>
          <w:p>
            <w:r>
              <w:t>57000</w:t>
            </w:r>
          </w:p>
        </w:tc>
        <w:tc>
          <w:tcPr>
            <w:tcW w:type="dxa" w:w="1508"/>
          </w:tcPr>
          <w:p>
            <w:r>
              <w:t>Иванов Алексей Петрович</w:t>
            </w:r>
          </w:p>
        </w:tc>
      </w:tr>
      <w:tr>
        <w:tc>
          <w:tcPr>
            <w:tcW w:type="dxa" w:w="765"/>
          </w:tcPr>
          <w:p>
            <w:r>
              <w:t>2</w:t>
            </w:r>
          </w:p>
        </w:tc>
        <w:tc>
          <w:tcPr>
            <w:tcW w:type="dxa" w:w="1471"/>
          </w:tcPr>
          <w:p>
            <w:r>
              <w:t>№101 от 2024-05-06</w:t>
            </w:r>
          </w:p>
        </w:tc>
        <w:tc>
          <w:tcPr>
            <w:tcW w:type="dxa" w:w="2247"/>
          </w:tcPr>
          <w:p>
            <w:r>
              <w:t>г. Екатеринбург, ул. Малышева, д. 120, кв. 34</w:t>
            </w:r>
          </w:p>
        </w:tc>
        <w:tc>
          <w:tcPr>
            <w:tcW w:type="dxa" w:w="2161"/>
          </w:tcPr>
          <w:p>
            <w:r>
              <w:t>г. Березовский, ул. Октябрьская, д. 5, кв. 11</w:t>
            </w:r>
          </w:p>
        </w:tc>
        <w:tc>
          <w:tcPr>
            <w:tcW w:type="dxa" w:w="1181"/>
          </w:tcPr>
          <w:p>
            <w:r>
              <w:t>67900</w:t>
            </w:r>
          </w:p>
        </w:tc>
        <w:tc>
          <w:tcPr>
            <w:tcW w:type="dxa" w:w="1508"/>
          </w:tcPr>
          <w:p>
            <w:r>
              <w:t>Иванов Алексей Петрович</w:t>
            </w:r>
          </w:p>
        </w:tc>
      </w:tr>
      <w:tr>
        <w:tc>
          <w:tcPr>
            <w:tcW w:type="dxa" w:w="765"/>
          </w:tcPr>
          <w:p>
            <w:r>
              <w:t>3</w:t>
            </w:r>
          </w:p>
        </w:tc>
        <w:tc>
          <w:tcPr>
            <w:tcW w:type="dxa" w:w="1471"/>
          </w:tcPr>
          <w:p>
            <w:r>
              <w:t>№120 от 2024-05-12</w:t>
            </w:r>
          </w:p>
        </w:tc>
        <w:tc>
          <w:tcPr>
            <w:tcW w:type="dxa" w:w="2247"/>
          </w:tcPr>
          <w:p>
            <w:r>
              <w:t>г. Зеленодольск, ул. Советская, д. 9, кв. 3</w:t>
            </w:r>
          </w:p>
        </w:tc>
        <w:tc>
          <w:tcPr>
            <w:tcW w:type="dxa" w:w="2161"/>
          </w:tcPr>
          <w:p>
            <w:r>
              <w:t>г. Новосибирск, ул. Ленина, д. 50, кв. 21</w:t>
            </w:r>
          </w:p>
        </w:tc>
        <w:tc>
          <w:tcPr>
            <w:tcW w:type="dxa" w:w="1181"/>
          </w:tcPr>
          <w:p>
            <w:r>
              <w:t>90450</w:t>
            </w:r>
          </w:p>
        </w:tc>
        <w:tc>
          <w:tcPr>
            <w:tcW w:type="dxa" w:w="1508"/>
          </w:tcPr>
          <w:p>
            <w:r>
              <w:t>Смирнова Елена Викторовна</w:t>
            </w:r>
          </w:p>
        </w:tc>
      </w:tr>
      <w:tr>
        <w:tc>
          <w:tcPr>
            <w:tcW w:type="dxa" w:w="765"/>
          </w:tcPr>
          <w:p>
            <w:r>
              <w:t>4</w:t>
            </w:r>
          </w:p>
        </w:tc>
        <w:tc>
          <w:tcPr>
            <w:tcW w:type="dxa" w:w="1471"/>
          </w:tcPr>
          <w:p>
            <w:r>
              <w:t>№121 от 2024-05-03</w:t>
            </w:r>
          </w:p>
        </w:tc>
        <w:tc>
          <w:tcPr>
            <w:tcW w:type="dxa" w:w="2247"/>
          </w:tcPr>
          <w:p>
            <w:r>
              <w:t>г. Нижний Новгород, ул. Большая Покровская, д. 30, кв. 45</w:t>
            </w:r>
          </w:p>
        </w:tc>
        <w:tc>
          <w:tcPr>
            <w:tcW w:type="dxa" w:w="2161"/>
          </w:tcPr>
          <w:p>
            <w:r>
              <w:t>г. Кстово, ул. Советская, д. 14, кв. 6</w:t>
            </w:r>
          </w:p>
        </w:tc>
        <w:tc>
          <w:tcPr>
            <w:tcW w:type="dxa" w:w="1181"/>
          </w:tcPr>
          <w:p>
            <w:r>
              <w:t>55000</w:t>
            </w:r>
          </w:p>
        </w:tc>
        <w:tc>
          <w:tcPr>
            <w:tcW w:type="dxa" w:w="1508"/>
          </w:tcPr>
          <w:p>
            <w:r>
              <w:t>Смирнова Елена Викторовна</w:t>
            </w:r>
          </w:p>
        </w:tc>
      </w:tr>
      <w:tr>
        <w:tc>
          <w:tcPr>
            <w:tcW w:type="dxa" w:w="765"/>
          </w:tcPr>
          <w:p>
            <w:r>
              <w:t>5</w:t>
            </w:r>
          </w:p>
        </w:tc>
        <w:tc>
          <w:tcPr>
            <w:tcW w:type="dxa" w:w="1471"/>
          </w:tcPr>
          <w:p>
            <w:r>
              <w:t>№151 от 2024-05-15</w:t>
            </w:r>
          </w:p>
        </w:tc>
        <w:tc>
          <w:tcPr>
            <w:tcW w:type="dxa" w:w="2247"/>
          </w:tcPr>
          <w:p>
            <w:r>
              <w:t>г. Челябинск, ул. Кирова, д. 55, кв. 11</w:t>
            </w:r>
          </w:p>
        </w:tc>
        <w:tc>
          <w:tcPr>
            <w:tcW w:type="dxa" w:w="2161"/>
          </w:tcPr>
          <w:p>
            <w:r>
              <w:t>г. Златоуст, ул. Победы, д. 7, кв. 10</w:t>
            </w:r>
          </w:p>
        </w:tc>
        <w:tc>
          <w:tcPr>
            <w:tcW w:type="dxa" w:w="1181"/>
          </w:tcPr>
          <w:p>
            <w:r>
              <w:t>62720</w:t>
            </w:r>
          </w:p>
        </w:tc>
        <w:tc>
          <w:tcPr>
            <w:tcW w:type="dxa" w:w="1508"/>
          </w:tcPr>
          <w:p>
            <w:r>
              <w:t>Кузнецов Дмитрий Сергеевич</w:t>
            </w:r>
          </w:p>
        </w:tc>
      </w:tr>
      <w:tr>
        <w:tc>
          <w:tcPr>
            <w:tcW w:type="dxa" w:w="765"/>
          </w:tcPr>
          <w:p>
            <w:r>
              <w:t>6</w:t>
            </w:r>
          </w:p>
        </w:tc>
        <w:tc>
          <w:tcPr>
            <w:tcW w:type="dxa" w:w="1471"/>
          </w:tcPr>
          <w:p>
            <w:r>
              <w:t>№170 от 2024-05-13</w:t>
            </w:r>
          </w:p>
        </w:tc>
        <w:tc>
          <w:tcPr>
            <w:tcW w:type="dxa" w:w="2247"/>
          </w:tcPr>
          <w:p>
            <w:r>
              <w:t>г. Волгоград, ул. Аллея Героев, д. 23, кв. 9</w:t>
            </w:r>
          </w:p>
        </w:tc>
        <w:tc>
          <w:tcPr>
            <w:tcW w:type="dxa" w:w="2161"/>
          </w:tcPr>
          <w:p>
            <w:r>
              <w:t>г. Волжский, ул. Карбышева, д. 6, кв. 25</w:t>
            </w:r>
          </w:p>
        </w:tc>
        <w:tc>
          <w:tcPr>
            <w:tcW w:type="dxa" w:w="1181"/>
          </w:tcPr>
          <w:p>
            <w:r>
              <w:t>17000</w:t>
            </w:r>
          </w:p>
        </w:tc>
        <w:tc>
          <w:tcPr>
            <w:tcW w:type="dxa" w:w="1508"/>
          </w:tcPr>
          <w:p>
            <w:r>
              <w:t>Попова Анна Александровна</w:t>
            </w:r>
          </w:p>
        </w:tc>
      </w:tr>
      <w:tr>
        <w:tc>
          <w:tcPr>
            <w:tcW w:type="dxa" w:w="765"/>
          </w:tcPr>
          <w:p>
            <w:r>
              <w:t>7</w:t>
            </w:r>
          </w:p>
        </w:tc>
        <w:tc>
          <w:tcPr>
            <w:tcW w:type="dxa" w:w="1471"/>
          </w:tcPr>
          <w:p>
            <w:r>
              <w:t>№171 от 2024-05-15</w:t>
            </w:r>
          </w:p>
        </w:tc>
        <w:tc>
          <w:tcPr>
            <w:tcW w:type="dxa" w:w="2247"/>
          </w:tcPr>
          <w:p>
            <w:r>
              <w:t>г. Уфа, ул. Ленина, д. 12, кв. 37</w:t>
            </w:r>
          </w:p>
        </w:tc>
        <w:tc>
          <w:tcPr>
            <w:tcW w:type="dxa" w:w="2161"/>
          </w:tcPr>
          <w:p>
            <w:r>
              <w:t>г. Стерлитамак, ул. Чапаева, д. 14, кв. 5</w:t>
            </w:r>
          </w:p>
        </w:tc>
        <w:tc>
          <w:tcPr>
            <w:tcW w:type="dxa" w:w="1181"/>
          </w:tcPr>
          <w:p>
            <w:r>
              <w:t>15000</w:t>
            </w:r>
          </w:p>
        </w:tc>
        <w:tc>
          <w:tcPr>
            <w:tcW w:type="dxa" w:w="1508"/>
          </w:tcPr>
          <w:p>
            <w:r>
              <w:t>Попова Анна Александровна</w:t>
            </w:r>
          </w:p>
        </w:tc>
      </w:tr>
      <w:tr>
        <w:tc>
          <w:tcPr>
            <w:tcW w:type="dxa" w:w="765"/>
          </w:tcPr>
          <w:p>
            <w:r>
              <w:t>8</w:t>
            </w:r>
          </w:p>
        </w:tc>
        <w:tc>
          <w:tcPr>
            <w:tcW w:type="dxa" w:w="1471"/>
          </w:tcPr>
          <w:p>
            <w:r>
              <w:t>№201 от 2024-05-12</w:t>
            </w:r>
          </w:p>
        </w:tc>
        <w:tc>
          <w:tcPr>
            <w:tcW w:type="dxa" w:w="2247"/>
          </w:tcPr>
          <w:p>
            <w:r>
              <w:t>г. Воронеж, ул. Плехановская, д. 42, кв. 26</w:t>
            </w:r>
          </w:p>
        </w:tc>
        <w:tc>
          <w:tcPr>
            <w:tcW w:type="dxa" w:w="2161"/>
          </w:tcPr>
          <w:p>
            <w:r>
              <w:t>г. Нововоронеж, ул. Энергетиков, д. 5, кв. 18</w:t>
            </w:r>
          </w:p>
        </w:tc>
        <w:tc>
          <w:tcPr>
            <w:tcW w:type="dxa" w:w="1181"/>
          </w:tcPr>
          <w:p>
            <w:r>
              <w:t>11760</w:t>
            </w:r>
          </w:p>
        </w:tc>
        <w:tc>
          <w:tcPr>
            <w:tcW w:type="dxa" w:w="1508"/>
          </w:tcPr>
          <w:p>
            <w:r>
              <w:t>Соколов Сергей Владимирович</w:t>
            </w:r>
          </w:p>
        </w:tc>
      </w:tr>
      <w:tr>
        <w:tc>
          <w:tcPr>
            <w:tcW w:type="dxa" w:w="765"/>
          </w:tcPr>
          <w:p>
            <w:r>
              <w:t>9</w:t>
            </w:r>
          </w:p>
        </w:tc>
        <w:tc>
          <w:tcPr>
            <w:tcW w:type="dxa" w:w="1471"/>
          </w:tcPr>
          <w:p>
            <w:r>
              <w:t>№4000 от 2024-05-01</w:t>
            </w:r>
          </w:p>
        </w:tc>
        <w:tc>
          <w:tcPr>
            <w:tcW w:type="dxa" w:w="2247"/>
          </w:tcPr>
          <w:p>
            <w:r>
              <w:t>г. Тюмень, ул. Республики, д. 25, кв. 8</w:t>
            </w:r>
          </w:p>
        </w:tc>
        <w:tc>
          <w:tcPr>
            <w:tcW w:type="dxa" w:w="2161"/>
          </w:tcPr>
          <w:p>
            <w:r>
              <w:t>г. Ишим, ул. Советская, д. 3, кв. 45</w:t>
            </w:r>
          </w:p>
        </w:tc>
        <w:tc>
          <w:tcPr>
            <w:tcW w:type="dxa" w:w="1181"/>
          </w:tcPr>
          <w:p>
            <w:r>
              <w:t>10080</w:t>
            </w:r>
          </w:p>
        </w:tc>
        <w:tc>
          <w:tcPr>
            <w:tcW w:type="dxa" w:w="1508"/>
          </w:tcPr>
          <w:p>
            <w:r>
              <w:t>Соколов Сергей Владимирович</w:t>
            </w:r>
          </w:p>
        </w:tc>
      </w:tr>
    </w:tbl>
    <w:p w14:paraId="0F4D1369" w14:textId="77777777" w:rsidR="002A2FC7" w:rsidRPr="00C17DE1" w:rsidRDefault="002A2FC7" w:rsidP="00C17DE1">
      <w:pPr>
        <w:shd w:val="clear" w:color="auto" w:fill="FFFFFF"/>
        <w:rPr>
          <w:rFonts w:cs="Times New Roman"/>
          <w:szCs w:val="28"/>
        </w:rPr>
      </w:pPr>
    </w:p>
    <w:p w14:paraId="1AEE4D7B" w14:textId="77777777" w:rsidR="002A2FC7" w:rsidRPr="00C17DE1" w:rsidRDefault="002A2FC7" w:rsidP="00C17DE1">
      <w:pPr>
        <w:shd w:val="clear" w:color="auto" w:fill="FFFFFF"/>
        <w:rPr>
          <w:rFonts w:cs="Times New Roman"/>
          <w:szCs w:val="28"/>
        </w:rPr>
      </w:pPr>
      <w:r w:rsidRPr="00C17DE1">
        <w:rPr>
          <w:rFonts w:cs="Times New Roman"/>
          <w:szCs w:val="28"/>
        </w:rPr>
        <w:t>итоги: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797"/>
        <w:gridCol w:w="4012"/>
        <w:gridCol w:w="4526"/>
      </w:tblGrid>
      <w:tr w:rsidR="002A2FC7" w:rsidRPr="00C17DE1" w14:paraId="647C5C7D" w14:textId="77777777" w:rsidTr="006426C1">
        <w:tc>
          <w:tcPr>
            <w:tcW w:w="4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1F3336" w14:textId="77777777" w:rsidR="002A2FC7" w:rsidRPr="00C17DE1" w:rsidRDefault="002A2FC7" w:rsidP="00C17DE1">
            <w:pPr>
              <w:widowControl w:val="0"/>
              <w:rPr>
                <w:rFonts w:cs="Times New Roman"/>
                <w:szCs w:val="28"/>
              </w:rPr>
            </w:pPr>
            <w:r w:rsidRPr="00C17DE1">
              <w:rPr>
                <w:rFonts w:cs="Times New Roman"/>
                <w:szCs w:val="28"/>
              </w:rPr>
              <w:t>№</w:t>
            </w:r>
          </w:p>
        </w:tc>
        <w:tc>
          <w:tcPr>
            <w:tcW w:w="21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C7C0E" w14:textId="1EF6D631" w:rsidR="002A2FC7" w:rsidRPr="00C17DE1" w:rsidRDefault="0050116B" w:rsidP="00C17DE1">
            <w:pPr>
              <w:widowControl w:val="0"/>
              <w:rPr>
                <w:rFonts w:cs="Times New Roman"/>
                <w:szCs w:val="28"/>
              </w:rPr>
            </w:pPr>
            <w:r w:rsidRPr="00C17DE1">
              <w:rPr>
                <w:rFonts w:cs="Times New Roman"/>
                <w:szCs w:val="28"/>
              </w:rPr>
              <w:t>Итог</w:t>
            </w:r>
          </w:p>
        </w:tc>
        <w:tc>
          <w:tcPr>
            <w:tcW w:w="24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FEBF8" w14:textId="3333B963" w:rsidR="002A2FC7" w:rsidRPr="00C17DE1" w:rsidRDefault="0050116B" w:rsidP="00C17DE1">
            <w:pPr>
              <w:widowControl w:val="0"/>
              <w:rPr>
                <w:rFonts w:cs="Times New Roman"/>
                <w:szCs w:val="28"/>
              </w:rPr>
            </w:pPr>
            <w:r w:rsidRPr="00C17DE1">
              <w:rPr>
                <w:rFonts w:cs="Times New Roman"/>
                <w:szCs w:val="28"/>
              </w:rPr>
              <w:t>Параметр</w:t>
            </w:r>
          </w:p>
        </w:tc>
      </w:tr>
      <w:tr w:rsidR="002A2FC7" w:rsidRPr="00C17DE1" w14:paraId="3906E316" w14:textId="77777777" w:rsidTr="006426C1">
        <w:tc>
          <w:tcPr>
            <w:tcW w:w="4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5079F" w14:textId="77777777" w:rsidR="002A2FC7" w:rsidRPr="00C17DE1" w:rsidRDefault="002A2FC7" w:rsidP="00C17DE1">
            <w:pPr>
              <w:widowControl w:val="0"/>
              <w:rPr>
                <w:rFonts w:cs="Times New Roman"/>
                <w:szCs w:val="28"/>
              </w:rPr>
            </w:pPr>
            <w:r w:rsidRPr="00C17DE1">
              <w:rPr>
                <w:rFonts w:cs="Times New Roman"/>
                <w:szCs w:val="28"/>
              </w:rPr>
              <w:t>1</w:t>
            </w:r>
          </w:p>
        </w:tc>
        <w:tc>
          <w:tcPr>
            <w:tcW w:w="21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t>9</w:t>
            </w:r>
          </w:p>
        </w:tc>
        <w:tc>
          <w:tcPr>
            <w:tcW w:w="24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FF0D5" w14:textId="6C06543A" w:rsidR="002A2FC7" w:rsidRPr="00C17DE1" w:rsidRDefault="006426C1" w:rsidP="00C17DE1">
            <w:pPr>
              <w:widowControl w:val="0"/>
              <w:rPr>
                <w:rFonts w:cs="Times New Roman"/>
                <w:szCs w:val="28"/>
                <w:highlight w:val="yellow"/>
                <w:lang w:val="en-US"/>
              </w:rPr>
            </w:pPr>
            <w:r w:rsidRPr="00C17DE1">
              <w:rPr>
                <w:rFonts w:cs="Times New Roman"/>
                <w:szCs w:val="28"/>
              </w:rPr>
              <w:t>общее количество</w:t>
            </w:r>
          </w:p>
        </w:tc>
      </w:tr>
      <w:tr w:rsidR="002A2FC7" w:rsidRPr="00C17DE1" w14:paraId="33DC990D" w14:textId="77777777" w:rsidTr="006426C1">
        <w:tc>
          <w:tcPr>
            <w:tcW w:w="4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42A4B3" w14:textId="77777777" w:rsidR="002A2FC7" w:rsidRPr="00C17DE1" w:rsidRDefault="002A2FC7" w:rsidP="00C17DE1">
            <w:pPr>
              <w:widowControl w:val="0"/>
              <w:rPr>
                <w:rFonts w:cs="Times New Roman"/>
                <w:szCs w:val="28"/>
              </w:rPr>
            </w:pPr>
            <w:r w:rsidRPr="00C17DE1">
              <w:rPr>
                <w:rFonts w:cs="Times New Roman"/>
                <w:szCs w:val="28"/>
              </w:rPr>
              <w:t>2</w:t>
            </w:r>
          </w:p>
        </w:tc>
        <w:tc>
          <w:tcPr>
            <w:tcW w:w="21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t>386910</w:t>
            </w:r>
          </w:p>
        </w:tc>
        <w:tc>
          <w:tcPr>
            <w:tcW w:w="24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B75FA2" w14:textId="1E355702" w:rsidR="002A2FC7" w:rsidRPr="00C17DE1" w:rsidRDefault="006426C1" w:rsidP="00C17DE1">
            <w:pPr>
              <w:widowControl w:val="0"/>
              <w:rPr>
                <w:rFonts w:cs="Times New Roman"/>
                <w:szCs w:val="28"/>
                <w:highlight w:val="yellow"/>
                <w:lang w:val="en-US"/>
              </w:rPr>
            </w:pPr>
            <w:r w:rsidRPr="00C17DE1">
              <w:rPr>
                <w:rFonts w:cs="Times New Roman"/>
                <w:szCs w:val="28"/>
              </w:rPr>
              <w:t>суммарная стоимость сделок</w:t>
            </w:r>
          </w:p>
        </w:tc>
      </w:tr>
    </w:tbl>
    <w:p w14:paraId="736A5F27" w14:textId="77777777" w:rsidR="002A2FC7" w:rsidRPr="00C17DE1" w:rsidRDefault="002A2FC7" w:rsidP="00C17DE1">
      <w:pPr>
        <w:shd w:val="clear" w:color="auto" w:fill="FFFFFF"/>
        <w:rPr>
          <w:rFonts w:cs="Times New Roman"/>
          <w:szCs w:val="28"/>
        </w:rPr>
      </w:pPr>
    </w:p>
    <w:p w14:paraId="4404E2F8" w14:textId="42C1587C" w:rsidR="00890F21" w:rsidRPr="00C17DE1" w:rsidRDefault="00C17DE1" w:rsidP="00C17DE1">
      <w:pPr>
        <w:rPr>
          <w:rFonts w:cs="Times New Roman"/>
          <w:szCs w:val="28"/>
        </w:rPr>
      </w:pPr>
    </w:p>
    <w:sectPr w:rsidR="00890F21" w:rsidRPr="00C17D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C26"/>
    <w:rsid w:val="002A2FC7"/>
    <w:rsid w:val="00364F6F"/>
    <w:rsid w:val="004B4407"/>
    <w:rsid w:val="0050116B"/>
    <w:rsid w:val="006426C1"/>
    <w:rsid w:val="00840C26"/>
    <w:rsid w:val="008452F6"/>
    <w:rsid w:val="009123F6"/>
    <w:rsid w:val="00AC7ED5"/>
    <w:rsid w:val="00AD7AEE"/>
    <w:rsid w:val="00C17DE1"/>
    <w:rsid w:val="00F245F1"/>
    <w:rsid w:val="00FE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B4EEC"/>
  <w15:chartTrackingRefBased/>
  <w15:docId w15:val="{30A6E80B-5D78-4FD0-AE91-50D11052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2FC7"/>
    <w:pPr>
      <w:spacing w:after="0" w:line="360" w:lineRule="auto"/>
      <w:jc w:val="both"/>
    </w:pPr>
    <w:rPr>
      <w:rFonts w:ascii="Times New Roman" w:eastAsia="Arial" w:hAnsi="Times New Roman" w:cs="Arial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32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Ремизов</dc:creator>
  <cp:keywords/>
  <dc:description/>
  <cp:lastModifiedBy>Никита Ремизов</cp:lastModifiedBy>
  <cp:revision>10</cp:revision>
  <dcterms:created xsi:type="dcterms:W3CDTF">2024-05-21T15:37:00Z</dcterms:created>
  <dcterms:modified xsi:type="dcterms:W3CDTF">2024-05-21T17:02:00Z</dcterms:modified>
</cp:coreProperties>
</file>