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99"/>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CHAPTER 1 : </w:t>
      </w:r>
    </w:p>
    <w:p w:rsidR="00000000" w:rsidDel="00000000" w:rsidP="00000000" w:rsidRDefault="00000000" w:rsidRPr="00000000" w14:paraId="00000002">
      <w:pPr>
        <w:ind w:right="-299"/>
        <w:rPr>
          <w:rFonts w:ascii="Bookman Old Style" w:cs="Bookman Old Style" w:eastAsia="Bookman Old Style" w:hAnsi="Bookman Old Style"/>
          <w:b w:val="1"/>
          <w:sz w:val="36"/>
          <w:szCs w:val="36"/>
          <w:u w:val="single"/>
        </w:rPr>
      </w:pPr>
      <w:r w:rsidDel="00000000" w:rsidR="00000000" w:rsidRPr="00000000">
        <w:rPr>
          <w:rtl w:val="0"/>
        </w:rPr>
      </w:r>
    </w:p>
    <w:p w:rsidR="00000000" w:rsidDel="00000000" w:rsidP="00000000" w:rsidRDefault="00000000" w:rsidRPr="00000000" w14:paraId="00000003">
      <w:pPr>
        <w:ind w:right="-299"/>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INTRODUCTION</w:t>
      </w:r>
    </w:p>
    <w:p w:rsidR="00000000" w:rsidDel="00000000" w:rsidP="00000000" w:rsidRDefault="00000000" w:rsidRPr="00000000" w14:paraId="00000004">
      <w:pPr>
        <w:ind w:right="-299"/>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05">
      <w:pPr>
        <w:ind w:right="-2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Synthetic Aperture Radar (SAR) imaging has become pivotal in remote sensing for terrain classification, disaster management, and military applications. However, SAR’s speckle noise and varying texture signatures make classification non-trivial. </w:t>
      </w:r>
    </w:p>
    <w:p w:rsidR="00000000" w:rsidDel="00000000" w:rsidP="00000000" w:rsidRDefault="00000000" w:rsidRPr="00000000" w14:paraId="00000006">
      <w:pPr>
        <w:ind w:right="-29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ind w:right="-2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aims to develop an end-to-end system that semantically segments SAR images into multiple classes. From denoising and edge labeling to a trained multiclass model, this project demonstrates a complete deep learning pipeline for semantic segmentation on radar-based datasets.</w:t>
      </w:r>
    </w:p>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1.1 Overview:</w:t>
      </w:r>
    </w:p>
    <w:p w:rsidR="00000000" w:rsidDel="00000000" w:rsidP="00000000" w:rsidRDefault="00000000" w:rsidRPr="00000000" w14:paraId="00000009">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 imagery is a key modality in remote sensing due to its ability to penetrate cloud cover and provide surface details regardless of lighting. Its applications are diverse, spanning across military surveillance, agriculture monitoring, environmental studies, and disaster mapping.</w:t>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u w:val="single"/>
          <w:rtl w:val="0"/>
        </w:rPr>
        <w:br w:type="textWrapping"/>
      </w:r>
      <w:r w:rsidDel="00000000" w:rsidR="00000000" w:rsidRPr="00000000">
        <w:rPr>
          <w:b w:val="1"/>
          <w:sz w:val="24"/>
          <w:szCs w:val="24"/>
          <w:rtl w:val="0"/>
        </w:rPr>
        <w:t xml:space="preserve">1.2 Applications of SAR Imagery:</w:t>
      </w:r>
    </w:p>
    <w:p w:rsidR="00000000" w:rsidDel="00000000" w:rsidP="00000000" w:rsidRDefault="00000000" w:rsidRPr="00000000" w14:paraId="0000000B">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defense scenarios, SAR helps identify urban layouts, movement pathways, or structural anomalies. In agriculture and environmental monitoring, SAR data allows classification of vegetation cover, water bodies, and barren zones. However, the presence of noise and variability in intensity patterns poses substantial difficulty in applying conventional classification methods.</w:t>
      </w:r>
    </w:p>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b w:val="1"/>
          <w:sz w:val="24"/>
          <w:szCs w:val="24"/>
          <w:u w:val="single"/>
          <w:rtl w:val="0"/>
        </w:rPr>
        <w:br w:type="textWrapping"/>
      </w:r>
      <w:r w:rsidDel="00000000" w:rsidR="00000000" w:rsidRPr="00000000">
        <w:rPr>
          <w:b w:val="1"/>
          <w:sz w:val="24"/>
          <w:szCs w:val="24"/>
          <w:rtl w:val="0"/>
        </w:rPr>
        <w:t xml:space="preserve">1.3 Project Motivation and Approach:</w:t>
      </w:r>
    </w:p>
    <w:p w:rsidR="00000000" w:rsidDel="00000000" w:rsidP="00000000" w:rsidRDefault="00000000" w:rsidRPr="00000000" w14:paraId="0000000D">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introduces a machine learning pipeline designed to handle SAR-specific challenges and segment images into multiple semantic classes. The innovation lies in blending classical image processing (Gabor filtering, edge detection) with patch-wise training of a deep learning model, enabling it to learn high-level representations from limited yet information-rich data.</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F">
      <w:pPr>
        <w:ind w:right="-299"/>
        <w:jc w:val="center"/>
        <w:rPr/>
      </w:pPr>
      <w:r w:rsidDel="00000000" w:rsidR="00000000" w:rsidRPr="00000000">
        <w:rPr>
          <w:rtl w:val="0"/>
        </w:rPr>
      </w:r>
    </w:p>
    <w:p w:rsidR="00000000" w:rsidDel="00000000" w:rsidP="00000000" w:rsidRDefault="00000000" w:rsidRPr="00000000" w14:paraId="00000010">
      <w:pPr>
        <w:ind w:right="-299"/>
        <w:jc w:val="center"/>
        <w:rPr/>
      </w:pPr>
      <w:r w:rsidDel="00000000" w:rsidR="00000000" w:rsidRPr="00000000">
        <w:rPr>
          <w:rtl w:val="0"/>
        </w:rPr>
      </w:r>
    </w:p>
    <w:p w:rsidR="00000000" w:rsidDel="00000000" w:rsidP="00000000" w:rsidRDefault="00000000" w:rsidRPr="00000000" w14:paraId="00000011">
      <w:pPr>
        <w:ind w:right="-299"/>
        <w:jc w:val="center"/>
        <w:rPr/>
      </w:pPr>
      <w:r w:rsidDel="00000000" w:rsidR="00000000" w:rsidRPr="00000000">
        <w:rPr>
          <w:rtl w:val="0"/>
        </w:rPr>
      </w:r>
    </w:p>
    <w:p w:rsidR="00000000" w:rsidDel="00000000" w:rsidP="00000000" w:rsidRDefault="00000000" w:rsidRPr="00000000" w14:paraId="00000012">
      <w:pPr>
        <w:ind w:right="-299"/>
        <w:jc w:val="center"/>
        <w:rPr/>
      </w:pPr>
      <w:r w:rsidDel="00000000" w:rsidR="00000000" w:rsidRPr="00000000">
        <w:rPr>
          <w:rtl w:val="0"/>
        </w:rPr>
      </w:r>
    </w:p>
    <w:p w:rsidR="00000000" w:rsidDel="00000000" w:rsidP="00000000" w:rsidRDefault="00000000" w:rsidRPr="00000000" w14:paraId="00000013">
      <w:pPr>
        <w:ind w:right="-299"/>
        <w:jc w:val="center"/>
        <w:rPr/>
      </w:pPr>
      <w:r w:rsidDel="00000000" w:rsidR="00000000" w:rsidRPr="00000000">
        <w:rPr>
          <w:rtl w:val="0"/>
        </w:rPr>
      </w:r>
    </w:p>
    <w:p w:rsidR="00000000" w:rsidDel="00000000" w:rsidP="00000000" w:rsidRDefault="00000000" w:rsidRPr="00000000" w14:paraId="00000014">
      <w:pPr>
        <w:ind w:right="-299"/>
        <w:jc w:val="center"/>
        <w:rPr/>
      </w:pPr>
      <w:r w:rsidDel="00000000" w:rsidR="00000000" w:rsidRPr="00000000">
        <w:rPr>
          <w:rtl w:val="0"/>
        </w:rPr>
      </w:r>
    </w:p>
    <w:p w:rsidR="00000000" w:rsidDel="00000000" w:rsidP="00000000" w:rsidRDefault="00000000" w:rsidRPr="00000000" w14:paraId="00000015">
      <w:pPr>
        <w:ind w:right="-299"/>
        <w:jc w:val="center"/>
        <w:rPr/>
      </w:pPr>
      <w:r w:rsidDel="00000000" w:rsidR="00000000" w:rsidRPr="00000000">
        <w:rPr>
          <w:rtl w:val="0"/>
        </w:rPr>
      </w:r>
    </w:p>
    <w:p w:rsidR="00000000" w:rsidDel="00000000" w:rsidP="00000000" w:rsidRDefault="00000000" w:rsidRPr="00000000" w14:paraId="00000016">
      <w:pPr>
        <w:pStyle w:val="Heading2"/>
        <w:keepNext w:val="0"/>
        <w:keepLines w:val="0"/>
        <w:ind w:right="-299"/>
        <w:rPr>
          <w:rFonts w:ascii="Bookman Old Style" w:cs="Bookman Old Style" w:eastAsia="Bookman Old Style" w:hAnsi="Bookman Old Style"/>
        </w:rPr>
      </w:pPr>
      <w:bookmarkStart w:colFirst="0" w:colLast="0" w:name="_heading=h.mxwjxb196ig4" w:id="0"/>
      <w:bookmarkEnd w:id="0"/>
      <w:r w:rsidDel="00000000" w:rsidR="00000000" w:rsidRPr="00000000">
        <w:rPr>
          <w:rFonts w:ascii="Bookman Old Style" w:cs="Bookman Old Style" w:eastAsia="Bookman Old Style" w:hAnsi="Bookman Old Style"/>
          <w:rtl w:val="0"/>
        </w:rPr>
        <w:t xml:space="preserve">CHAPTER 2: </w:t>
      </w:r>
    </w:p>
    <w:p w:rsidR="00000000" w:rsidDel="00000000" w:rsidP="00000000" w:rsidRDefault="00000000" w:rsidRPr="00000000" w14:paraId="00000017">
      <w:pPr>
        <w:pStyle w:val="Heading2"/>
        <w:keepNext w:val="0"/>
        <w:keepLines w:val="0"/>
        <w:ind w:right="-299"/>
        <w:rPr>
          <w:rFonts w:ascii="Bookman Old Style" w:cs="Bookman Old Style" w:eastAsia="Bookman Old Style" w:hAnsi="Bookman Old Style"/>
        </w:rPr>
      </w:pPr>
      <w:bookmarkStart w:colFirst="0" w:colLast="0" w:name="_heading=h.85prve82tp91" w:id="1"/>
      <w:bookmarkEnd w:id="1"/>
      <w:r w:rsidDel="00000000" w:rsidR="00000000" w:rsidRPr="00000000">
        <w:rPr>
          <w:rFonts w:ascii="Bookman Old Style" w:cs="Bookman Old Style" w:eastAsia="Bookman Old Style" w:hAnsi="Bookman Old Style"/>
          <w:rtl w:val="0"/>
        </w:rPr>
        <w:t xml:space="preserve">PROBLEM DEFINITION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 image interpretation is a challenging problem due to:</w:t>
      </w:r>
    </w:p>
    <w:p w:rsidR="00000000" w:rsidDel="00000000" w:rsidP="00000000" w:rsidRDefault="00000000" w:rsidRPr="00000000" w14:paraId="0000001A">
      <w:pPr>
        <w:numPr>
          <w:ilvl w:val="0"/>
          <w:numId w:val="17"/>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High speckle noise.</w:t>
      </w:r>
    </w:p>
    <w:p w:rsidR="00000000" w:rsidDel="00000000" w:rsidP="00000000" w:rsidRDefault="00000000" w:rsidRPr="00000000" w14:paraId="0000001B">
      <w:pPr>
        <w:numPr>
          <w:ilvl w:val="0"/>
          <w:numId w:val="17"/>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Limited labelled data.</w:t>
      </w:r>
    </w:p>
    <w:p w:rsidR="00000000" w:rsidDel="00000000" w:rsidP="00000000" w:rsidRDefault="00000000" w:rsidRPr="00000000" w14:paraId="0000001C">
      <w:pPr>
        <w:numPr>
          <w:ilvl w:val="0"/>
          <w:numId w:val="17"/>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Multi-texture representations.</w:t>
      </w:r>
    </w:p>
    <w:p w:rsidR="00000000" w:rsidDel="00000000" w:rsidP="00000000" w:rsidRDefault="00000000" w:rsidRPr="00000000" w14:paraId="0000001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aim is to process SAR data into clean, classifiable segments using automated learning techniques with edge and texture as primary features.</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sz w:val="24"/>
          <w:szCs w:val="24"/>
          <w:rtl w:val="0"/>
        </w:rPr>
        <w:t xml:space="preserve">2.1 Challenges in SAR Image Segmentation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 images are rich in structural and textural information, but they are often corrupted by speckle noise and have high dynamic range variations. Manual interpretation of such images is not scalable, and existing algorithms either require large annotated datasets or fail to distinguish similar texture classes under noise.</w:t>
      </w:r>
    </w:p>
    <w:p w:rsidR="00000000" w:rsidDel="00000000" w:rsidP="00000000" w:rsidRDefault="00000000" w:rsidRPr="00000000" w14:paraId="00000021">
      <w:pPr>
        <w:spacing w:after="240" w:before="240" w:lineRule="auto"/>
        <w:jc w:val="center"/>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b w:val="1"/>
          <w:sz w:val="24"/>
          <w:szCs w:val="24"/>
          <w:rtl w:val="0"/>
        </w:rPr>
        <w:t xml:space="preserve">2.2 Objective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problem addressed here is the development of an efficient, scalable, and robust segmentation framework for SAR data that performs well on high-resolution images with limited data availability. The aim is to:</w:t>
      </w:r>
    </w:p>
    <w:p w:rsidR="00000000" w:rsidDel="00000000" w:rsidP="00000000" w:rsidRDefault="00000000" w:rsidRPr="00000000" w14:paraId="00000024">
      <w:pPr>
        <w:numPr>
          <w:ilvl w:val="0"/>
          <w:numId w:val="7"/>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 a pre-processing pipeline to extract meaningful features from noisy SAR images.</w:t>
      </w:r>
    </w:p>
    <w:p w:rsidR="00000000" w:rsidDel="00000000" w:rsidP="00000000" w:rsidRDefault="00000000" w:rsidRPr="00000000" w14:paraId="00000025">
      <w:pPr>
        <w:numPr>
          <w:ilvl w:val="0"/>
          <w:numId w:val="7"/>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Generate accurate pixel-level labels using unsupervised clustering.</w:t>
      </w:r>
    </w:p>
    <w:p w:rsidR="00000000" w:rsidDel="00000000" w:rsidP="00000000" w:rsidRDefault="00000000" w:rsidRPr="00000000" w14:paraId="00000026">
      <w:pPr>
        <w:numPr>
          <w:ilvl w:val="0"/>
          <w:numId w:val="7"/>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Train a semantic segmentation model capable of multiclass classification with limited data.</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sz w:val="24"/>
          <w:szCs w:val="24"/>
          <w:rtl w:val="0"/>
        </w:rPr>
        <w:t xml:space="preserve">2.3 Methodology Highlights</w:t>
      </w:r>
      <w:r w:rsidDel="00000000" w:rsidR="00000000" w:rsidRPr="00000000">
        <w:rPr>
          <w:rtl w:val="0"/>
        </w:rPr>
      </w:r>
    </w:p>
    <w:p w:rsidR="00000000" w:rsidDel="00000000" w:rsidP="00000000" w:rsidRDefault="00000000" w:rsidRPr="00000000" w14:paraId="0000002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leveraging techniques like Gabor-based texture extraction, edge morphology, and centroid-driven clustering, we address both the noise problem and the label generation bottleneck. Further, patch-based training allows the deep learning model to generalize better despite constrained GPU memory and dataset size.</w:t>
      </w:r>
    </w:p>
    <w:p w:rsidR="00000000" w:rsidDel="00000000" w:rsidP="00000000" w:rsidRDefault="00000000" w:rsidRPr="00000000" w14:paraId="00000029">
      <w:pPr>
        <w:ind w:right="-299"/>
        <w:jc w:val="center"/>
        <w:rPr/>
      </w:pPr>
      <w:r w:rsidDel="00000000" w:rsidR="00000000" w:rsidRPr="00000000">
        <w:rPr>
          <w:rtl w:val="0"/>
        </w:rPr>
      </w:r>
    </w:p>
    <w:p w:rsidR="00000000" w:rsidDel="00000000" w:rsidP="00000000" w:rsidRDefault="00000000" w:rsidRPr="00000000" w14:paraId="0000002A">
      <w:pPr>
        <w:ind w:right="-299"/>
        <w:jc w:val="center"/>
        <w:rPr/>
      </w:pPr>
      <w:r w:rsidDel="00000000" w:rsidR="00000000" w:rsidRPr="00000000">
        <w:rPr>
          <w:rtl w:val="0"/>
        </w:rPr>
      </w:r>
    </w:p>
    <w:p w:rsidR="00000000" w:rsidDel="00000000" w:rsidP="00000000" w:rsidRDefault="00000000" w:rsidRPr="00000000" w14:paraId="0000002B">
      <w:pPr>
        <w:ind w:right="-299"/>
        <w:jc w:val="center"/>
        <w:rPr/>
      </w:pPr>
      <w:r w:rsidDel="00000000" w:rsidR="00000000" w:rsidRPr="00000000">
        <w:rPr>
          <w:rtl w:val="0"/>
        </w:rPr>
      </w:r>
    </w:p>
    <w:p w:rsidR="00000000" w:rsidDel="00000000" w:rsidP="00000000" w:rsidRDefault="00000000" w:rsidRPr="00000000" w14:paraId="0000002C">
      <w:pPr>
        <w:pStyle w:val="Heading2"/>
        <w:keepNext w:val="0"/>
        <w:keepLines w:val="0"/>
        <w:ind w:right="-299"/>
        <w:rPr>
          <w:rFonts w:ascii="Bookman Old Style" w:cs="Bookman Old Style" w:eastAsia="Bookman Old Style" w:hAnsi="Bookman Old Style"/>
        </w:rPr>
      </w:pPr>
      <w:bookmarkStart w:colFirst="0" w:colLast="0" w:name="_heading=h.3lu32vd1qz6d" w:id="2"/>
      <w:bookmarkEnd w:id="2"/>
      <w:r w:rsidDel="00000000" w:rsidR="00000000" w:rsidRPr="00000000">
        <w:rPr>
          <w:rFonts w:ascii="Bookman Old Style" w:cs="Bookman Old Style" w:eastAsia="Bookman Old Style" w:hAnsi="Bookman Old Style"/>
          <w:rtl w:val="0"/>
        </w:rPr>
        <w:t xml:space="preserve">CHAPTER 3:</w:t>
      </w:r>
    </w:p>
    <w:p w:rsidR="00000000" w:rsidDel="00000000" w:rsidP="00000000" w:rsidRDefault="00000000" w:rsidRPr="00000000" w14:paraId="0000002D">
      <w:pPr>
        <w:pStyle w:val="Heading2"/>
        <w:keepNext w:val="0"/>
        <w:keepLines w:val="0"/>
        <w:ind w:right="-299"/>
        <w:rPr>
          <w:rFonts w:ascii="Bookman Old Style" w:cs="Bookman Old Style" w:eastAsia="Bookman Old Style" w:hAnsi="Bookman Old Style"/>
        </w:rPr>
      </w:pPr>
      <w:bookmarkStart w:colFirst="0" w:colLast="0" w:name="_heading=h.rpyswwh16or2" w:id="3"/>
      <w:bookmarkEnd w:id="3"/>
      <w:r w:rsidDel="00000000" w:rsidR="00000000" w:rsidRPr="00000000">
        <w:rPr>
          <w:rFonts w:ascii="Bookman Old Style" w:cs="Bookman Old Style" w:eastAsia="Bookman Old Style" w:hAnsi="Bookman Old Style"/>
          <w:rtl w:val="0"/>
        </w:rPr>
        <w:t xml:space="preserve"> DATASET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rFonts w:ascii="Arial" w:cs="Arial" w:eastAsia="Arial" w:hAnsi="Arial"/>
          <w:b w:val="1"/>
          <w:sz w:val="24"/>
          <w:szCs w:val="24"/>
        </w:rPr>
      </w:pPr>
      <w:r w:rsidDel="00000000" w:rsidR="00000000" w:rsidRPr="00000000">
        <w:rPr>
          <w:rFonts w:ascii="Arial" w:cs="Arial" w:eastAsia="Arial" w:hAnsi="Arial"/>
          <w:b w:val="1"/>
          <w:rtl w:val="0"/>
        </w:rPr>
        <w:t xml:space="preserve">3.1 </w:t>
      </w:r>
      <w:r w:rsidDel="00000000" w:rsidR="00000000" w:rsidRPr="00000000">
        <w:rPr>
          <w:rFonts w:ascii="Arial" w:cs="Arial" w:eastAsia="Arial" w:hAnsi="Arial"/>
          <w:b w:val="1"/>
          <w:sz w:val="24"/>
          <w:szCs w:val="24"/>
          <w:rtl w:val="0"/>
        </w:rPr>
        <w:t xml:space="preserve">Data Source and Structure:</w:t>
      </w:r>
    </w:p>
    <w:p w:rsidR="00000000" w:rsidDel="00000000" w:rsidP="00000000" w:rsidRDefault="00000000" w:rsidRPr="00000000" w14:paraId="0000003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SAR dataset used in this project was confidentially provided by the organization. It contains a set of high-resolution grayscale SAR images representing a variety of land cover types.</w:t>
      </w:r>
    </w:p>
    <w:p w:rsidR="00000000" w:rsidDel="00000000" w:rsidP="00000000" w:rsidRDefault="00000000" w:rsidRPr="00000000" w14:paraId="00000031">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rtl w:val="0"/>
        </w:rPr>
        <w:t xml:space="preserve">3.2 </w:t>
      </w:r>
      <w:r w:rsidDel="00000000" w:rsidR="00000000" w:rsidRPr="00000000">
        <w:rPr>
          <w:rFonts w:ascii="Arial" w:cs="Arial" w:eastAsia="Arial" w:hAnsi="Arial"/>
          <w:b w:val="1"/>
          <w:sz w:val="24"/>
          <w:szCs w:val="24"/>
          <w:rtl w:val="0"/>
        </w:rPr>
        <w:t xml:space="preserve">Label Generation Strategy:</w:t>
      </w:r>
    </w:p>
    <w:p w:rsidR="00000000" w:rsidDel="00000000" w:rsidP="00000000" w:rsidRDefault="00000000" w:rsidRPr="00000000" w14:paraId="0000003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 to security constraints, the dataset is not publicly available and must be handled under institutional guidelines. The dataset includes raw SAR captures without labels. As such, custom labels were generated using Gabor filtering and edge-based morphological analysis, followed by clustering using KMeans.</w:t>
      </w:r>
    </w:p>
    <w:p w:rsidR="00000000" w:rsidDel="00000000" w:rsidP="00000000" w:rsidRDefault="00000000" w:rsidRPr="00000000" w14:paraId="00000033">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rtl w:val="0"/>
        </w:rPr>
        <w:t xml:space="preserve">3.3 </w:t>
      </w:r>
      <w:r w:rsidDel="00000000" w:rsidR="00000000" w:rsidRPr="00000000">
        <w:rPr>
          <w:rFonts w:ascii="Arial" w:cs="Arial" w:eastAsia="Arial" w:hAnsi="Arial"/>
          <w:b w:val="1"/>
          <w:sz w:val="24"/>
          <w:szCs w:val="24"/>
          <w:rtl w:val="0"/>
        </w:rPr>
        <w:t xml:space="preserve">Tiling Strategy:</w:t>
      </w:r>
    </w:p>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image was of large dimensions (~1600×3500), requiring the use of image tiling during model training to process smaller patches while maintaining full spatial resolution. This approach helps in creating a balanced dataset where each patch contains adequate semantic information without overwhelming memory constraints.</w:t>
      </w:r>
    </w:p>
    <w:p w:rsidR="00000000" w:rsidDel="00000000" w:rsidP="00000000" w:rsidRDefault="00000000" w:rsidRPr="00000000" w14:paraId="0000003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MATLAB Pre-processing</w:t>
      </w:r>
    </w:p>
    <w:p w:rsidR="00000000" w:rsidDel="00000000" w:rsidP="00000000" w:rsidRDefault="00000000" w:rsidRPr="00000000" w14:paraId="0000003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Edge Detection: Canny + morphological filtering.</w:t>
      </w:r>
    </w:p>
    <w:p w:rsidR="00000000" w:rsidDel="00000000" w:rsidP="00000000" w:rsidRDefault="00000000" w:rsidRPr="00000000" w14:paraId="0000003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Gabor Labeling: Gabor filter bank applied to extract texture features.</w:t>
      </w:r>
    </w:p>
    <w:p w:rsidR="00000000" w:rsidDel="00000000" w:rsidP="00000000" w:rsidRDefault="00000000" w:rsidRPr="00000000" w14:paraId="0000003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KMeans Clustering: Clusters used for semantic labeling.</w:t>
      </w:r>
    </w:p>
    <w:p w:rsidR="00000000" w:rsidDel="00000000" w:rsidP="00000000" w:rsidRDefault="00000000" w:rsidRPr="00000000" w14:paraId="0000003A">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ind w:right="-299"/>
        <w:jc w:val="center"/>
        <w:rPr/>
      </w:pPr>
      <w:r w:rsidDel="00000000" w:rsidR="00000000" w:rsidRPr="00000000">
        <w:rPr>
          <w:rtl w:val="0"/>
        </w:rPr>
      </w:r>
    </w:p>
    <w:p w:rsidR="00000000" w:rsidDel="00000000" w:rsidP="00000000" w:rsidRDefault="00000000" w:rsidRPr="00000000" w14:paraId="0000003C">
      <w:pPr>
        <w:ind w:right="-299"/>
        <w:jc w:val="center"/>
        <w:rPr/>
      </w:pPr>
      <w:r w:rsidDel="00000000" w:rsidR="00000000" w:rsidRPr="00000000">
        <w:rPr>
          <w:rtl w:val="0"/>
        </w:rPr>
      </w:r>
    </w:p>
    <w:p w:rsidR="00000000" w:rsidDel="00000000" w:rsidP="00000000" w:rsidRDefault="00000000" w:rsidRPr="00000000" w14:paraId="0000003D">
      <w:pPr>
        <w:ind w:right="-299"/>
        <w:jc w:val="center"/>
        <w:rPr/>
      </w:pPr>
      <w:r w:rsidDel="00000000" w:rsidR="00000000" w:rsidRPr="00000000">
        <w:rPr>
          <w:rtl w:val="0"/>
        </w:rPr>
      </w:r>
    </w:p>
    <w:p w:rsidR="00000000" w:rsidDel="00000000" w:rsidP="00000000" w:rsidRDefault="00000000" w:rsidRPr="00000000" w14:paraId="0000003E">
      <w:pPr>
        <w:ind w:right="-299"/>
        <w:jc w:val="center"/>
        <w:rPr/>
      </w:pPr>
      <w:r w:rsidDel="00000000" w:rsidR="00000000" w:rsidRPr="00000000">
        <w:rPr>
          <w:rtl w:val="0"/>
        </w:rPr>
      </w:r>
    </w:p>
    <w:p w:rsidR="00000000" w:rsidDel="00000000" w:rsidP="00000000" w:rsidRDefault="00000000" w:rsidRPr="00000000" w14:paraId="0000003F">
      <w:pPr>
        <w:ind w:right="-299"/>
        <w:jc w:val="center"/>
        <w:rPr/>
      </w:pPr>
      <w:r w:rsidDel="00000000" w:rsidR="00000000" w:rsidRPr="00000000">
        <w:rPr>
          <w:rtl w:val="0"/>
        </w:rPr>
      </w:r>
    </w:p>
    <w:p w:rsidR="00000000" w:rsidDel="00000000" w:rsidP="00000000" w:rsidRDefault="00000000" w:rsidRPr="00000000" w14:paraId="00000040">
      <w:pPr>
        <w:pStyle w:val="Heading2"/>
        <w:keepNext w:val="0"/>
        <w:keepLines w:val="0"/>
        <w:ind w:right="-299"/>
        <w:rPr/>
      </w:pPr>
      <w:bookmarkStart w:colFirst="0" w:colLast="0" w:name="_heading=h.j9xw9z81h106" w:id="4"/>
      <w:bookmarkEnd w:id="4"/>
      <w:r w:rsidDel="00000000" w:rsidR="00000000" w:rsidRPr="00000000">
        <w:rPr>
          <w:rtl w:val="0"/>
        </w:rPr>
        <w:t xml:space="preserve">CHAPTER 4: TECHNOLOGIES USED</w:t>
      </w:r>
    </w:p>
    <w:p w:rsidR="00000000" w:rsidDel="00000000" w:rsidP="00000000" w:rsidRDefault="00000000" w:rsidRPr="00000000" w14:paraId="00000041">
      <w:pPr>
        <w:pStyle w:val="Heading3"/>
        <w:keepNext w:val="0"/>
        <w:keepLines w:val="0"/>
        <w:ind w:right="-299"/>
        <w:rPr>
          <w:sz w:val="24"/>
          <w:szCs w:val="24"/>
        </w:rPr>
      </w:pPr>
      <w:bookmarkStart w:colFirst="0" w:colLast="0" w:name="_heading=h.agqp0thr05vd" w:id="5"/>
      <w:bookmarkEnd w:id="5"/>
      <w:r w:rsidDel="00000000" w:rsidR="00000000" w:rsidRPr="00000000">
        <w:rPr>
          <w:sz w:val="24"/>
          <w:szCs w:val="24"/>
          <w:rtl w:val="0"/>
        </w:rPr>
        <w:t xml:space="preserve">4.1 MATLAB for Preprocessing</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MATLAB was employed for classical image processing and pre-labeling due to its robust built-in functions and ease of matrix manipulation. Key functions used include:</w:t>
      </w:r>
    </w:p>
    <w:p w:rsidR="00000000" w:rsidDel="00000000" w:rsidP="00000000" w:rsidRDefault="00000000" w:rsidRPr="00000000" w14:paraId="00000043">
      <w:pPr>
        <w:numPr>
          <w:ilvl w:val="0"/>
          <w:numId w:val="15"/>
        </w:numPr>
        <w:spacing w:after="0" w:afterAutospacing="0" w:before="240" w:lineRule="auto"/>
        <w:ind w:left="720" w:hanging="360"/>
        <w:jc w:val="both"/>
        <w:rPr>
          <w:sz w:val="24"/>
          <w:szCs w:val="24"/>
        </w:rPr>
      </w:pPr>
      <w:r w:rsidDel="00000000" w:rsidR="00000000" w:rsidRPr="00000000">
        <w:rPr>
          <w:rFonts w:ascii="Roboto Mono" w:cs="Roboto Mono" w:eastAsia="Roboto Mono" w:hAnsi="Roboto Mono"/>
          <w:b w:val="1"/>
          <w:color w:val="000000"/>
          <w:sz w:val="24"/>
          <w:szCs w:val="24"/>
          <w:rtl w:val="0"/>
        </w:rPr>
        <w:t xml:space="preserve">imguidedfilter</w:t>
      </w:r>
      <w:r w:rsidDel="00000000" w:rsidR="00000000" w:rsidRPr="00000000">
        <w:rPr>
          <w:sz w:val="24"/>
          <w:szCs w:val="24"/>
          <w:rtl w:val="0"/>
        </w:rPr>
        <w:t xml:space="preserve"> – to perform edge-preserving smoothing for speckle noise reduction.</w:t>
      </w:r>
    </w:p>
    <w:p w:rsidR="00000000" w:rsidDel="00000000" w:rsidP="00000000" w:rsidRDefault="00000000" w:rsidRPr="00000000" w14:paraId="00000044">
      <w:pPr>
        <w:numPr>
          <w:ilvl w:val="0"/>
          <w:numId w:val="15"/>
        </w:numPr>
        <w:spacing w:after="0" w:afterAutospacing="0" w:before="0" w:beforeAutospacing="0" w:lineRule="auto"/>
        <w:ind w:left="720" w:hanging="360"/>
        <w:jc w:val="both"/>
        <w:rPr>
          <w:sz w:val="24"/>
          <w:szCs w:val="24"/>
        </w:rPr>
      </w:pPr>
      <w:r w:rsidDel="00000000" w:rsidR="00000000" w:rsidRPr="00000000">
        <w:rPr>
          <w:rFonts w:ascii="Roboto Mono" w:cs="Roboto Mono" w:eastAsia="Roboto Mono" w:hAnsi="Roboto Mono"/>
          <w:b w:val="1"/>
          <w:color w:val="000000"/>
          <w:sz w:val="24"/>
          <w:szCs w:val="24"/>
          <w:rtl w:val="0"/>
        </w:rPr>
        <w:t xml:space="preserve">wdencmp</w:t>
      </w:r>
      <w:r w:rsidDel="00000000" w:rsidR="00000000" w:rsidRPr="00000000">
        <w:rPr>
          <w:b w:val="1"/>
          <w:color w:val="000000"/>
          <w:sz w:val="24"/>
          <w:szCs w:val="24"/>
          <w:rtl w:val="0"/>
        </w:rPr>
        <w:t xml:space="preserve"> </w:t>
      </w:r>
      <w:r w:rsidDel="00000000" w:rsidR="00000000" w:rsidRPr="00000000">
        <w:rPr>
          <w:sz w:val="24"/>
          <w:szCs w:val="24"/>
          <w:rtl w:val="0"/>
        </w:rPr>
        <w:t xml:space="preserve">– wavelet decomposition and compression for noise suppression.</w:t>
      </w:r>
    </w:p>
    <w:p w:rsidR="00000000" w:rsidDel="00000000" w:rsidP="00000000" w:rsidRDefault="00000000" w:rsidRPr="00000000" w14:paraId="00000045">
      <w:pPr>
        <w:numPr>
          <w:ilvl w:val="0"/>
          <w:numId w:val="15"/>
        </w:numPr>
        <w:spacing w:after="0" w:afterAutospacing="0" w:before="0" w:beforeAutospacing="0" w:lineRule="auto"/>
        <w:ind w:left="720" w:hanging="360"/>
        <w:jc w:val="both"/>
        <w:rPr>
          <w:sz w:val="24"/>
          <w:szCs w:val="24"/>
        </w:rPr>
      </w:pPr>
      <w:r w:rsidDel="00000000" w:rsidR="00000000" w:rsidRPr="00000000">
        <w:rPr>
          <w:rFonts w:ascii="Roboto Mono" w:cs="Roboto Mono" w:eastAsia="Roboto Mono" w:hAnsi="Roboto Mono"/>
          <w:b w:val="1"/>
          <w:color w:val="000000"/>
          <w:sz w:val="24"/>
          <w:szCs w:val="24"/>
          <w:rtl w:val="0"/>
        </w:rPr>
        <w:t xml:space="preserve">imgaborfilt</w:t>
      </w:r>
      <w:r w:rsidDel="00000000" w:rsidR="00000000" w:rsidRPr="00000000">
        <w:rPr>
          <w:sz w:val="24"/>
          <w:szCs w:val="24"/>
          <w:rtl w:val="0"/>
        </w:rPr>
        <w:t xml:space="preserve"> – applies a bank of Gabor filters to extract directional texture features.</w:t>
      </w:r>
    </w:p>
    <w:p w:rsidR="00000000" w:rsidDel="00000000" w:rsidP="00000000" w:rsidRDefault="00000000" w:rsidRPr="00000000" w14:paraId="00000046">
      <w:pPr>
        <w:numPr>
          <w:ilvl w:val="0"/>
          <w:numId w:val="15"/>
        </w:numPr>
        <w:spacing w:after="240" w:before="0" w:beforeAutospacing="0" w:lineRule="auto"/>
        <w:ind w:left="720" w:hanging="360"/>
        <w:jc w:val="both"/>
        <w:rPr>
          <w:sz w:val="24"/>
          <w:szCs w:val="24"/>
        </w:rPr>
      </w:pPr>
      <w:r w:rsidDel="00000000" w:rsidR="00000000" w:rsidRPr="00000000">
        <w:rPr>
          <w:rFonts w:ascii="Roboto Mono" w:cs="Roboto Mono" w:eastAsia="Roboto Mono" w:hAnsi="Roboto Mono"/>
          <w:b w:val="1"/>
          <w:color w:val="000000"/>
          <w:sz w:val="24"/>
          <w:szCs w:val="24"/>
          <w:rtl w:val="0"/>
        </w:rPr>
        <w:t xml:space="preserve">edge</w:t>
      </w:r>
      <w:r w:rsidDel="00000000" w:rsidR="00000000" w:rsidRPr="00000000">
        <w:rPr>
          <w:sz w:val="24"/>
          <w:szCs w:val="24"/>
          <w:rtl w:val="0"/>
        </w:rPr>
        <w:t xml:space="preserve"> – Canny edge detector used for capturing structural outlines.</w:t>
      </w:r>
    </w:p>
    <w:p w:rsidR="00000000" w:rsidDel="00000000" w:rsidP="00000000" w:rsidRDefault="00000000" w:rsidRPr="00000000" w14:paraId="00000047">
      <w:pPr>
        <w:spacing w:after="240" w:before="240" w:lineRule="auto"/>
        <w:jc w:val="both"/>
        <w:rPr/>
      </w:pPr>
      <w:r w:rsidDel="00000000" w:rsidR="00000000" w:rsidRPr="00000000">
        <w:rPr>
          <w:sz w:val="24"/>
          <w:szCs w:val="24"/>
          <w:rtl w:val="0"/>
        </w:rPr>
        <w:t xml:space="preserve">MATLAB scripts were used to generate three outputs per SAR image: a denoised image, edge map, and Gabor-based pseudo-label mask. These outputs were exported as </w:t>
      </w:r>
      <w:r w:rsidDel="00000000" w:rsidR="00000000" w:rsidRPr="00000000">
        <w:rPr>
          <w:rFonts w:ascii="Roboto Mono" w:cs="Roboto Mono" w:eastAsia="Roboto Mono" w:hAnsi="Roboto Mono"/>
          <w:color w:val="188038"/>
          <w:sz w:val="24"/>
          <w:szCs w:val="24"/>
          <w:rtl w:val="0"/>
        </w:rPr>
        <w:t xml:space="preserve">.png</w:t>
      </w:r>
      <w:r w:rsidDel="00000000" w:rsidR="00000000" w:rsidRPr="00000000">
        <w:rPr>
          <w:sz w:val="24"/>
          <w:szCs w:val="24"/>
          <w:rtl w:val="0"/>
        </w:rPr>
        <w:t xml:space="preserve"> images for downstream deep learning use.</w:t>
      </w:r>
      <w:r w:rsidDel="00000000" w:rsidR="00000000" w:rsidRPr="00000000">
        <w:rPr>
          <w:rtl w:val="0"/>
        </w:rPr>
      </w:r>
    </w:p>
    <w:p w:rsidR="00000000" w:rsidDel="00000000" w:rsidP="00000000" w:rsidRDefault="00000000" w:rsidRPr="00000000" w14:paraId="00000048">
      <w:pPr>
        <w:pStyle w:val="Heading3"/>
        <w:keepNext w:val="0"/>
        <w:keepLines w:val="0"/>
        <w:ind w:right="-299"/>
        <w:rPr>
          <w:sz w:val="26"/>
          <w:szCs w:val="26"/>
        </w:rPr>
      </w:pPr>
      <w:bookmarkStart w:colFirst="0" w:colLast="0" w:name="_heading=h.cybmhjji4a4o" w:id="6"/>
      <w:bookmarkEnd w:id="6"/>
      <w:r w:rsidDel="00000000" w:rsidR="00000000" w:rsidRPr="00000000">
        <w:rPr>
          <w:sz w:val="26"/>
          <w:szCs w:val="26"/>
          <w:rtl w:val="0"/>
        </w:rPr>
        <w:t xml:space="preserve">4.2 Python for Model Design and Training</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The deep learning pipeline was implemented in Python using:</w:t>
      </w:r>
    </w:p>
    <w:p w:rsidR="00000000" w:rsidDel="00000000" w:rsidP="00000000" w:rsidRDefault="00000000" w:rsidRPr="00000000" w14:paraId="0000004A">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Keras with TensorFlow backend</w:t>
      </w:r>
      <w:r w:rsidDel="00000000" w:rsidR="00000000" w:rsidRPr="00000000">
        <w:rPr>
          <w:sz w:val="24"/>
          <w:szCs w:val="24"/>
          <w:rtl w:val="0"/>
        </w:rPr>
        <w:t xml:space="preserve"> – for defining, training, and evaluating the U-Net architecture.</w:t>
      </w:r>
    </w:p>
    <w:p w:rsidR="00000000" w:rsidDel="00000000" w:rsidP="00000000" w:rsidRDefault="00000000" w:rsidRPr="00000000" w14:paraId="0000004B">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Custom data generators – for loading, augmenting, and feeding tiles during training.</w:t>
      </w:r>
    </w:p>
    <w:p w:rsidR="00000000" w:rsidDel="00000000" w:rsidP="00000000" w:rsidRDefault="00000000" w:rsidRPr="00000000" w14:paraId="0000004C">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Training loop with callbacks for early stopping and model checkpointing.</w:t>
      </w:r>
    </w:p>
    <w:p w:rsidR="00000000" w:rsidDel="00000000" w:rsidP="00000000" w:rsidRDefault="00000000" w:rsidRPr="00000000" w14:paraId="0000004D">
      <w:pPr>
        <w:spacing w:after="240" w:before="240" w:lineRule="auto"/>
        <w:jc w:val="both"/>
        <w:rPr/>
      </w:pPr>
      <w:r w:rsidDel="00000000" w:rsidR="00000000" w:rsidRPr="00000000">
        <w:rPr>
          <w:sz w:val="24"/>
          <w:szCs w:val="24"/>
          <w:rtl w:val="0"/>
        </w:rPr>
        <w:t xml:space="preserve">The model was trained using patch-wise inputs and optimized with categorical cross-entropy. TensorFlow enabled GPU acceleration for faster convergence.</w:t>
      </w:r>
      <w:r w:rsidDel="00000000" w:rsidR="00000000" w:rsidRPr="00000000">
        <w:rPr>
          <w:rtl w:val="0"/>
        </w:rPr>
      </w:r>
    </w:p>
    <w:p w:rsidR="00000000" w:rsidDel="00000000" w:rsidP="00000000" w:rsidRDefault="00000000" w:rsidRPr="00000000" w14:paraId="0000004E">
      <w:pPr>
        <w:pStyle w:val="Heading3"/>
        <w:keepNext w:val="0"/>
        <w:keepLines w:val="0"/>
        <w:ind w:right="-299"/>
        <w:rPr>
          <w:sz w:val="26"/>
          <w:szCs w:val="26"/>
        </w:rPr>
      </w:pPr>
      <w:bookmarkStart w:colFirst="0" w:colLast="0" w:name="_heading=h.1obemgfh1ayc" w:id="7"/>
      <w:bookmarkEnd w:id="7"/>
      <w:r w:rsidDel="00000000" w:rsidR="00000000" w:rsidRPr="00000000">
        <w:rPr>
          <w:sz w:val="26"/>
          <w:szCs w:val="26"/>
          <w:rtl w:val="0"/>
        </w:rPr>
        <w:t xml:space="preserve">4.3 Supporting Python Libraries</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Several additional libraries supported the end-to-end pipeline:</w:t>
      </w:r>
    </w:p>
    <w:p w:rsidR="00000000" w:rsidDel="00000000" w:rsidP="00000000" w:rsidRDefault="00000000" w:rsidRPr="00000000" w14:paraId="00000050">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OpenCV</w:t>
      </w:r>
      <w:r w:rsidDel="00000000" w:rsidR="00000000" w:rsidRPr="00000000">
        <w:rPr>
          <w:sz w:val="24"/>
          <w:szCs w:val="24"/>
          <w:rtl w:val="0"/>
        </w:rPr>
        <w:t xml:space="preserve">: For reading/writing images, tiling large SAR images, and merging predictions.</w:t>
      </w:r>
    </w:p>
    <w:p w:rsidR="00000000" w:rsidDel="00000000" w:rsidP="00000000" w:rsidRDefault="00000000" w:rsidRPr="00000000" w14:paraId="00000051">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NumPy</w:t>
      </w:r>
      <w:r w:rsidDel="00000000" w:rsidR="00000000" w:rsidRPr="00000000">
        <w:rPr>
          <w:sz w:val="24"/>
          <w:szCs w:val="24"/>
          <w:rtl w:val="0"/>
        </w:rPr>
        <w:t xml:space="preserve">: For handling pixel data and matrix reshaping.</w:t>
      </w:r>
    </w:p>
    <w:p w:rsidR="00000000" w:rsidDel="00000000" w:rsidP="00000000" w:rsidRDefault="00000000" w:rsidRPr="00000000" w14:paraId="00000052">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scikit-image</w:t>
      </w:r>
      <w:r w:rsidDel="00000000" w:rsidR="00000000" w:rsidRPr="00000000">
        <w:rPr>
          <w:sz w:val="24"/>
          <w:szCs w:val="24"/>
          <w:rtl w:val="0"/>
        </w:rPr>
        <w:t xml:space="preserve">: For preprocessing, label encoding, and evaluation utilities such as </w:t>
      </w:r>
      <w:r w:rsidDel="00000000" w:rsidR="00000000" w:rsidRPr="00000000">
        <w:rPr>
          <w:rFonts w:ascii="Roboto Mono" w:cs="Roboto Mono" w:eastAsia="Roboto Mono" w:hAnsi="Roboto Mono"/>
          <w:color w:val="000000"/>
          <w:sz w:val="24"/>
          <w:szCs w:val="24"/>
          <w:rtl w:val="0"/>
        </w:rPr>
        <w:t xml:space="preserve">label2rgb</w:t>
      </w:r>
      <w:r w:rsidDel="00000000" w:rsidR="00000000" w:rsidRPr="00000000">
        <w:rPr>
          <w:color w:val="000000"/>
          <w:sz w:val="24"/>
          <w:szCs w:val="24"/>
          <w:rtl w:val="0"/>
        </w:rPr>
        <w:t xml:space="preserve">.</w:t>
      </w:r>
    </w:p>
    <w:p w:rsidR="00000000" w:rsidDel="00000000" w:rsidP="00000000" w:rsidRDefault="00000000" w:rsidRPr="00000000" w14:paraId="00000053">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Albumentations</w:t>
      </w:r>
      <w:r w:rsidDel="00000000" w:rsidR="00000000" w:rsidRPr="00000000">
        <w:rPr>
          <w:sz w:val="24"/>
          <w:szCs w:val="24"/>
          <w:rtl w:val="0"/>
        </w:rPr>
        <w:t xml:space="preserve"> or custom augmentation code: To perform real-time image transformations like flips, rotations, and brightness shifts.</w:t>
      </w:r>
    </w:p>
    <w:p w:rsidR="00000000" w:rsidDel="00000000" w:rsidP="00000000" w:rsidRDefault="00000000" w:rsidRPr="00000000" w14:paraId="00000054">
      <w:pPr>
        <w:ind w:right="-299"/>
        <w:rPr/>
      </w:pPr>
      <w:r w:rsidDel="00000000" w:rsidR="00000000" w:rsidRPr="00000000">
        <w:rPr>
          <w:rtl w:val="0"/>
        </w:rPr>
      </w:r>
    </w:p>
    <w:p w:rsidR="00000000" w:rsidDel="00000000" w:rsidP="00000000" w:rsidRDefault="00000000" w:rsidRPr="00000000" w14:paraId="00000055">
      <w:pPr>
        <w:pStyle w:val="Heading3"/>
        <w:keepNext w:val="0"/>
        <w:keepLines w:val="0"/>
        <w:ind w:right="-299"/>
        <w:rPr>
          <w:sz w:val="26"/>
          <w:szCs w:val="26"/>
        </w:rPr>
      </w:pPr>
      <w:bookmarkStart w:colFirst="0" w:colLast="0" w:name="_heading=h.kooei8ksouod" w:id="8"/>
      <w:bookmarkEnd w:id="8"/>
      <w:r w:rsidDel="00000000" w:rsidR="00000000" w:rsidRPr="00000000">
        <w:rPr>
          <w:rtl w:val="0"/>
        </w:rPr>
      </w:r>
    </w:p>
    <w:p w:rsidR="00000000" w:rsidDel="00000000" w:rsidP="00000000" w:rsidRDefault="00000000" w:rsidRPr="00000000" w14:paraId="00000056">
      <w:pPr>
        <w:pStyle w:val="Heading3"/>
        <w:keepNext w:val="0"/>
        <w:keepLines w:val="0"/>
        <w:ind w:right="-299"/>
        <w:rPr>
          <w:sz w:val="26"/>
          <w:szCs w:val="26"/>
        </w:rPr>
      </w:pPr>
      <w:bookmarkStart w:colFirst="0" w:colLast="0" w:name="_heading=h.8x8lkf7qu5dv" w:id="9"/>
      <w:bookmarkEnd w:id="9"/>
      <w:r w:rsidDel="00000000" w:rsidR="00000000" w:rsidRPr="00000000">
        <w:rPr>
          <w:sz w:val="26"/>
          <w:szCs w:val="26"/>
          <w:rtl w:val="0"/>
        </w:rPr>
        <w:t xml:space="preserve">4.4 Visualization and Version Control</w:t>
      </w:r>
    </w:p>
    <w:p w:rsidR="00000000" w:rsidDel="00000000" w:rsidP="00000000" w:rsidRDefault="00000000" w:rsidRPr="00000000" w14:paraId="00000057">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Matplotlib</w:t>
      </w:r>
      <w:r w:rsidDel="00000000" w:rsidR="00000000" w:rsidRPr="00000000">
        <w:rPr>
          <w:sz w:val="24"/>
          <w:szCs w:val="24"/>
          <w:rtl w:val="0"/>
        </w:rPr>
        <w:t xml:space="preserve"> was used to visualize patches, ground truths, predictions, and overlay masks with custom colormaps.</w:t>
      </w:r>
    </w:p>
    <w:p w:rsidR="00000000" w:rsidDel="00000000" w:rsidP="00000000" w:rsidRDefault="00000000" w:rsidRPr="00000000" w14:paraId="00000058">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Git</w:t>
      </w:r>
      <w:r w:rsidDel="00000000" w:rsidR="00000000" w:rsidRPr="00000000">
        <w:rPr>
          <w:sz w:val="24"/>
          <w:szCs w:val="24"/>
          <w:rtl w:val="0"/>
        </w:rPr>
        <w:t xml:space="preserve"> was used for version control and collaboration, allowing snapshot-based tracking of preprocessing, model scripts, and outputs.</w:t>
      </w:r>
    </w:p>
    <w:p w:rsidR="00000000" w:rsidDel="00000000" w:rsidP="00000000" w:rsidRDefault="00000000" w:rsidRPr="00000000" w14:paraId="00000059">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4133850" cy="3313747"/>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3850" cy="331374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pPr>
      <w:r w:rsidDel="00000000" w:rsidR="00000000" w:rsidRPr="00000000">
        <w:rPr>
          <w:sz w:val="24"/>
          <w:szCs w:val="24"/>
          <w:rtl w:val="0"/>
        </w:rPr>
        <w:t xml:space="preserve">                            figure 4.1</w:t>
      </w:r>
      <w:r w:rsidDel="00000000" w:rsidR="00000000" w:rsidRPr="00000000">
        <w:rPr>
          <w:rtl w:val="0"/>
        </w:rPr>
      </w:r>
    </w:p>
    <w:p w:rsidR="00000000" w:rsidDel="00000000" w:rsidP="00000000" w:rsidRDefault="00000000" w:rsidRPr="00000000" w14:paraId="0000005B">
      <w:pPr>
        <w:ind w:right="-299"/>
        <w:jc w:val="center"/>
        <w:rPr/>
      </w:pPr>
      <w:r w:rsidDel="00000000" w:rsidR="00000000" w:rsidRPr="00000000">
        <w:rPr>
          <w:rtl w:val="0"/>
        </w:rPr>
      </w:r>
    </w:p>
    <w:p w:rsidR="00000000" w:rsidDel="00000000" w:rsidP="00000000" w:rsidRDefault="00000000" w:rsidRPr="00000000" w14:paraId="0000005C">
      <w:pPr>
        <w:ind w:right="-299"/>
        <w:jc w:val="center"/>
        <w:rPr/>
      </w:pPr>
      <w:r w:rsidDel="00000000" w:rsidR="00000000" w:rsidRPr="00000000">
        <w:rPr>
          <w:rtl w:val="0"/>
        </w:rPr>
      </w:r>
    </w:p>
    <w:p w:rsidR="00000000" w:rsidDel="00000000" w:rsidP="00000000" w:rsidRDefault="00000000" w:rsidRPr="00000000" w14:paraId="0000005D">
      <w:pPr>
        <w:ind w:right="-299"/>
        <w:jc w:val="center"/>
        <w:rPr/>
      </w:pPr>
      <w:r w:rsidDel="00000000" w:rsidR="00000000" w:rsidRPr="00000000">
        <w:rPr>
          <w:rtl w:val="0"/>
        </w:rPr>
      </w:r>
    </w:p>
    <w:p w:rsidR="00000000" w:rsidDel="00000000" w:rsidP="00000000" w:rsidRDefault="00000000" w:rsidRPr="00000000" w14:paraId="0000005E">
      <w:pPr>
        <w:ind w:right="-299"/>
        <w:jc w:val="center"/>
        <w:rPr/>
      </w:pPr>
      <w:r w:rsidDel="00000000" w:rsidR="00000000" w:rsidRPr="00000000">
        <w:rPr>
          <w:rtl w:val="0"/>
        </w:rPr>
      </w:r>
    </w:p>
    <w:p w:rsidR="00000000" w:rsidDel="00000000" w:rsidP="00000000" w:rsidRDefault="00000000" w:rsidRPr="00000000" w14:paraId="0000005F">
      <w:pPr>
        <w:ind w:right="-299"/>
        <w:jc w:val="center"/>
        <w:rPr/>
      </w:pPr>
      <w:r w:rsidDel="00000000" w:rsidR="00000000" w:rsidRPr="00000000">
        <w:rPr>
          <w:rtl w:val="0"/>
        </w:rPr>
      </w:r>
    </w:p>
    <w:p w:rsidR="00000000" w:rsidDel="00000000" w:rsidP="00000000" w:rsidRDefault="00000000" w:rsidRPr="00000000" w14:paraId="00000060">
      <w:pPr>
        <w:pStyle w:val="Heading2"/>
        <w:keepNext w:val="0"/>
        <w:keepLines w:val="0"/>
        <w:ind w:right="-299"/>
        <w:rPr/>
      </w:pPr>
      <w:bookmarkStart w:colFirst="0" w:colLast="0" w:name="_heading=h.cqjurkkrld84" w:id="10"/>
      <w:bookmarkEnd w:id="10"/>
      <w:r w:rsidDel="00000000" w:rsidR="00000000" w:rsidRPr="00000000">
        <w:rPr>
          <w:rtl w:val="0"/>
        </w:rPr>
      </w:r>
    </w:p>
    <w:p w:rsidR="00000000" w:rsidDel="00000000" w:rsidP="00000000" w:rsidRDefault="00000000" w:rsidRPr="00000000" w14:paraId="00000061">
      <w:pPr>
        <w:pStyle w:val="Heading2"/>
        <w:keepNext w:val="0"/>
        <w:keepLines w:val="0"/>
        <w:ind w:right="-299"/>
        <w:rPr/>
      </w:pPr>
      <w:bookmarkStart w:colFirst="0" w:colLast="0" w:name="_heading=h.7v4e15tzyi9n" w:id="11"/>
      <w:bookmarkEnd w:id="11"/>
      <w:r w:rsidDel="00000000" w:rsidR="00000000" w:rsidRPr="00000000">
        <w:rPr>
          <w:rtl w:val="0"/>
        </w:rPr>
      </w:r>
    </w:p>
    <w:p w:rsidR="00000000" w:rsidDel="00000000" w:rsidP="00000000" w:rsidRDefault="00000000" w:rsidRPr="00000000" w14:paraId="00000062">
      <w:pPr>
        <w:pStyle w:val="Heading2"/>
        <w:keepNext w:val="0"/>
        <w:keepLines w:val="0"/>
        <w:ind w:right="-299"/>
        <w:rPr/>
      </w:pPr>
      <w:bookmarkStart w:colFirst="0" w:colLast="0" w:name="_heading=h.sjgox7nwl296" w:id="12"/>
      <w:bookmarkEnd w:id="12"/>
      <w:r w:rsidDel="00000000" w:rsidR="00000000" w:rsidRPr="00000000">
        <w:rPr>
          <w:rtl w:val="0"/>
        </w:rPr>
      </w:r>
    </w:p>
    <w:p w:rsidR="00000000" w:rsidDel="00000000" w:rsidP="00000000" w:rsidRDefault="00000000" w:rsidRPr="00000000" w14:paraId="00000063">
      <w:pPr>
        <w:pStyle w:val="Heading2"/>
        <w:keepNext w:val="0"/>
        <w:keepLines w:val="0"/>
        <w:ind w:right="-299"/>
        <w:rPr/>
      </w:pPr>
      <w:bookmarkStart w:colFirst="0" w:colLast="0" w:name="_heading=h.m79ryqeyyhjm" w:id="13"/>
      <w:bookmarkEnd w:id="13"/>
      <w:r w:rsidDel="00000000" w:rsidR="00000000" w:rsidRPr="00000000">
        <w:rPr>
          <w:rtl w:val="0"/>
        </w:rPr>
      </w:r>
    </w:p>
    <w:p w:rsidR="00000000" w:rsidDel="00000000" w:rsidP="00000000" w:rsidRDefault="00000000" w:rsidRPr="00000000" w14:paraId="00000064">
      <w:pPr>
        <w:pStyle w:val="Heading2"/>
        <w:keepNext w:val="0"/>
        <w:keepLines w:val="0"/>
        <w:ind w:right="-299"/>
        <w:rPr/>
      </w:pPr>
      <w:bookmarkStart w:colFirst="0" w:colLast="0" w:name="_heading=h.f8k2nakeupia" w:id="14"/>
      <w:bookmarkEnd w:id="14"/>
      <w:r w:rsidDel="00000000" w:rsidR="00000000" w:rsidRPr="00000000">
        <w:rPr>
          <w:rtl w:val="0"/>
        </w:rPr>
        <w:t xml:space="preserve">CHAPTER 5: </w:t>
      </w:r>
    </w:p>
    <w:p w:rsidR="00000000" w:rsidDel="00000000" w:rsidP="00000000" w:rsidRDefault="00000000" w:rsidRPr="00000000" w14:paraId="00000065">
      <w:pPr>
        <w:pStyle w:val="Heading2"/>
        <w:keepNext w:val="0"/>
        <w:keepLines w:val="0"/>
        <w:ind w:right="-299"/>
        <w:rPr/>
      </w:pPr>
      <w:bookmarkStart w:colFirst="0" w:colLast="0" w:name="_heading=h.tf6f8kfni3mu" w:id="15"/>
      <w:bookmarkEnd w:id="15"/>
      <w:r w:rsidDel="00000000" w:rsidR="00000000" w:rsidRPr="00000000">
        <w:rPr>
          <w:rtl w:val="0"/>
        </w:rPr>
        <w:t xml:space="preserve">SYSTEM DESIGN AND ARCHITECTURE</w:t>
      </w:r>
    </w:p>
    <w:p w:rsidR="00000000" w:rsidDel="00000000" w:rsidP="00000000" w:rsidRDefault="00000000" w:rsidRPr="00000000" w14:paraId="00000066">
      <w:pPr>
        <w:pStyle w:val="Heading3"/>
        <w:keepNext w:val="0"/>
        <w:keepLines w:val="0"/>
        <w:ind w:right="-299"/>
        <w:rPr>
          <w:sz w:val="24"/>
          <w:szCs w:val="24"/>
        </w:rPr>
      </w:pPr>
      <w:bookmarkStart w:colFirst="0" w:colLast="0" w:name="_heading=h.zc2rfpbhhu4e" w:id="16"/>
      <w:bookmarkEnd w:id="16"/>
      <w:r w:rsidDel="00000000" w:rsidR="00000000" w:rsidRPr="00000000">
        <w:rPr>
          <w:sz w:val="24"/>
          <w:szCs w:val="24"/>
          <w:rtl w:val="0"/>
        </w:rPr>
        <w:t xml:space="preserve">5.1 System Requirements</w:t>
      </w:r>
    </w:p>
    <w:p w:rsidR="00000000" w:rsidDel="00000000" w:rsidP="00000000" w:rsidRDefault="00000000" w:rsidRPr="00000000" w14:paraId="00000067">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w:t>
        <w:br w:type="textWrapping"/>
        <w:t xml:space="preserve">  - Minimum: 16 GB RAM, NVIDIA GPU (4GB+ VRAM)</w:t>
        <w:br w:type="textWrapping"/>
        <w:t xml:space="preserve">  - Recommended: 32 GB RAM, NVIDIA RTX GPU (8GB+ VRAM)</w:t>
      </w:r>
    </w:p>
    <w:p w:rsidR="00000000" w:rsidDel="00000000" w:rsidP="00000000" w:rsidRDefault="00000000" w:rsidRPr="00000000" w14:paraId="00000068">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Software</w:t>
      </w:r>
      <w:r w:rsidDel="00000000" w:rsidR="00000000" w:rsidRPr="00000000">
        <w:rPr>
          <w:sz w:val="24"/>
          <w:szCs w:val="24"/>
          <w:rtl w:val="0"/>
        </w:rPr>
        <w:t xml:space="preserve">:</w:t>
        <w:br w:type="textWrapping"/>
        <w:t xml:space="preserve">  - MATLAB (R2022b or later)</w:t>
        <w:br w:type="textWrapping"/>
        <w:t xml:space="preserve">  - Python 3.10+</w:t>
        <w:br w:type="textWrapping"/>
        <w:t xml:space="preserve">  - TensorFlow 2.12+, Keras, OpenCV</w:t>
        <w:br w:type="textWrapping"/>
        <w:t xml:space="preserve">  - scikit-image, NumPy, Matplotlib</w:t>
        <w:br w:type="textWrapping"/>
        <w:t xml:space="preserve">  - Git for version control</w:t>
      </w:r>
    </w:p>
    <w:p w:rsidR="00000000" w:rsidDel="00000000" w:rsidP="00000000" w:rsidRDefault="00000000" w:rsidRPr="00000000" w14:paraId="00000069">
      <w:pPr>
        <w:pStyle w:val="Heading3"/>
        <w:keepNext w:val="0"/>
        <w:keepLines w:val="0"/>
        <w:ind w:right="-299"/>
        <w:rPr>
          <w:sz w:val="24"/>
          <w:szCs w:val="24"/>
        </w:rPr>
      </w:pPr>
      <w:bookmarkStart w:colFirst="0" w:colLast="0" w:name="_heading=h.x797wsvhkz71" w:id="17"/>
      <w:bookmarkEnd w:id="17"/>
      <w:r w:rsidDel="00000000" w:rsidR="00000000" w:rsidRPr="00000000">
        <w:rPr>
          <w:sz w:val="24"/>
          <w:szCs w:val="24"/>
          <w:rtl w:val="0"/>
        </w:rPr>
        <w:t xml:space="preserve">5.2 High-Level System Modules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The complete pipeline is composed of three independent modules:</w:t>
      </w:r>
    </w:p>
    <w:p w:rsidR="00000000" w:rsidDel="00000000" w:rsidP="00000000" w:rsidRDefault="00000000" w:rsidRPr="00000000" w14:paraId="0000006B">
      <w:pPr>
        <w:numPr>
          <w:ilvl w:val="0"/>
          <w:numId w:val="13"/>
        </w:numPr>
        <w:spacing w:after="0" w:afterAutospacing="0" w:before="240" w:lineRule="auto"/>
        <w:ind w:left="720" w:hanging="360"/>
        <w:jc w:val="both"/>
        <w:rPr>
          <w:sz w:val="24"/>
          <w:szCs w:val="24"/>
        </w:rPr>
      </w:pPr>
      <w:r w:rsidDel="00000000" w:rsidR="00000000" w:rsidRPr="00000000">
        <w:rPr>
          <w:b w:val="1"/>
          <w:sz w:val="24"/>
          <w:szCs w:val="24"/>
          <w:rtl w:val="0"/>
        </w:rPr>
        <w:t xml:space="preserve">Pre-processing and Label Generation (MATLAB):</w:t>
        <w:br w:type="textWrapping"/>
      </w:r>
      <w:r w:rsidDel="00000000" w:rsidR="00000000" w:rsidRPr="00000000">
        <w:rPr>
          <w:sz w:val="24"/>
          <w:szCs w:val="24"/>
          <w:rtl w:val="0"/>
        </w:rPr>
        <w:t xml:space="preserve">  Denoising, edge detection, and Gabor-based pseudo-label generation.</w:t>
      </w:r>
    </w:p>
    <w:p w:rsidR="00000000" w:rsidDel="00000000" w:rsidP="00000000" w:rsidRDefault="00000000" w:rsidRPr="00000000" w14:paraId="0000006C">
      <w:pPr>
        <w:numPr>
          <w:ilvl w:val="0"/>
          <w:numId w:val="1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Training Data Construction (Python):</w:t>
        <w:br w:type="textWrapping"/>
      </w:r>
      <w:r w:rsidDel="00000000" w:rsidR="00000000" w:rsidRPr="00000000">
        <w:rPr>
          <w:sz w:val="24"/>
          <w:szCs w:val="24"/>
          <w:rtl w:val="0"/>
        </w:rPr>
        <w:t xml:space="preserve">  Stacking SAR, edge, and label channels into 256×256 tiles for model training.</w:t>
      </w:r>
    </w:p>
    <w:p w:rsidR="00000000" w:rsidDel="00000000" w:rsidP="00000000" w:rsidRDefault="00000000" w:rsidRPr="00000000" w14:paraId="0000006D">
      <w:pPr>
        <w:numPr>
          <w:ilvl w:val="0"/>
          <w:numId w:val="13"/>
        </w:numPr>
        <w:spacing w:after="240" w:before="0" w:beforeAutospacing="0" w:lineRule="auto"/>
        <w:ind w:left="720" w:hanging="360"/>
        <w:jc w:val="both"/>
        <w:rPr>
          <w:sz w:val="24"/>
          <w:szCs w:val="24"/>
        </w:rPr>
      </w:pPr>
      <w:r w:rsidDel="00000000" w:rsidR="00000000" w:rsidRPr="00000000">
        <w:rPr>
          <w:b w:val="1"/>
          <w:sz w:val="24"/>
          <w:szCs w:val="24"/>
          <w:rtl w:val="0"/>
        </w:rPr>
        <w:t xml:space="preserve">Model Training and Inference (Python):</w:t>
        <w:br w:type="textWrapping"/>
      </w:r>
      <w:r w:rsidDel="00000000" w:rsidR="00000000" w:rsidRPr="00000000">
        <w:rPr>
          <w:sz w:val="24"/>
          <w:szCs w:val="24"/>
          <w:rtl w:val="0"/>
        </w:rPr>
        <w:t xml:space="preserve">  Patch-wise training of a custom U-Net model for semantic segmentation.</w:t>
      </w:r>
      <w:r w:rsidDel="00000000" w:rsidR="00000000" w:rsidRPr="00000000">
        <w:rPr>
          <w:rtl w:val="0"/>
        </w:rPr>
      </w:r>
    </w:p>
    <w:p w:rsidR="00000000" w:rsidDel="00000000" w:rsidP="00000000" w:rsidRDefault="00000000" w:rsidRPr="00000000" w14:paraId="0000006E">
      <w:pPr>
        <w:pStyle w:val="Heading3"/>
        <w:keepNext w:val="0"/>
        <w:keepLines w:val="0"/>
        <w:ind w:right="-299"/>
        <w:rPr>
          <w:sz w:val="24"/>
          <w:szCs w:val="24"/>
        </w:rPr>
      </w:pPr>
      <w:bookmarkStart w:colFirst="0" w:colLast="0" w:name="_heading=h.ahcdnoyxqejr" w:id="18"/>
      <w:bookmarkEnd w:id="18"/>
      <w:r w:rsidDel="00000000" w:rsidR="00000000" w:rsidRPr="00000000">
        <w:rPr>
          <w:sz w:val="24"/>
          <w:szCs w:val="24"/>
          <w:rtl w:val="0"/>
        </w:rPr>
        <w:t xml:space="preserve">5.3 Input Pipeline and Data Preparation</w:t>
      </w:r>
    </w:p>
    <w:p w:rsidR="00000000" w:rsidDel="00000000" w:rsidP="00000000" w:rsidRDefault="00000000" w:rsidRPr="00000000" w14:paraId="0000006F">
      <w:pPr>
        <w:spacing w:after="240" w:before="240" w:lineRule="auto"/>
        <w:jc w:val="both"/>
        <w:rPr/>
      </w:pPr>
      <w:r w:rsidDel="00000000" w:rsidR="00000000" w:rsidRPr="00000000">
        <w:rPr>
          <w:sz w:val="24"/>
          <w:szCs w:val="24"/>
          <w:rtl w:val="0"/>
        </w:rPr>
        <w:t xml:space="preserve">Each SAR image is divided into 256×256 patches. These patches are composed of multi-channel inputs: grayscale SAR, edge maps, and Gabor-based clusters, forming inputs of shape (256, 256, 2) or (256, 256, 3).</w:t>
      </w:r>
      <w:r w:rsidDel="00000000" w:rsidR="00000000" w:rsidRPr="00000000">
        <w:rPr>
          <w:rtl w:val="0"/>
        </w:rPr>
      </w:r>
    </w:p>
    <w:p w:rsidR="00000000" w:rsidDel="00000000" w:rsidP="00000000" w:rsidRDefault="00000000" w:rsidRPr="00000000" w14:paraId="00000070">
      <w:pPr>
        <w:pStyle w:val="Heading3"/>
        <w:keepNext w:val="0"/>
        <w:keepLines w:val="0"/>
        <w:ind w:right="-299"/>
        <w:rPr>
          <w:sz w:val="24"/>
          <w:szCs w:val="24"/>
        </w:rPr>
      </w:pPr>
      <w:bookmarkStart w:colFirst="0" w:colLast="0" w:name="_heading=h.eki6jfyt51i" w:id="19"/>
      <w:bookmarkEnd w:id="19"/>
      <w:r w:rsidDel="00000000" w:rsidR="00000000" w:rsidRPr="00000000">
        <w:rPr>
          <w:sz w:val="24"/>
          <w:szCs w:val="24"/>
          <w:rtl w:val="0"/>
        </w:rPr>
        <w:t xml:space="preserve">5.4 U-Net Architecture Overview</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The U-Net model is a fully convolutional network with an encoder-decoder design and skip connections to preserve spatial information during upsampling.</w:t>
      </w:r>
    </w:p>
    <w:p w:rsidR="00000000" w:rsidDel="00000000" w:rsidP="00000000" w:rsidRDefault="00000000" w:rsidRPr="00000000" w14:paraId="00000072">
      <w:pPr>
        <w:pStyle w:val="Heading4"/>
        <w:keepNext w:val="0"/>
        <w:keepLines w:val="0"/>
        <w:ind w:right="-299"/>
        <w:rPr/>
      </w:pPr>
      <w:bookmarkStart w:colFirst="0" w:colLast="0" w:name="_heading=h.ut7rwpv678l8" w:id="20"/>
      <w:bookmarkEnd w:id="20"/>
      <w:r w:rsidDel="00000000" w:rsidR="00000000" w:rsidRPr="00000000">
        <w:rPr>
          <w:rtl w:val="0"/>
        </w:rPr>
        <w:t xml:space="preserve">1 Encoder (Contracting Path)</w:t>
      </w:r>
    </w:p>
    <w:p w:rsidR="00000000" w:rsidDel="00000000" w:rsidP="00000000" w:rsidRDefault="00000000" w:rsidRPr="00000000" w14:paraId="00000073">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Convolution layers (3×3) + ReLU</w:t>
      </w:r>
    </w:p>
    <w:p w:rsidR="00000000" w:rsidDel="00000000" w:rsidP="00000000" w:rsidRDefault="00000000" w:rsidRPr="00000000" w14:paraId="0000007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Batch Normalization</w:t>
      </w:r>
    </w:p>
    <w:p w:rsidR="00000000" w:rsidDel="00000000" w:rsidP="00000000" w:rsidRDefault="00000000" w:rsidRPr="00000000" w14:paraId="0000007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MaxPooling (2×2)</w:t>
      </w:r>
    </w:p>
    <w:p w:rsidR="00000000" w:rsidDel="00000000" w:rsidP="00000000" w:rsidRDefault="00000000" w:rsidRPr="00000000" w14:paraId="0000007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Dropout for regularization</w:t>
      </w:r>
    </w:p>
    <w:p w:rsidR="00000000" w:rsidDel="00000000" w:rsidP="00000000" w:rsidRDefault="00000000" w:rsidRPr="00000000" w14:paraId="00000077">
      <w:pPr>
        <w:pStyle w:val="Heading4"/>
        <w:keepNext w:val="0"/>
        <w:keepLines w:val="0"/>
        <w:ind w:right="-299"/>
        <w:rPr/>
      </w:pPr>
      <w:bookmarkStart w:colFirst="0" w:colLast="0" w:name="_heading=h.kd7k6s8jtanp" w:id="21"/>
      <w:bookmarkEnd w:id="21"/>
      <w:r w:rsidDel="00000000" w:rsidR="00000000" w:rsidRPr="00000000">
        <w:rPr>
          <w:rtl w:val="0"/>
        </w:rPr>
      </w:r>
    </w:p>
    <w:p w:rsidR="00000000" w:rsidDel="00000000" w:rsidP="00000000" w:rsidRDefault="00000000" w:rsidRPr="00000000" w14:paraId="00000078">
      <w:pPr>
        <w:pStyle w:val="Heading4"/>
        <w:keepNext w:val="0"/>
        <w:keepLines w:val="0"/>
        <w:ind w:right="-299"/>
        <w:rPr/>
      </w:pPr>
      <w:bookmarkStart w:colFirst="0" w:colLast="0" w:name="_heading=h.nz5akpq1zbu8" w:id="22"/>
      <w:bookmarkEnd w:id="22"/>
      <w:r w:rsidDel="00000000" w:rsidR="00000000" w:rsidRPr="00000000">
        <w:rPr>
          <w:rtl w:val="0"/>
        </w:rPr>
        <w:t xml:space="preserve">2 Decoder (Expanding Path)</w:t>
      </w:r>
    </w:p>
    <w:p w:rsidR="00000000" w:rsidDel="00000000" w:rsidP="00000000" w:rsidRDefault="00000000" w:rsidRPr="00000000" w14:paraId="0000007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Transposed convolutions (up-convolutions)</w:t>
      </w:r>
    </w:p>
    <w:p w:rsidR="00000000" w:rsidDel="00000000" w:rsidP="00000000" w:rsidRDefault="00000000" w:rsidRPr="00000000" w14:paraId="0000007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Skip connections from encoder layers</w:t>
      </w:r>
    </w:p>
    <w:p w:rsidR="00000000" w:rsidDel="00000000" w:rsidP="00000000" w:rsidRDefault="00000000" w:rsidRPr="00000000" w14:paraId="0000007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Convolution → BatchNorm → Activation</w:t>
      </w:r>
    </w:p>
    <w:p w:rsidR="00000000" w:rsidDel="00000000" w:rsidP="00000000" w:rsidRDefault="00000000" w:rsidRPr="00000000" w14:paraId="0000007C">
      <w:pPr>
        <w:pStyle w:val="Heading4"/>
        <w:keepNext w:val="0"/>
        <w:keepLines w:val="0"/>
        <w:ind w:right="-299"/>
        <w:rPr/>
      </w:pPr>
      <w:bookmarkStart w:colFirst="0" w:colLast="0" w:name="_heading=h.d0lntouxb4n5" w:id="23"/>
      <w:bookmarkEnd w:id="23"/>
      <w:r w:rsidDel="00000000" w:rsidR="00000000" w:rsidRPr="00000000">
        <w:rPr>
          <w:rtl w:val="0"/>
        </w:rPr>
        <w:t xml:space="preserve">3 Output Layer</w:t>
      </w:r>
    </w:p>
    <w:p w:rsidR="00000000" w:rsidDel="00000000" w:rsidP="00000000" w:rsidRDefault="00000000" w:rsidRPr="00000000" w14:paraId="0000007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1×1 convolution for channel projection</w:t>
      </w:r>
    </w:p>
    <w:p w:rsidR="00000000" w:rsidDel="00000000" w:rsidP="00000000" w:rsidRDefault="00000000" w:rsidRPr="00000000" w14:paraId="0000007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Softmax activation</w:t>
      </w:r>
    </w:p>
    <w:p w:rsidR="00000000" w:rsidDel="00000000" w:rsidP="00000000" w:rsidRDefault="00000000" w:rsidRPr="00000000" w14:paraId="0000007F">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Output shape: (256, 256, number of classes)</w:t>
      </w:r>
    </w:p>
    <w:p w:rsidR="00000000" w:rsidDel="00000000" w:rsidP="00000000" w:rsidRDefault="00000000" w:rsidRPr="00000000" w14:paraId="00000080">
      <w:pPr>
        <w:spacing w:after="240" w:before="240" w:lineRule="auto"/>
        <w:ind w:left="0" w:firstLine="0"/>
        <w:rPr>
          <w:sz w:val="24"/>
          <w:szCs w:val="24"/>
        </w:rPr>
      </w:pPr>
      <w:r w:rsidDel="00000000" w:rsidR="00000000" w:rsidRPr="00000000">
        <w:rPr>
          <w:sz w:val="24"/>
          <w:szCs w:val="24"/>
        </w:rPr>
        <w:drawing>
          <wp:inline distB="114300" distT="114300" distL="114300" distR="114300">
            <wp:extent cx="5322146" cy="219436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2146" cy="219436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left="720" w:firstLine="0"/>
        <w:rPr>
          <w:sz w:val="24"/>
          <w:szCs w:val="24"/>
        </w:rPr>
      </w:pPr>
      <w:r w:rsidDel="00000000" w:rsidR="00000000" w:rsidRPr="00000000">
        <w:rPr>
          <w:sz w:val="24"/>
          <w:szCs w:val="24"/>
          <w:rtl w:val="0"/>
        </w:rPr>
        <w:t xml:space="preserve">                                          figure 5.1</w:t>
      </w:r>
    </w:p>
    <w:p w:rsidR="00000000" w:rsidDel="00000000" w:rsidP="00000000" w:rsidRDefault="00000000" w:rsidRPr="00000000" w14:paraId="00000082">
      <w:pPr>
        <w:pStyle w:val="Heading3"/>
        <w:keepNext w:val="0"/>
        <w:keepLines w:val="0"/>
        <w:ind w:right="-299"/>
        <w:rPr>
          <w:sz w:val="24"/>
          <w:szCs w:val="24"/>
        </w:rPr>
      </w:pPr>
      <w:bookmarkStart w:colFirst="0" w:colLast="0" w:name="_heading=h.pd62bbiixghl" w:id="24"/>
      <w:bookmarkEnd w:id="24"/>
      <w:r w:rsidDel="00000000" w:rsidR="00000000" w:rsidRPr="00000000">
        <w:rPr>
          <w:sz w:val="24"/>
          <w:szCs w:val="24"/>
          <w:rtl w:val="0"/>
        </w:rPr>
        <w:t xml:space="preserve">5.5 U-Net Modifications</w:t>
      </w:r>
    </w:p>
    <w:p w:rsidR="00000000" w:rsidDel="00000000" w:rsidP="00000000" w:rsidRDefault="00000000" w:rsidRPr="00000000" w14:paraId="00000083">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Support for multi-channel SAR input</w:t>
      </w:r>
    </w:p>
    <w:p w:rsidR="00000000" w:rsidDel="00000000" w:rsidP="00000000" w:rsidRDefault="00000000" w:rsidRPr="00000000" w14:paraId="0000008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Reduced depth to prevent overfitting</w:t>
      </w:r>
    </w:p>
    <w:p w:rsidR="00000000" w:rsidDel="00000000" w:rsidP="00000000" w:rsidRDefault="00000000" w:rsidRPr="00000000" w14:paraId="00000085">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Dropout regularization</w:t>
      </w:r>
    </w:p>
    <w:p w:rsidR="00000000" w:rsidDel="00000000" w:rsidP="00000000" w:rsidRDefault="00000000" w:rsidRPr="00000000" w14:paraId="00000086">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Real-time augmentation integrated in the generator</w:t>
      </w:r>
      <w:r w:rsidDel="00000000" w:rsidR="00000000" w:rsidRPr="00000000">
        <w:rPr>
          <w:rtl w:val="0"/>
        </w:rPr>
      </w:r>
    </w:p>
    <w:p w:rsidR="00000000" w:rsidDel="00000000" w:rsidP="00000000" w:rsidRDefault="00000000" w:rsidRPr="00000000" w14:paraId="00000087">
      <w:pPr>
        <w:pStyle w:val="Heading3"/>
        <w:keepNext w:val="0"/>
        <w:keepLines w:val="0"/>
        <w:ind w:right="-299"/>
        <w:rPr>
          <w:sz w:val="24"/>
          <w:szCs w:val="24"/>
        </w:rPr>
      </w:pPr>
      <w:bookmarkStart w:colFirst="0" w:colLast="0" w:name="_heading=h.yyedv9aotbs3" w:id="25"/>
      <w:bookmarkEnd w:id="25"/>
      <w:r w:rsidDel="00000000" w:rsidR="00000000" w:rsidRPr="00000000">
        <w:rPr>
          <w:sz w:val="24"/>
          <w:szCs w:val="24"/>
          <w:rtl w:val="0"/>
        </w:rPr>
        <w:t xml:space="preserve">5.6 Loss Function and Optimization</w:t>
      </w:r>
    </w:p>
    <w:p w:rsidR="00000000" w:rsidDel="00000000" w:rsidP="00000000" w:rsidRDefault="00000000" w:rsidRPr="00000000" w14:paraId="00000088">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Loss: Categorical Crossentropy</w:t>
      </w:r>
    </w:p>
    <w:p w:rsidR="00000000" w:rsidDel="00000000" w:rsidP="00000000" w:rsidRDefault="00000000" w:rsidRPr="00000000" w14:paraId="00000089">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Optimizer: Adam</w:t>
      </w:r>
    </w:p>
    <w:p w:rsidR="00000000" w:rsidDel="00000000" w:rsidP="00000000" w:rsidRDefault="00000000" w:rsidRPr="00000000" w14:paraId="0000008A">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Metrics: Class-wise accuracy, Mean IoU</w:t>
      </w:r>
      <w:r w:rsidDel="00000000" w:rsidR="00000000" w:rsidRPr="00000000">
        <w:rPr>
          <w:rtl w:val="0"/>
        </w:rPr>
      </w:r>
    </w:p>
    <w:p w:rsidR="00000000" w:rsidDel="00000000" w:rsidP="00000000" w:rsidRDefault="00000000" w:rsidRPr="00000000" w14:paraId="0000008B">
      <w:pPr>
        <w:pStyle w:val="Heading3"/>
        <w:keepNext w:val="0"/>
        <w:keepLines w:val="0"/>
        <w:ind w:right="-299"/>
        <w:rPr>
          <w:sz w:val="24"/>
          <w:szCs w:val="24"/>
        </w:rPr>
      </w:pPr>
      <w:bookmarkStart w:colFirst="0" w:colLast="0" w:name="_heading=h.8wz94nfko1om" w:id="26"/>
      <w:bookmarkEnd w:id="26"/>
      <w:r w:rsidDel="00000000" w:rsidR="00000000" w:rsidRPr="00000000">
        <w:rPr>
          <w:sz w:val="24"/>
          <w:szCs w:val="24"/>
          <w:rtl w:val="0"/>
        </w:rPr>
        <w:t xml:space="preserve">5.7 Training Process</w:t>
      </w:r>
    </w:p>
    <w:p w:rsidR="00000000" w:rsidDel="00000000" w:rsidP="00000000" w:rsidRDefault="00000000" w:rsidRPr="00000000" w14:paraId="0000008C">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Train/validation split: 80:20</w:t>
      </w:r>
    </w:p>
    <w:p w:rsidR="00000000" w:rsidDel="00000000" w:rsidP="00000000" w:rsidRDefault="00000000" w:rsidRPr="00000000" w14:paraId="0000008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Epochs: 10</w:t>
      </w:r>
    </w:p>
    <w:p w:rsidR="00000000" w:rsidDel="00000000" w:rsidP="00000000" w:rsidRDefault="00000000" w:rsidRPr="00000000" w14:paraId="0000008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Early stopping based on validation loss</w:t>
      </w:r>
    </w:p>
    <w:p w:rsidR="00000000" w:rsidDel="00000000" w:rsidP="00000000" w:rsidRDefault="00000000" w:rsidRPr="00000000" w14:paraId="0000008F">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Augmentation: flipping, rotation, brightness variation</w:t>
      </w:r>
    </w:p>
    <w:p w:rsidR="00000000" w:rsidDel="00000000" w:rsidP="00000000" w:rsidRDefault="00000000" w:rsidRPr="00000000" w14:paraId="00000090">
      <w:pPr>
        <w:pStyle w:val="Heading3"/>
        <w:keepNext w:val="0"/>
        <w:keepLines w:val="0"/>
        <w:ind w:right="-299"/>
        <w:rPr>
          <w:sz w:val="24"/>
          <w:szCs w:val="24"/>
        </w:rPr>
      </w:pPr>
      <w:bookmarkStart w:colFirst="0" w:colLast="0" w:name="_heading=h.ay77l817r2cw" w:id="27"/>
      <w:bookmarkEnd w:id="27"/>
      <w:r w:rsidDel="00000000" w:rsidR="00000000" w:rsidRPr="00000000">
        <w:rPr>
          <w:sz w:val="24"/>
          <w:szCs w:val="24"/>
          <w:rtl w:val="0"/>
        </w:rPr>
        <w:t xml:space="preserve">5.8 Prediction and Reconstruction</w:t>
      </w:r>
    </w:p>
    <w:p w:rsidR="00000000" w:rsidDel="00000000" w:rsidP="00000000" w:rsidRDefault="00000000" w:rsidRPr="00000000" w14:paraId="0000009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Patch-wise inference</w:t>
      </w:r>
    </w:p>
    <w:p w:rsidR="00000000" w:rsidDel="00000000" w:rsidP="00000000" w:rsidRDefault="00000000" w:rsidRPr="00000000" w14:paraId="0000009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Reconstructed into full image using tiling metadata</w:t>
      </w:r>
    </w:p>
    <w:p w:rsidR="00000000" w:rsidDel="00000000" w:rsidP="00000000" w:rsidRDefault="00000000" w:rsidRPr="00000000" w14:paraId="00000093">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Optional filtering of noise in post-processing</w:t>
      </w:r>
    </w:p>
    <w:p w:rsidR="00000000" w:rsidDel="00000000" w:rsidP="00000000" w:rsidRDefault="00000000" w:rsidRPr="00000000" w14:paraId="0000009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Visualized with color-mapped classes</w:t>
      </w:r>
    </w:p>
    <w:p w:rsidR="00000000" w:rsidDel="00000000" w:rsidP="00000000" w:rsidRDefault="00000000" w:rsidRPr="00000000" w14:paraId="00000095">
      <w:pPr>
        <w:ind w:right="-299"/>
        <w:jc w:val="center"/>
        <w:rPr/>
      </w:pPr>
      <w:r w:rsidDel="00000000" w:rsidR="00000000" w:rsidRPr="00000000">
        <w:rPr>
          <w:rtl w:val="0"/>
        </w:rPr>
      </w:r>
    </w:p>
    <w:p w:rsidR="00000000" w:rsidDel="00000000" w:rsidP="00000000" w:rsidRDefault="00000000" w:rsidRPr="00000000" w14:paraId="00000096">
      <w:pPr>
        <w:pStyle w:val="Heading2"/>
        <w:keepNext w:val="0"/>
        <w:keepLines w:val="0"/>
        <w:ind w:right="-299"/>
        <w:rPr/>
      </w:pPr>
      <w:bookmarkStart w:colFirst="0" w:colLast="0" w:name="_heading=h.ykrry5hwgxk9" w:id="28"/>
      <w:bookmarkEnd w:id="28"/>
      <w:r w:rsidDel="00000000" w:rsidR="00000000" w:rsidRPr="00000000">
        <w:rPr>
          <w:rtl w:val="0"/>
        </w:rPr>
        <w:t xml:space="preserve">CHAPTER 6:</w:t>
      </w:r>
    </w:p>
    <w:p w:rsidR="00000000" w:rsidDel="00000000" w:rsidP="00000000" w:rsidRDefault="00000000" w:rsidRPr="00000000" w14:paraId="00000097">
      <w:pPr>
        <w:pStyle w:val="Heading2"/>
        <w:keepNext w:val="0"/>
        <w:keepLines w:val="0"/>
        <w:ind w:right="-299"/>
        <w:rPr/>
      </w:pPr>
      <w:bookmarkStart w:colFirst="0" w:colLast="0" w:name="_heading=h.b0lha07opaje" w:id="29"/>
      <w:bookmarkEnd w:id="29"/>
      <w:r w:rsidDel="00000000" w:rsidR="00000000" w:rsidRPr="00000000">
        <w:rPr>
          <w:rtl w:val="0"/>
        </w:rPr>
        <w:t xml:space="preserve">DATA PREPROCESSING AND IMPLEMENTATION</w:t>
      </w:r>
    </w:p>
    <w:p w:rsidR="00000000" w:rsidDel="00000000" w:rsidP="00000000" w:rsidRDefault="00000000" w:rsidRPr="00000000" w14:paraId="00000098">
      <w:pPr>
        <w:pStyle w:val="Heading3"/>
        <w:keepNext w:val="0"/>
        <w:keepLines w:val="0"/>
        <w:ind w:right="-299"/>
        <w:rPr>
          <w:sz w:val="24"/>
          <w:szCs w:val="24"/>
        </w:rPr>
      </w:pPr>
      <w:bookmarkStart w:colFirst="0" w:colLast="0" w:name="_heading=h.ujaakqb4ripf" w:id="30"/>
      <w:bookmarkEnd w:id="30"/>
      <w:r w:rsidDel="00000000" w:rsidR="00000000" w:rsidRPr="00000000">
        <w:rPr>
          <w:sz w:val="24"/>
          <w:szCs w:val="24"/>
          <w:rtl w:val="0"/>
        </w:rPr>
        <w:t xml:space="preserve">6.1 MATLAB Stage</w:t>
      </w:r>
    </w:p>
    <w:p w:rsidR="00000000" w:rsidDel="00000000" w:rsidP="00000000" w:rsidRDefault="00000000" w:rsidRPr="00000000" w14:paraId="00000099">
      <w:pPr>
        <w:spacing w:after="240" w:before="240" w:lineRule="auto"/>
        <w:jc w:val="both"/>
        <w:rPr>
          <w:color w:val="000000"/>
          <w:sz w:val="24"/>
          <w:szCs w:val="24"/>
        </w:rPr>
      </w:pPr>
      <w:r w:rsidDel="00000000" w:rsidR="00000000" w:rsidRPr="00000000">
        <w:rPr>
          <w:color w:val="000000"/>
          <w:sz w:val="24"/>
          <w:szCs w:val="24"/>
          <w:rtl w:val="0"/>
        </w:rPr>
        <w:t xml:space="preserve">The SAR images underwent several preprocessing steps to extract meaningful features and generate training labels:</w:t>
      </w:r>
    </w:p>
    <w:p w:rsidR="00000000" w:rsidDel="00000000" w:rsidP="00000000" w:rsidRDefault="00000000" w:rsidRPr="00000000" w14:paraId="0000009A">
      <w:pPr>
        <w:numPr>
          <w:ilvl w:val="0"/>
          <w:numId w:val="14"/>
        </w:numPr>
        <w:spacing w:after="0" w:afterAutospacing="0" w:before="240" w:lineRule="auto"/>
        <w:ind w:left="720" w:hanging="360"/>
        <w:jc w:val="both"/>
        <w:rPr>
          <w:color w:val="000000"/>
          <w:sz w:val="24"/>
          <w:szCs w:val="24"/>
        </w:rPr>
      </w:pPr>
      <w:r w:rsidDel="00000000" w:rsidR="00000000" w:rsidRPr="00000000">
        <w:rPr>
          <w:b w:val="1"/>
          <w:color w:val="000000"/>
          <w:sz w:val="24"/>
          <w:szCs w:val="24"/>
          <w:rtl w:val="0"/>
        </w:rPr>
        <w:t xml:space="preserve">Denoising</w:t>
      </w:r>
      <w:r w:rsidDel="00000000" w:rsidR="00000000" w:rsidRPr="00000000">
        <w:rPr>
          <w:color w:val="000000"/>
          <w:sz w:val="24"/>
          <w:szCs w:val="24"/>
          <w:rtl w:val="0"/>
        </w:rPr>
        <w:t xml:space="preserve">:</w:t>
      </w:r>
    </w:p>
    <w:p w:rsidR="00000000" w:rsidDel="00000000" w:rsidP="00000000" w:rsidRDefault="00000000" w:rsidRPr="00000000" w14:paraId="0000009B">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imguidedfilter</w:t>
      </w:r>
      <w:r w:rsidDel="00000000" w:rsidR="00000000" w:rsidRPr="00000000">
        <w:rPr>
          <w:color w:val="000000"/>
          <w:sz w:val="24"/>
          <w:szCs w:val="24"/>
          <w:rtl w:val="0"/>
        </w:rPr>
        <w:t xml:space="preserve"> for speckle noise smoothing while retaining edges.</w:t>
      </w:r>
    </w:p>
    <w:p w:rsidR="00000000" w:rsidDel="00000000" w:rsidP="00000000" w:rsidRDefault="00000000" w:rsidRPr="00000000" w14:paraId="0000009C">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wdencmp</w:t>
      </w:r>
      <w:r w:rsidDel="00000000" w:rsidR="00000000" w:rsidRPr="00000000">
        <w:rPr>
          <w:color w:val="000000"/>
          <w:sz w:val="24"/>
          <w:szCs w:val="24"/>
          <w:rtl w:val="0"/>
        </w:rPr>
        <w:t xml:space="preserve"> for multi-scale wavelet-based denoising.</w:t>
      </w:r>
    </w:p>
    <w:p w:rsidR="00000000" w:rsidDel="00000000" w:rsidP="00000000" w:rsidRDefault="00000000" w:rsidRPr="00000000" w14:paraId="0000009D">
      <w:pPr>
        <w:numPr>
          <w:ilvl w:val="0"/>
          <w:numId w:val="14"/>
        </w:numPr>
        <w:spacing w:after="0" w:afterAutospacing="0" w:before="0" w:beforeAutospacing="0" w:lineRule="auto"/>
        <w:ind w:left="720" w:hanging="360"/>
        <w:jc w:val="both"/>
        <w:rPr>
          <w:color w:val="000000"/>
          <w:sz w:val="24"/>
          <w:szCs w:val="24"/>
        </w:rPr>
      </w:pPr>
      <w:r w:rsidDel="00000000" w:rsidR="00000000" w:rsidRPr="00000000">
        <w:rPr>
          <w:b w:val="1"/>
          <w:color w:val="000000"/>
          <w:sz w:val="24"/>
          <w:szCs w:val="24"/>
          <w:rtl w:val="0"/>
        </w:rPr>
        <w:t xml:space="preserve">Edge Extraction</w:t>
      </w:r>
      <w:r w:rsidDel="00000000" w:rsidR="00000000" w:rsidRPr="00000000">
        <w:rPr>
          <w:color w:val="000000"/>
          <w:sz w:val="24"/>
          <w:szCs w:val="24"/>
          <w:rtl w:val="0"/>
        </w:rPr>
        <w:t xml:space="preserve">:</w:t>
      </w:r>
    </w:p>
    <w:p w:rsidR="00000000" w:rsidDel="00000000" w:rsidP="00000000" w:rsidRDefault="00000000" w:rsidRPr="00000000" w14:paraId="0000009E">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edge</w:t>
      </w:r>
      <w:r w:rsidDel="00000000" w:rsidR="00000000" w:rsidRPr="00000000">
        <w:rPr>
          <w:color w:val="000000"/>
          <w:sz w:val="24"/>
          <w:szCs w:val="24"/>
          <w:rtl w:val="0"/>
        </w:rPr>
        <w:t xml:space="preserve"> function using Canny method, followed by </w:t>
      </w:r>
      <w:r w:rsidDel="00000000" w:rsidR="00000000" w:rsidRPr="00000000">
        <w:rPr>
          <w:rFonts w:ascii="Roboto Mono" w:cs="Roboto Mono" w:eastAsia="Roboto Mono" w:hAnsi="Roboto Mono"/>
          <w:color w:val="000000"/>
          <w:sz w:val="24"/>
          <w:szCs w:val="24"/>
          <w:rtl w:val="0"/>
        </w:rPr>
        <w:t xml:space="preserve">imclose</w:t>
      </w:r>
      <w:r w:rsidDel="00000000" w:rsidR="00000000" w:rsidRPr="00000000">
        <w:rPr>
          <w:color w:val="000000"/>
          <w:sz w:val="24"/>
          <w:szCs w:val="24"/>
          <w:rtl w:val="0"/>
        </w:rPr>
        <w:t xml:space="preserve">, </w:t>
      </w:r>
      <w:r w:rsidDel="00000000" w:rsidR="00000000" w:rsidRPr="00000000">
        <w:rPr>
          <w:rFonts w:ascii="Roboto Mono" w:cs="Roboto Mono" w:eastAsia="Roboto Mono" w:hAnsi="Roboto Mono"/>
          <w:color w:val="000000"/>
          <w:sz w:val="24"/>
          <w:szCs w:val="24"/>
          <w:rtl w:val="0"/>
        </w:rPr>
        <w:t xml:space="preserve">imfill</w:t>
      </w:r>
      <w:r w:rsidDel="00000000" w:rsidR="00000000" w:rsidRPr="00000000">
        <w:rPr>
          <w:color w:val="000000"/>
          <w:sz w:val="24"/>
          <w:szCs w:val="24"/>
          <w:rtl w:val="0"/>
        </w:rPr>
        <w:t xml:space="preserve">, and </w:t>
      </w:r>
      <w:r w:rsidDel="00000000" w:rsidR="00000000" w:rsidRPr="00000000">
        <w:rPr>
          <w:rFonts w:ascii="Roboto Mono" w:cs="Roboto Mono" w:eastAsia="Roboto Mono" w:hAnsi="Roboto Mono"/>
          <w:color w:val="000000"/>
          <w:sz w:val="24"/>
          <w:szCs w:val="24"/>
          <w:rtl w:val="0"/>
        </w:rPr>
        <w:t xml:space="preserve">bwareaopen</w:t>
      </w:r>
      <w:r w:rsidDel="00000000" w:rsidR="00000000" w:rsidRPr="00000000">
        <w:rPr>
          <w:color w:val="000000"/>
          <w:sz w:val="24"/>
          <w:szCs w:val="24"/>
          <w:rtl w:val="0"/>
        </w:rPr>
        <w:t xml:space="preserve"> to clean and close edge gaps.</w:t>
      </w:r>
    </w:p>
    <w:p w:rsidR="00000000" w:rsidDel="00000000" w:rsidP="00000000" w:rsidRDefault="00000000" w:rsidRPr="00000000" w14:paraId="0000009F">
      <w:pPr>
        <w:numPr>
          <w:ilvl w:val="0"/>
          <w:numId w:val="14"/>
        </w:numPr>
        <w:spacing w:after="0" w:afterAutospacing="0" w:before="0" w:beforeAutospacing="0" w:lineRule="auto"/>
        <w:ind w:left="720" w:hanging="360"/>
        <w:jc w:val="both"/>
        <w:rPr>
          <w:color w:val="000000"/>
          <w:sz w:val="24"/>
          <w:szCs w:val="24"/>
        </w:rPr>
      </w:pPr>
      <w:r w:rsidDel="00000000" w:rsidR="00000000" w:rsidRPr="00000000">
        <w:rPr>
          <w:b w:val="1"/>
          <w:color w:val="000000"/>
          <w:sz w:val="24"/>
          <w:szCs w:val="24"/>
          <w:rtl w:val="0"/>
        </w:rPr>
        <w:t xml:space="preserve">Gabor Feature Map</w:t>
      </w:r>
      <w:r w:rsidDel="00000000" w:rsidR="00000000" w:rsidRPr="00000000">
        <w:rPr>
          <w:color w:val="000000"/>
          <w:sz w:val="24"/>
          <w:szCs w:val="24"/>
          <w:rtl w:val="0"/>
        </w:rPr>
        <w:t xml:space="preserve">:</w:t>
      </w:r>
    </w:p>
    <w:p w:rsidR="00000000" w:rsidDel="00000000" w:rsidP="00000000" w:rsidRDefault="00000000" w:rsidRPr="00000000" w14:paraId="000000A0">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imgaborfilt</w:t>
      </w:r>
      <w:r w:rsidDel="00000000" w:rsidR="00000000" w:rsidRPr="00000000">
        <w:rPr>
          <w:color w:val="000000"/>
          <w:sz w:val="24"/>
          <w:szCs w:val="24"/>
          <w:rtl w:val="0"/>
        </w:rPr>
        <w:t xml:space="preserve"> applied with various orientations and frequencies.</w:t>
      </w:r>
    </w:p>
    <w:p w:rsidR="00000000" w:rsidDel="00000000" w:rsidP="00000000" w:rsidRDefault="00000000" w:rsidRPr="00000000" w14:paraId="000000A1">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color w:val="000000"/>
          <w:sz w:val="24"/>
          <w:szCs w:val="24"/>
          <w:rtl w:val="0"/>
        </w:rPr>
        <w:t xml:space="preserve">Responses smoothed with a Gaussian kernel to reduce outliers.</w:t>
      </w:r>
    </w:p>
    <w:p w:rsidR="00000000" w:rsidDel="00000000" w:rsidP="00000000" w:rsidRDefault="00000000" w:rsidRPr="00000000" w14:paraId="000000A2">
      <w:pPr>
        <w:numPr>
          <w:ilvl w:val="0"/>
          <w:numId w:val="14"/>
        </w:numPr>
        <w:spacing w:after="0" w:afterAutospacing="0" w:before="0" w:beforeAutospacing="0" w:lineRule="auto"/>
        <w:ind w:left="720" w:hanging="360"/>
        <w:jc w:val="both"/>
        <w:rPr>
          <w:color w:val="000000"/>
          <w:sz w:val="24"/>
          <w:szCs w:val="24"/>
        </w:rPr>
      </w:pPr>
      <w:r w:rsidDel="00000000" w:rsidR="00000000" w:rsidRPr="00000000">
        <w:rPr>
          <w:b w:val="1"/>
          <w:color w:val="000000"/>
          <w:sz w:val="24"/>
          <w:szCs w:val="24"/>
          <w:rtl w:val="0"/>
        </w:rPr>
        <w:t xml:space="preserve">Clustering for Pseudo-labels</w:t>
      </w:r>
      <w:r w:rsidDel="00000000" w:rsidR="00000000" w:rsidRPr="00000000">
        <w:rPr>
          <w:color w:val="000000"/>
          <w:sz w:val="24"/>
          <w:szCs w:val="24"/>
          <w:rtl w:val="0"/>
        </w:rPr>
        <w:t xml:space="preserve">:</w:t>
      </w:r>
    </w:p>
    <w:p w:rsidR="00000000" w:rsidDel="00000000" w:rsidP="00000000" w:rsidRDefault="00000000" w:rsidRPr="00000000" w14:paraId="000000A3">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color w:val="000000"/>
          <w:sz w:val="24"/>
          <w:szCs w:val="24"/>
          <w:rtl w:val="0"/>
        </w:rPr>
        <w:t xml:space="preserve">Gabor responses reshaped into feature vectors per pixel.</w:t>
      </w:r>
    </w:p>
    <w:p w:rsidR="00000000" w:rsidDel="00000000" w:rsidP="00000000" w:rsidRDefault="00000000" w:rsidRPr="00000000" w14:paraId="000000A4">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color w:val="000000"/>
          <w:sz w:val="24"/>
          <w:szCs w:val="24"/>
          <w:rtl w:val="0"/>
        </w:rPr>
        <w:t xml:space="preserve">KMeans clustering assigns a class to each pixel.</w:t>
      </w:r>
    </w:p>
    <w:p w:rsidR="00000000" w:rsidDel="00000000" w:rsidP="00000000" w:rsidRDefault="00000000" w:rsidRPr="00000000" w14:paraId="000000A5">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color w:val="000000"/>
          <w:sz w:val="24"/>
          <w:szCs w:val="24"/>
          <w:rtl w:val="0"/>
        </w:rPr>
        <w:t xml:space="preserve">Cluster ID map reshaped to original image dimensions to form the label mask.</w:t>
      </w:r>
    </w:p>
    <w:p w:rsidR="00000000" w:rsidDel="00000000" w:rsidP="00000000" w:rsidRDefault="00000000" w:rsidRPr="00000000" w14:paraId="000000A6">
      <w:pPr>
        <w:numPr>
          <w:ilvl w:val="0"/>
          <w:numId w:val="14"/>
        </w:numPr>
        <w:spacing w:after="0" w:afterAutospacing="0" w:before="0" w:beforeAutospacing="0" w:lineRule="auto"/>
        <w:ind w:left="720" w:hanging="360"/>
        <w:jc w:val="both"/>
        <w:rPr>
          <w:color w:val="000000"/>
          <w:sz w:val="24"/>
          <w:szCs w:val="24"/>
        </w:rPr>
      </w:pPr>
      <w:r w:rsidDel="00000000" w:rsidR="00000000" w:rsidRPr="00000000">
        <w:rPr>
          <w:b w:val="1"/>
          <w:color w:val="000000"/>
          <w:sz w:val="24"/>
          <w:szCs w:val="24"/>
          <w:rtl w:val="0"/>
        </w:rPr>
        <w:t xml:space="preserve">Output Directory Structure</w:t>
      </w:r>
      <w:r w:rsidDel="00000000" w:rsidR="00000000" w:rsidRPr="00000000">
        <w:rPr>
          <w:color w:val="000000"/>
          <w:sz w:val="24"/>
          <w:szCs w:val="24"/>
          <w:rtl w:val="0"/>
        </w:rPr>
        <w:t xml:space="preserve">:</w:t>
      </w:r>
    </w:p>
    <w:p w:rsidR="00000000" w:rsidDel="00000000" w:rsidP="00000000" w:rsidRDefault="00000000" w:rsidRPr="00000000" w14:paraId="000000A7">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/Denoised</w:t>
      </w:r>
      <w:r w:rsidDel="00000000" w:rsidR="00000000" w:rsidRPr="00000000">
        <w:rPr>
          <w:color w:val="000000"/>
          <w:sz w:val="24"/>
          <w:szCs w:val="24"/>
          <w:rtl w:val="0"/>
        </w:rPr>
        <w:t xml:space="preserve">: Noise-suppressed images</w:t>
      </w:r>
    </w:p>
    <w:p w:rsidR="00000000" w:rsidDel="00000000" w:rsidP="00000000" w:rsidRDefault="00000000" w:rsidRPr="00000000" w14:paraId="000000A8">
      <w:pPr>
        <w:numPr>
          <w:ilvl w:val="1"/>
          <w:numId w:val="14"/>
        </w:numPr>
        <w:spacing w:after="0" w:afterAutospacing="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/Cleaned_Edges</w:t>
      </w:r>
      <w:r w:rsidDel="00000000" w:rsidR="00000000" w:rsidRPr="00000000">
        <w:rPr>
          <w:color w:val="000000"/>
          <w:sz w:val="24"/>
          <w:szCs w:val="24"/>
          <w:rtl w:val="0"/>
        </w:rPr>
        <w:t xml:space="preserve">: Binary edge maps</w:t>
      </w:r>
    </w:p>
    <w:p w:rsidR="00000000" w:rsidDel="00000000" w:rsidP="00000000" w:rsidRDefault="00000000" w:rsidRPr="00000000" w14:paraId="000000A9">
      <w:pPr>
        <w:numPr>
          <w:ilvl w:val="1"/>
          <w:numId w:val="14"/>
        </w:numPr>
        <w:spacing w:after="240" w:before="0" w:beforeAutospacing="0" w:lineRule="auto"/>
        <w:ind w:left="1440" w:hanging="360"/>
        <w:jc w:val="both"/>
        <w:rPr>
          <w:color w:val="000000"/>
          <w:sz w:val="24"/>
          <w:szCs w:val="24"/>
        </w:rPr>
      </w:pPr>
      <w:r w:rsidDel="00000000" w:rsidR="00000000" w:rsidRPr="00000000">
        <w:rPr>
          <w:rFonts w:ascii="Roboto Mono" w:cs="Roboto Mono" w:eastAsia="Roboto Mono" w:hAnsi="Roboto Mono"/>
          <w:color w:val="000000"/>
          <w:sz w:val="24"/>
          <w:szCs w:val="24"/>
          <w:rtl w:val="0"/>
        </w:rPr>
        <w:t xml:space="preserve">/Gabor_Labelled</w:t>
      </w:r>
      <w:r w:rsidDel="00000000" w:rsidR="00000000" w:rsidRPr="00000000">
        <w:rPr>
          <w:color w:val="000000"/>
          <w:sz w:val="24"/>
          <w:szCs w:val="24"/>
          <w:rtl w:val="0"/>
        </w:rPr>
        <w:t xml:space="preserve">: Cluster-based segmentation masks</w:t>
      </w:r>
    </w:p>
    <w:p w:rsidR="00000000" w:rsidDel="00000000" w:rsidP="00000000" w:rsidRDefault="00000000" w:rsidRPr="00000000" w14:paraId="000000AA">
      <w:pPr>
        <w:ind w:right="-299"/>
        <w:rPr/>
      </w:pPr>
      <w:r w:rsidDel="00000000" w:rsidR="00000000" w:rsidRPr="00000000">
        <w:rPr>
          <w:rtl w:val="0"/>
        </w:rPr>
      </w:r>
    </w:p>
    <w:p w:rsidR="00000000" w:rsidDel="00000000" w:rsidP="00000000" w:rsidRDefault="00000000" w:rsidRPr="00000000" w14:paraId="000000AB">
      <w:pPr>
        <w:pStyle w:val="Heading3"/>
        <w:keepNext w:val="0"/>
        <w:keepLines w:val="0"/>
        <w:ind w:right="-299"/>
        <w:rPr>
          <w:sz w:val="24"/>
          <w:szCs w:val="24"/>
        </w:rPr>
      </w:pPr>
      <w:bookmarkStart w:colFirst="0" w:colLast="0" w:name="_heading=h.5fbktc6znqgp" w:id="31"/>
      <w:bookmarkEnd w:id="31"/>
      <w:r w:rsidDel="00000000" w:rsidR="00000000" w:rsidRPr="00000000">
        <w:rPr>
          <w:rtl w:val="0"/>
        </w:rPr>
      </w:r>
    </w:p>
    <w:p w:rsidR="00000000" w:rsidDel="00000000" w:rsidP="00000000" w:rsidRDefault="00000000" w:rsidRPr="00000000" w14:paraId="000000AC">
      <w:pPr>
        <w:pStyle w:val="Heading3"/>
        <w:keepNext w:val="0"/>
        <w:keepLines w:val="0"/>
        <w:ind w:right="-299"/>
        <w:rPr>
          <w:sz w:val="24"/>
          <w:szCs w:val="24"/>
        </w:rPr>
      </w:pPr>
      <w:bookmarkStart w:colFirst="0" w:colLast="0" w:name="_heading=h.hpznw4d1frvm" w:id="32"/>
      <w:bookmarkEnd w:id="32"/>
      <w:r w:rsidDel="00000000" w:rsidR="00000000" w:rsidRPr="00000000">
        <w:rPr>
          <w:rtl w:val="0"/>
        </w:rPr>
      </w:r>
    </w:p>
    <w:p w:rsidR="00000000" w:rsidDel="00000000" w:rsidP="00000000" w:rsidRDefault="00000000" w:rsidRPr="00000000" w14:paraId="000000AD">
      <w:pPr>
        <w:pStyle w:val="Heading3"/>
        <w:keepNext w:val="0"/>
        <w:keepLines w:val="0"/>
        <w:ind w:right="-299"/>
        <w:rPr>
          <w:sz w:val="24"/>
          <w:szCs w:val="24"/>
        </w:rPr>
      </w:pPr>
      <w:bookmarkStart w:colFirst="0" w:colLast="0" w:name="_heading=h.dsph4mn911mh" w:id="33"/>
      <w:bookmarkEnd w:id="33"/>
      <w:r w:rsidDel="00000000" w:rsidR="00000000" w:rsidRPr="00000000">
        <w:rPr>
          <w:rtl w:val="0"/>
        </w:rPr>
      </w:r>
    </w:p>
    <w:p w:rsidR="00000000" w:rsidDel="00000000" w:rsidP="00000000" w:rsidRDefault="00000000" w:rsidRPr="00000000" w14:paraId="000000AE">
      <w:pPr>
        <w:pStyle w:val="Heading3"/>
        <w:keepNext w:val="0"/>
        <w:keepLines w:val="0"/>
        <w:ind w:right="-299"/>
        <w:rPr>
          <w:sz w:val="24"/>
          <w:szCs w:val="24"/>
        </w:rPr>
      </w:pPr>
      <w:bookmarkStart w:colFirst="0" w:colLast="0" w:name="_heading=h.a7gjyclksdgp" w:id="34"/>
      <w:bookmarkEnd w:id="34"/>
      <w:r w:rsidDel="00000000" w:rsidR="00000000" w:rsidRPr="00000000">
        <w:rPr>
          <w:sz w:val="24"/>
          <w:szCs w:val="24"/>
          <w:rtl w:val="0"/>
        </w:rPr>
        <w:t xml:space="preserve">6.2 Python Stage</w:t>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The labelled data from MATLAB was further processed and used for training the U-Net model:</w:t>
      </w:r>
    </w:p>
    <w:p w:rsidR="00000000" w:rsidDel="00000000" w:rsidP="00000000" w:rsidRDefault="00000000" w:rsidRPr="00000000" w14:paraId="000000B0">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Tiling</w:t>
      </w:r>
      <w:r w:rsidDel="00000000" w:rsidR="00000000" w:rsidRPr="00000000">
        <w:rPr>
          <w:sz w:val="24"/>
          <w:szCs w:val="24"/>
          <w:rtl w:val="0"/>
        </w:rPr>
        <w:t xml:space="preserve">:</w:t>
        <w:br w:type="textWrapping"/>
        <w:t xml:space="preserve">Large images and corresponding label masks were divided into fixed-size patches (256×256) to enable mini-batch training.</w:t>
      </w:r>
    </w:p>
    <w:p w:rsidR="00000000" w:rsidDel="00000000" w:rsidP="00000000" w:rsidRDefault="00000000" w:rsidRPr="00000000" w14:paraId="000000B1">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w:t>
        <w:br w:type="textWrapping"/>
        <w:t xml:space="preserve">A custom U-Net was built using Keras with:</w:t>
      </w:r>
    </w:p>
    <w:p w:rsidR="00000000" w:rsidDel="00000000" w:rsidP="00000000" w:rsidRDefault="00000000" w:rsidRPr="00000000" w14:paraId="000000B2">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An encoder-decoder structure with skip connections</w:t>
      </w:r>
    </w:p>
    <w:p w:rsidR="00000000" w:rsidDel="00000000" w:rsidP="00000000" w:rsidRDefault="00000000" w:rsidRPr="00000000" w14:paraId="000000B3">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Dropout and batch normalization for regularization</w:t>
      </w:r>
    </w:p>
    <w:p w:rsidR="00000000" w:rsidDel="00000000" w:rsidP="00000000" w:rsidRDefault="00000000" w:rsidRPr="00000000" w14:paraId="000000B4">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Softmax activation for pixel-wise multiclass classification</w:t>
      </w:r>
    </w:p>
    <w:p w:rsidR="00000000" w:rsidDel="00000000" w:rsidP="00000000" w:rsidRDefault="00000000" w:rsidRPr="00000000" w14:paraId="000000B5">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w:t>
      </w:r>
    </w:p>
    <w:p w:rsidR="00000000" w:rsidDel="00000000" w:rsidP="00000000" w:rsidRDefault="00000000" w:rsidRPr="00000000" w14:paraId="000000B6">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custom generator loaded batches with real-time augmentation</w:t>
      </w:r>
    </w:p>
    <w:p w:rsidR="00000000" w:rsidDel="00000000" w:rsidP="00000000" w:rsidRDefault="00000000" w:rsidRPr="00000000" w14:paraId="000000B7">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Trained with Adam optimizer and categorical cross-entropy loss</w:t>
      </w:r>
    </w:p>
    <w:p w:rsidR="00000000" w:rsidDel="00000000" w:rsidP="00000000" w:rsidRDefault="00000000" w:rsidRPr="00000000" w14:paraId="000000B8">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Evaluation metrics: per-class accuracy and mean IoU</w:t>
      </w:r>
    </w:p>
    <w:p w:rsidR="00000000" w:rsidDel="00000000" w:rsidP="00000000" w:rsidRDefault="00000000" w:rsidRPr="00000000" w14:paraId="000000B9">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Prediction and Reconstruction</w:t>
      </w:r>
      <w:r w:rsidDel="00000000" w:rsidR="00000000" w:rsidRPr="00000000">
        <w:rPr>
          <w:sz w:val="24"/>
          <w:szCs w:val="24"/>
          <w:rtl w:val="0"/>
        </w:rPr>
        <w:t xml:space="preserve">:</w:t>
      </w:r>
    </w:p>
    <w:p w:rsidR="00000000" w:rsidDel="00000000" w:rsidP="00000000" w:rsidRDefault="00000000" w:rsidRPr="00000000" w14:paraId="000000BA">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Test images tiled similarly and passed through the trained model</w:t>
      </w:r>
    </w:p>
    <w:p w:rsidR="00000000" w:rsidDel="00000000" w:rsidP="00000000" w:rsidRDefault="00000000" w:rsidRPr="00000000" w14:paraId="000000BB">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Predicted patches were merged back to reconstruct the full-sized mask</w:t>
      </w:r>
    </w:p>
    <w:p w:rsidR="00000000" w:rsidDel="00000000" w:rsidP="00000000" w:rsidRDefault="00000000" w:rsidRPr="00000000" w14:paraId="000000BC">
      <w:pPr>
        <w:numPr>
          <w:ilvl w:val="1"/>
          <w:numId w:val="9"/>
        </w:numPr>
        <w:spacing w:after="240" w:before="0" w:beforeAutospacing="0" w:lineRule="auto"/>
        <w:ind w:left="1440" w:hanging="360"/>
        <w:jc w:val="both"/>
        <w:rPr>
          <w:sz w:val="24"/>
          <w:szCs w:val="24"/>
        </w:rPr>
      </w:pPr>
      <w:r w:rsidDel="00000000" w:rsidR="00000000" w:rsidRPr="00000000">
        <w:rPr>
          <w:sz w:val="24"/>
          <w:szCs w:val="24"/>
          <w:rtl w:val="0"/>
        </w:rPr>
        <w:t xml:space="preserve">Final masks were visualized using custom color maps for each class</w:t>
      </w:r>
    </w:p>
    <w:p w:rsidR="00000000" w:rsidDel="00000000" w:rsidP="00000000" w:rsidRDefault="00000000" w:rsidRPr="00000000" w14:paraId="000000BD">
      <w:pPr>
        <w:ind w:right="-299"/>
        <w:jc w:val="center"/>
        <w:rPr/>
      </w:pPr>
      <w:r w:rsidDel="00000000" w:rsidR="00000000" w:rsidRPr="00000000">
        <w:rPr>
          <w:rtl w:val="0"/>
        </w:rPr>
      </w:r>
    </w:p>
    <w:p w:rsidR="00000000" w:rsidDel="00000000" w:rsidP="00000000" w:rsidRDefault="00000000" w:rsidRPr="00000000" w14:paraId="000000BE">
      <w:pPr>
        <w:ind w:right="-299"/>
        <w:jc w:val="left"/>
        <w:rPr/>
      </w:pPr>
      <w:r w:rsidDel="00000000" w:rsidR="00000000" w:rsidRPr="00000000">
        <w:rPr>
          <w:rtl w:val="0"/>
        </w:rPr>
      </w:r>
    </w:p>
    <w:p w:rsidR="00000000" w:rsidDel="00000000" w:rsidP="00000000" w:rsidRDefault="00000000" w:rsidRPr="00000000" w14:paraId="000000BF">
      <w:pPr>
        <w:ind w:right="-299"/>
        <w:jc w:val="left"/>
        <w:rPr/>
      </w:pPr>
      <w:r w:rsidDel="00000000" w:rsidR="00000000" w:rsidRPr="00000000">
        <w:rPr>
          <w:rtl w:val="0"/>
        </w:rPr>
      </w:r>
    </w:p>
    <w:p w:rsidR="00000000" w:rsidDel="00000000" w:rsidP="00000000" w:rsidRDefault="00000000" w:rsidRPr="00000000" w14:paraId="000000C0">
      <w:pPr>
        <w:ind w:right="-299"/>
        <w:jc w:val="left"/>
        <w:rPr/>
      </w:pPr>
      <w:r w:rsidDel="00000000" w:rsidR="00000000" w:rsidRPr="00000000">
        <w:rPr>
          <w:rtl w:val="0"/>
        </w:rPr>
      </w:r>
    </w:p>
    <w:p w:rsidR="00000000" w:rsidDel="00000000" w:rsidP="00000000" w:rsidRDefault="00000000" w:rsidRPr="00000000" w14:paraId="000000C1">
      <w:pPr>
        <w:ind w:right="-299"/>
        <w:jc w:val="left"/>
        <w:rPr/>
      </w:pPr>
      <w:r w:rsidDel="00000000" w:rsidR="00000000" w:rsidRPr="00000000">
        <w:rPr>
          <w:rtl w:val="0"/>
        </w:rPr>
      </w:r>
    </w:p>
    <w:p w:rsidR="00000000" w:rsidDel="00000000" w:rsidP="00000000" w:rsidRDefault="00000000" w:rsidRPr="00000000" w14:paraId="000000C2">
      <w:pPr>
        <w:ind w:right="-299"/>
        <w:jc w:val="left"/>
        <w:rPr/>
      </w:pPr>
      <w:r w:rsidDel="00000000" w:rsidR="00000000" w:rsidRPr="00000000">
        <w:rPr>
          <w:rtl w:val="0"/>
        </w:rPr>
      </w:r>
    </w:p>
    <w:p w:rsidR="00000000" w:rsidDel="00000000" w:rsidP="00000000" w:rsidRDefault="00000000" w:rsidRPr="00000000" w14:paraId="000000C3">
      <w:pPr>
        <w:ind w:right="-299"/>
        <w:jc w:val="left"/>
        <w:rPr/>
      </w:pPr>
      <w:r w:rsidDel="00000000" w:rsidR="00000000" w:rsidRPr="00000000">
        <w:rPr>
          <w:rtl w:val="0"/>
        </w:rPr>
      </w:r>
    </w:p>
    <w:p w:rsidR="00000000" w:rsidDel="00000000" w:rsidP="00000000" w:rsidRDefault="00000000" w:rsidRPr="00000000" w14:paraId="000000C4">
      <w:pPr>
        <w:ind w:right="-299"/>
        <w:jc w:val="left"/>
        <w:rPr/>
      </w:pPr>
      <w:r w:rsidDel="00000000" w:rsidR="00000000" w:rsidRPr="00000000">
        <w:rPr>
          <w:rtl w:val="0"/>
        </w:rPr>
      </w:r>
    </w:p>
    <w:p w:rsidR="00000000" w:rsidDel="00000000" w:rsidP="00000000" w:rsidRDefault="00000000" w:rsidRPr="00000000" w14:paraId="000000C5">
      <w:pPr>
        <w:ind w:right="-299"/>
        <w:jc w:val="left"/>
        <w:rPr/>
      </w:pPr>
      <w:r w:rsidDel="00000000" w:rsidR="00000000" w:rsidRPr="00000000">
        <w:rPr>
          <w:rtl w:val="0"/>
        </w:rPr>
      </w:r>
    </w:p>
    <w:p w:rsidR="00000000" w:rsidDel="00000000" w:rsidP="00000000" w:rsidRDefault="00000000" w:rsidRPr="00000000" w14:paraId="000000C6">
      <w:pPr>
        <w:ind w:right="-299"/>
        <w:jc w:val="left"/>
        <w:rPr/>
      </w:pPr>
      <w:r w:rsidDel="00000000" w:rsidR="00000000" w:rsidRPr="00000000">
        <w:rPr>
          <w:rtl w:val="0"/>
        </w:rPr>
      </w:r>
    </w:p>
    <w:p w:rsidR="00000000" w:rsidDel="00000000" w:rsidP="00000000" w:rsidRDefault="00000000" w:rsidRPr="00000000" w14:paraId="000000C7">
      <w:pPr>
        <w:ind w:right="-299"/>
        <w:jc w:val="left"/>
        <w:rPr/>
      </w:pPr>
      <w:r w:rsidDel="00000000" w:rsidR="00000000" w:rsidRPr="00000000">
        <w:rPr>
          <w:rtl w:val="0"/>
        </w:rPr>
      </w:r>
    </w:p>
    <w:p w:rsidR="00000000" w:rsidDel="00000000" w:rsidP="00000000" w:rsidRDefault="00000000" w:rsidRPr="00000000" w14:paraId="000000C8">
      <w:pPr>
        <w:ind w:right="-299"/>
        <w:jc w:val="left"/>
        <w:rPr/>
      </w:pPr>
      <w:r w:rsidDel="00000000" w:rsidR="00000000" w:rsidRPr="00000000">
        <w:rPr>
          <w:rtl w:val="0"/>
        </w:rPr>
      </w:r>
    </w:p>
    <w:p w:rsidR="00000000" w:rsidDel="00000000" w:rsidP="00000000" w:rsidRDefault="00000000" w:rsidRPr="00000000" w14:paraId="000000C9">
      <w:pPr>
        <w:ind w:right="-299"/>
        <w:jc w:val="left"/>
        <w:rPr/>
      </w:pPr>
      <w:r w:rsidDel="00000000" w:rsidR="00000000" w:rsidRPr="00000000">
        <w:rPr>
          <w:rtl w:val="0"/>
        </w:rPr>
      </w:r>
    </w:p>
    <w:p w:rsidR="00000000" w:rsidDel="00000000" w:rsidP="00000000" w:rsidRDefault="00000000" w:rsidRPr="00000000" w14:paraId="000000CA">
      <w:pPr>
        <w:ind w:right="-299"/>
        <w:jc w:val="left"/>
        <w:rPr/>
      </w:pPr>
      <w:r w:rsidDel="00000000" w:rsidR="00000000" w:rsidRPr="00000000">
        <w:rPr>
          <w:rtl w:val="0"/>
        </w:rPr>
      </w:r>
    </w:p>
    <w:p w:rsidR="00000000" w:rsidDel="00000000" w:rsidP="00000000" w:rsidRDefault="00000000" w:rsidRPr="00000000" w14:paraId="000000CB">
      <w:pPr>
        <w:ind w:right="-299"/>
        <w:jc w:val="left"/>
        <w:rPr/>
      </w:pPr>
      <w:r w:rsidDel="00000000" w:rsidR="00000000" w:rsidRPr="00000000">
        <w:rPr>
          <w:rtl w:val="0"/>
        </w:rPr>
      </w:r>
    </w:p>
    <w:p w:rsidR="00000000" w:rsidDel="00000000" w:rsidP="00000000" w:rsidRDefault="00000000" w:rsidRPr="00000000" w14:paraId="000000CC">
      <w:pPr>
        <w:ind w:right="-299"/>
        <w:jc w:val="left"/>
        <w:rPr/>
      </w:pPr>
      <w:r w:rsidDel="00000000" w:rsidR="00000000" w:rsidRPr="00000000">
        <w:rPr>
          <w:rtl w:val="0"/>
        </w:rPr>
      </w:r>
    </w:p>
    <w:p w:rsidR="00000000" w:rsidDel="00000000" w:rsidP="00000000" w:rsidRDefault="00000000" w:rsidRPr="00000000" w14:paraId="000000CD">
      <w:pPr>
        <w:ind w:right="-299"/>
        <w:jc w:val="left"/>
        <w:rPr/>
      </w:pPr>
      <w:r w:rsidDel="00000000" w:rsidR="00000000" w:rsidRPr="00000000">
        <w:rPr>
          <w:rtl w:val="0"/>
        </w:rPr>
      </w:r>
    </w:p>
    <w:p w:rsidR="00000000" w:rsidDel="00000000" w:rsidP="00000000" w:rsidRDefault="00000000" w:rsidRPr="00000000" w14:paraId="000000CE">
      <w:pPr>
        <w:ind w:right="-299"/>
        <w:jc w:val="left"/>
        <w:rPr/>
      </w:pPr>
      <w:r w:rsidDel="00000000" w:rsidR="00000000" w:rsidRPr="00000000">
        <w:rPr>
          <w:rtl w:val="0"/>
        </w:rPr>
      </w:r>
    </w:p>
    <w:p w:rsidR="00000000" w:rsidDel="00000000" w:rsidP="00000000" w:rsidRDefault="00000000" w:rsidRPr="00000000" w14:paraId="000000CF">
      <w:pPr>
        <w:ind w:right="-299"/>
        <w:jc w:val="left"/>
        <w:rPr/>
      </w:pPr>
      <w:r w:rsidDel="00000000" w:rsidR="00000000" w:rsidRPr="00000000">
        <w:rPr>
          <w:rtl w:val="0"/>
        </w:rPr>
      </w:r>
    </w:p>
    <w:p w:rsidR="00000000" w:rsidDel="00000000" w:rsidP="00000000" w:rsidRDefault="00000000" w:rsidRPr="00000000" w14:paraId="000000D0">
      <w:pPr>
        <w:ind w:right="-299"/>
        <w:jc w:val="left"/>
        <w:rPr/>
      </w:pPr>
      <w:r w:rsidDel="00000000" w:rsidR="00000000" w:rsidRPr="00000000">
        <w:rPr>
          <w:rtl w:val="0"/>
        </w:rPr>
      </w:r>
    </w:p>
    <w:p w:rsidR="00000000" w:rsidDel="00000000" w:rsidP="00000000" w:rsidRDefault="00000000" w:rsidRPr="00000000" w14:paraId="000000D1">
      <w:pPr>
        <w:ind w:right="-299"/>
        <w:jc w:val="left"/>
        <w:rPr/>
      </w:pPr>
      <w:r w:rsidDel="00000000" w:rsidR="00000000" w:rsidRPr="00000000">
        <w:rPr>
          <w:rtl w:val="0"/>
        </w:rPr>
      </w:r>
    </w:p>
    <w:p w:rsidR="00000000" w:rsidDel="00000000" w:rsidP="00000000" w:rsidRDefault="00000000" w:rsidRPr="00000000" w14:paraId="000000D2">
      <w:pPr>
        <w:ind w:right="-299"/>
        <w:jc w:val="left"/>
        <w:rPr/>
      </w:pPr>
      <w:r w:rsidDel="00000000" w:rsidR="00000000" w:rsidRPr="00000000">
        <w:rPr>
          <w:rtl w:val="0"/>
        </w:rPr>
      </w:r>
    </w:p>
    <w:p w:rsidR="00000000" w:rsidDel="00000000" w:rsidP="00000000" w:rsidRDefault="00000000" w:rsidRPr="00000000" w14:paraId="000000D3">
      <w:pPr>
        <w:ind w:right="-299"/>
        <w:jc w:val="left"/>
        <w:rPr/>
      </w:pPr>
      <w:r w:rsidDel="00000000" w:rsidR="00000000" w:rsidRPr="00000000">
        <w:rPr>
          <w:rtl w:val="0"/>
        </w:rPr>
      </w:r>
    </w:p>
    <w:p w:rsidR="00000000" w:rsidDel="00000000" w:rsidP="00000000" w:rsidRDefault="00000000" w:rsidRPr="00000000" w14:paraId="000000D4">
      <w:pPr>
        <w:pStyle w:val="Heading2"/>
        <w:keepNext w:val="0"/>
        <w:keepLines w:val="0"/>
        <w:ind w:right="-299"/>
        <w:rPr/>
      </w:pPr>
      <w:bookmarkStart w:colFirst="0" w:colLast="0" w:name="_heading=h.l2s3qxbnmgrl" w:id="35"/>
      <w:bookmarkEnd w:id="35"/>
      <w:r w:rsidDel="00000000" w:rsidR="00000000" w:rsidRPr="00000000">
        <w:rPr>
          <w:rtl w:val="0"/>
        </w:rPr>
      </w:r>
    </w:p>
    <w:p w:rsidR="00000000" w:rsidDel="00000000" w:rsidP="00000000" w:rsidRDefault="00000000" w:rsidRPr="00000000" w14:paraId="000000D5">
      <w:pPr>
        <w:pStyle w:val="Heading2"/>
        <w:keepNext w:val="0"/>
        <w:keepLines w:val="0"/>
        <w:ind w:right="-299"/>
        <w:rPr/>
      </w:pPr>
      <w:bookmarkStart w:colFirst="0" w:colLast="0" w:name="_heading=h.6t42e0129p3b" w:id="36"/>
      <w:bookmarkEnd w:id="36"/>
      <w:r w:rsidDel="00000000" w:rsidR="00000000" w:rsidRPr="00000000">
        <w:rPr>
          <w:rtl w:val="0"/>
        </w:rPr>
        <w:t xml:space="preserve">CHAPTER 7: CONCLUSION</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This project demonstrates a practical pipeline for semantic segmentation of SAR images. By combining edge detection, Gabor filtering, and deep learning, the system handles noise, class variability, and limited annotations effectively.</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The customized U-Net model, aided by patch-based training and augmentation, achieves robust classification on a limited dataset. The approach proves valuable for scalable, real-time SAR interpretation systems in defense and environmental applications.</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During my internship at LRDE, DRDO, I had the opportunity to work on a technically intensive project involving Multiclass semantic segmentation of SAR images using both classical and deep learning methods. While the experience was highly enriching, it also highlighted several areas for future improvement.</w:t>
      </w:r>
    </w:p>
    <w:p w:rsidR="00000000" w:rsidDel="00000000" w:rsidP="00000000" w:rsidRDefault="00000000" w:rsidRPr="00000000" w14:paraId="000000D9">
      <w:pPr>
        <w:spacing w:after="240" w:before="240" w:lineRule="auto"/>
        <w:jc w:val="both"/>
        <w:rPr>
          <w:sz w:val="24"/>
          <w:szCs w:val="24"/>
        </w:rPr>
      </w:pPr>
      <w:r w:rsidDel="00000000" w:rsidR="00000000" w:rsidRPr="00000000">
        <w:rPr>
          <w:sz w:val="24"/>
          <w:szCs w:val="24"/>
          <w:rtl w:val="0"/>
        </w:rPr>
        <w:t xml:space="preserve">A key challenge encountered was overfitting during model training, primarily due to the limited size of the dataset. Although patch-wise training and data augmentation mitigated the issue to some extent, a larger and more diverse dataset, along with techniques such as transfer learning or semi-supervised learning, could further improve generalization. Additionally, I aim to enhance my skills in optimizing memory usage during batch processing, improve code modularity, and develop a deeper understanding of SAR-specific image properties and preprocessing strategies.</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Despite these challenges, the internship provided a solid foundation in working with guided filtering, Gabor-based texture analysis, KMeans clustering, and the design of a custom U-Net model in Python using TensorFlow. I also gained experience in modular system design, data preparation pipelines, augmentation techniques, and performance evaluation using metrics like IoU and per-class accuracy.</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Working at LRDE, a premier defense research organization, gave me valuable insights into structured research practices, reproducibility, and mission-driven problem-solving. The internship strengthened my skills in both algorithmic thinking and applied implementation, preparing me well for future academic or industry roles in image analysis and cybersecurity-based systems.</w:t>
      </w:r>
    </w:p>
    <w:p w:rsidR="00000000" w:rsidDel="00000000" w:rsidP="00000000" w:rsidRDefault="00000000" w:rsidRPr="00000000" w14:paraId="000000D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D">
      <w:pPr>
        <w:ind w:right="-299"/>
        <w:jc w:val="left"/>
        <w:rPr/>
      </w:pPr>
      <w:r w:rsidDel="00000000" w:rsidR="00000000" w:rsidRPr="00000000">
        <w:rPr>
          <w:rtl w:val="0"/>
        </w:rPr>
      </w:r>
    </w:p>
    <w:p w:rsidR="00000000" w:rsidDel="00000000" w:rsidP="00000000" w:rsidRDefault="00000000" w:rsidRPr="00000000" w14:paraId="000000DE">
      <w:pPr>
        <w:ind w:right="-299"/>
        <w:jc w:val="left"/>
        <w:rPr/>
      </w:pPr>
      <w:r w:rsidDel="00000000" w:rsidR="00000000" w:rsidRPr="00000000">
        <w:rPr>
          <w:rtl w:val="0"/>
        </w:rPr>
      </w:r>
    </w:p>
    <w:p w:rsidR="00000000" w:rsidDel="00000000" w:rsidP="00000000" w:rsidRDefault="00000000" w:rsidRPr="00000000" w14:paraId="000000DF">
      <w:pPr>
        <w:ind w:right="-299"/>
        <w:jc w:val="left"/>
        <w:rPr/>
      </w:pPr>
      <w:r w:rsidDel="00000000" w:rsidR="00000000" w:rsidRPr="00000000">
        <w:rPr>
          <w:rtl w:val="0"/>
        </w:rPr>
      </w:r>
    </w:p>
    <w:p w:rsidR="00000000" w:rsidDel="00000000" w:rsidP="00000000" w:rsidRDefault="00000000" w:rsidRPr="00000000" w14:paraId="000000E0">
      <w:pPr>
        <w:ind w:right="-299"/>
        <w:jc w:val="left"/>
        <w:rPr/>
      </w:pPr>
      <w:r w:rsidDel="00000000" w:rsidR="00000000" w:rsidRPr="00000000">
        <w:rPr>
          <w:rtl w:val="0"/>
        </w:rPr>
      </w:r>
    </w:p>
    <w:p w:rsidR="00000000" w:rsidDel="00000000" w:rsidP="00000000" w:rsidRDefault="00000000" w:rsidRPr="00000000" w14:paraId="000000E1">
      <w:pPr>
        <w:ind w:right="-299"/>
        <w:jc w:val="left"/>
        <w:rPr/>
      </w:pPr>
      <w:r w:rsidDel="00000000" w:rsidR="00000000" w:rsidRPr="00000000">
        <w:rPr>
          <w:rtl w:val="0"/>
        </w:rPr>
      </w:r>
    </w:p>
    <w:p w:rsidR="00000000" w:rsidDel="00000000" w:rsidP="00000000" w:rsidRDefault="00000000" w:rsidRPr="00000000" w14:paraId="000000E2">
      <w:pPr>
        <w:ind w:right="-299"/>
        <w:jc w:val="left"/>
        <w:rPr/>
      </w:pPr>
      <w:r w:rsidDel="00000000" w:rsidR="00000000" w:rsidRPr="00000000">
        <w:rPr>
          <w:rtl w:val="0"/>
        </w:rPr>
      </w:r>
    </w:p>
    <w:p w:rsidR="00000000" w:rsidDel="00000000" w:rsidP="00000000" w:rsidRDefault="00000000" w:rsidRPr="00000000" w14:paraId="000000E3">
      <w:pPr>
        <w:ind w:right="-299"/>
        <w:jc w:val="left"/>
        <w:rPr/>
      </w:pPr>
      <w:r w:rsidDel="00000000" w:rsidR="00000000" w:rsidRPr="00000000">
        <w:rPr>
          <w:rtl w:val="0"/>
        </w:rPr>
      </w:r>
    </w:p>
    <w:p w:rsidR="00000000" w:rsidDel="00000000" w:rsidP="00000000" w:rsidRDefault="00000000" w:rsidRPr="00000000" w14:paraId="000000E4">
      <w:pPr>
        <w:ind w:right="-299"/>
        <w:jc w:val="left"/>
        <w:rPr/>
      </w:pPr>
      <w:r w:rsidDel="00000000" w:rsidR="00000000" w:rsidRPr="00000000">
        <w:rPr>
          <w:rtl w:val="0"/>
        </w:rPr>
      </w:r>
    </w:p>
    <w:p w:rsidR="00000000" w:rsidDel="00000000" w:rsidP="00000000" w:rsidRDefault="00000000" w:rsidRPr="00000000" w14:paraId="000000E5">
      <w:pPr>
        <w:ind w:right="-299"/>
        <w:jc w:val="left"/>
        <w:rPr/>
      </w:pPr>
      <w:r w:rsidDel="00000000" w:rsidR="00000000" w:rsidRPr="00000000">
        <w:rPr>
          <w:rtl w:val="0"/>
        </w:rPr>
      </w:r>
    </w:p>
    <w:p w:rsidR="00000000" w:rsidDel="00000000" w:rsidP="00000000" w:rsidRDefault="00000000" w:rsidRPr="00000000" w14:paraId="000000E6">
      <w:pPr>
        <w:ind w:right="-299"/>
        <w:jc w:val="left"/>
        <w:rPr/>
      </w:pPr>
      <w:r w:rsidDel="00000000" w:rsidR="00000000" w:rsidRPr="00000000">
        <w:rPr>
          <w:rtl w:val="0"/>
        </w:rPr>
      </w:r>
    </w:p>
    <w:p w:rsidR="00000000" w:rsidDel="00000000" w:rsidP="00000000" w:rsidRDefault="00000000" w:rsidRPr="00000000" w14:paraId="000000E7">
      <w:pPr>
        <w:pStyle w:val="Heading2"/>
        <w:keepNext w:val="0"/>
        <w:keepLines w:val="0"/>
        <w:ind w:right="-299"/>
        <w:rPr>
          <w:sz w:val="48"/>
          <w:szCs w:val="48"/>
        </w:rPr>
      </w:pPr>
      <w:bookmarkStart w:colFirst="0" w:colLast="0" w:name="_heading=h.gp2fx4ctulcu" w:id="37"/>
      <w:bookmarkEnd w:id="37"/>
      <w:r w:rsidDel="00000000" w:rsidR="00000000" w:rsidRPr="00000000">
        <w:rPr>
          <w:rtl w:val="0"/>
        </w:rPr>
        <w:t xml:space="preserve">CHAPTER 8: </w:t>
      </w:r>
      <w:r w:rsidDel="00000000" w:rsidR="00000000" w:rsidRPr="00000000">
        <w:rPr>
          <w:rtl w:val="0"/>
        </w:rPr>
        <w:t xml:space="preserve">References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34" w:top="1434" w:left="1434" w:right="1051" w:header="14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Bookman Old Style"/>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spacing w:line="332" w:lineRule="auto"/>
      <w:ind w:left="3600" w:firstLine="720"/>
      <w:rPr/>
    </w:pPr>
    <w:r w:rsidDel="00000000" w:rsidR="00000000" w:rsidRPr="00000000">
      <w:rPr>
        <w:rtl w:val="0"/>
      </w:rPr>
    </w:r>
  </w:p>
  <w:p w:rsidR="00000000" w:rsidDel="00000000" w:rsidP="00000000" w:rsidRDefault="00000000" w:rsidRPr="00000000" w14:paraId="000000E9">
    <w:pPr>
      <w:spacing w:line="332" w:lineRule="auto"/>
      <w:ind w:left="-99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Dept of CSE                                               June-July 2025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line="276" w:lineRule="auto"/>
      <w:ind w:left="-1170" w:firstLine="0"/>
      <w:jc w:val="left"/>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Multiclass Semantic Segmentation Using SAR Images</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EE">
    <w:pPr>
      <w:spacing w:line="276" w:lineRule="auto"/>
      <w:ind w:left="-1170" w:right="-690"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drawing>
        <wp:inline distB="0" distT="0" distL="0" distR="0">
          <wp:extent cx="430216" cy="531444"/>
          <wp:effectExtent b="0" l="0" r="0" t="0"/>
          <wp:docPr descr="PESU Electronic City Cutoff 2021 | College Pravesh" id="4" name="image1.png"/>
          <a:graphic>
            <a:graphicData uri="http://schemas.openxmlformats.org/drawingml/2006/picture">
              <pic:pic>
                <pic:nvPicPr>
                  <pic:cNvPr descr="PESU Electronic City Cutoff 2021 | College Pravesh" id="0" name="image1.png"/>
                  <pic:cNvPicPr preferRelativeResize="0"/>
                </pic:nvPicPr>
                <pic:blipFill>
                  <a:blip r:embed="rId1"/>
                  <a:srcRect b="0" l="0" r="0" t="0"/>
                  <a:stretch>
                    <a:fillRect/>
                  </a:stretch>
                </pic:blipFill>
                <pic:spPr>
                  <a:xfrm>
                    <a:off x="0" y="0"/>
                    <a:ext cx="430216" cy="53144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right="-69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Pr>
      <w:rFonts w:ascii="OpenSymbol" w:cs="OpenSymbol" w:eastAsia="OpenSymbol" w:hAnsi="OpenSymbol"/>
    </w:rPr>
  </w:style>
  <w:style w:type="character" w:styleId="ListLabel1" w:customStyle="1">
    <w:name w:val="ListLabel 1"/>
    <w:qFormat w:val="1"/>
    <w:rPr>
      <w:rFonts w:cs="Symbol"/>
    </w:rPr>
  </w:style>
  <w:style w:type="character" w:styleId="ListLabel2" w:customStyle="1">
    <w:name w:val="ListLabel 2"/>
    <w:qFormat w:val="1"/>
    <w:rPr>
      <w:rFonts w:cs="OpenSymbol"/>
    </w:rPr>
  </w:style>
  <w:style w:type="character" w:styleId="NumberingSymbols" w:customStyle="1">
    <w:name w:val="Numbering Symbols"/>
    <w:qFormat w:val="1"/>
  </w:style>
  <w:style w:type="character" w:styleId="ListLabel3" w:customStyle="1">
    <w:name w:val="ListLabel 3"/>
    <w:qFormat w:val="1"/>
    <w:rPr>
      <w:rFonts w:ascii="Arial" w:cs="Symbol" w:hAnsi="Arial"/>
      <w:sz w:val="22"/>
    </w:rPr>
  </w:style>
  <w:style w:type="character" w:styleId="ListLabel4" w:customStyle="1">
    <w:name w:val="ListLabel 4"/>
    <w:qFormat w:val="1"/>
    <w:rPr>
      <w:rFonts w:cs="OpenSymbol"/>
    </w:rPr>
  </w:style>
  <w:style w:type="character" w:styleId="ListLabel5" w:customStyle="1">
    <w:name w:val="ListLabel 5"/>
    <w:qFormat w:val="1"/>
    <w:rPr>
      <w:rFonts w:cs="OpenSymbol"/>
    </w:rPr>
  </w:style>
  <w:style w:type="character" w:styleId="ListLabel6" w:customStyle="1">
    <w:name w:val="ListLabel 6"/>
    <w:qFormat w:val="1"/>
    <w:rPr>
      <w:rFonts w:cs="Symbol"/>
    </w:rPr>
  </w:style>
  <w:style w:type="character" w:styleId="ListLabel7" w:customStyle="1">
    <w:name w:val="ListLabel 7"/>
    <w:qFormat w:val="1"/>
    <w:rPr>
      <w:rFonts w:cs="OpenSymbol"/>
    </w:rPr>
  </w:style>
  <w:style w:type="character" w:styleId="ListLabel8" w:customStyle="1">
    <w:name w:val="ListLabel 8"/>
    <w:qFormat w:val="1"/>
    <w:rPr>
      <w:rFonts w:cs="OpenSymbol"/>
    </w:rPr>
  </w:style>
  <w:style w:type="character" w:styleId="ListLabel9" w:customStyle="1">
    <w:name w:val="ListLabel 9"/>
    <w:qFormat w:val="1"/>
    <w:rPr>
      <w:rFonts w:cs="Symbol"/>
    </w:rPr>
  </w:style>
  <w:style w:type="character" w:styleId="ListLabel10" w:customStyle="1">
    <w:name w:val="ListLabel 10"/>
    <w:qFormat w:val="1"/>
    <w:rPr>
      <w:rFonts w:cs="OpenSymbol"/>
    </w:rPr>
  </w:style>
  <w:style w:type="character" w:styleId="ListLabel11" w:customStyle="1">
    <w:name w:val="ListLabel 11"/>
    <w:qFormat w:val="1"/>
    <w:rPr>
      <w:rFonts w:cs="OpenSymbol"/>
    </w:rPr>
  </w:style>
  <w:style w:type="character" w:styleId="ListLabel12" w:customStyle="1">
    <w:name w:val="ListLabel 12"/>
    <w:qFormat w:val="1"/>
    <w:rPr>
      <w:rFonts w:cs="Symbol"/>
      <w:b w:val="1"/>
    </w:rPr>
  </w:style>
  <w:style w:type="character" w:styleId="ListLabel13" w:customStyle="1">
    <w:name w:val="ListLabel 13"/>
    <w:qFormat w:val="1"/>
    <w:rPr>
      <w:rFonts w:cs="OpenSymbol"/>
    </w:rPr>
  </w:style>
  <w:style w:type="character" w:styleId="ListLabel14" w:customStyle="1">
    <w:name w:val="ListLabel 14"/>
    <w:qFormat w:val="1"/>
    <w:rPr>
      <w:rFonts w:cs="OpenSymbol"/>
    </w:rPr>
  </w:style>
  <w:style w:type="character" w:styleId="ListLabel15" w:customStyle="1">
    <w:name w:val="ListLabel 15"/>
    <w:qFormat w:val="1"/>
    <w:rPr>
      <w:rFonts w:cs="Symbol"/>
    </w:rPr>
  </w:style>
  <w:style w:type="character" w:styleId="ListLabel16" w:customStyle="1">
    <w:name w:val="ListLabel 16"/>
    <w:qFormat w:val="1"/>
    <w:rPr>
      <w:rFonts w:cs="OpenSymbol"/>
    </w:rPr>
  </w:style>
  <w:style w:type="character" w:styleId="ListLabel17" w:customStyle="1">
    <w:name w:val="ListLabel 17"/>
    <w:qFormat w:val="1"/>
    <w:rPr>
      <w:rFonts w:cs="OpenSymbol"/>
    </w:rPr>
  </w:style>
  <w:style w:type="character" w:styleId="ListLabel18" w:customStyle="1">
    <w:name w:val="ListLabel 18"/>
    <w:qFormat w:val="1"/>
    <w:rPr>
      <w:rFonts w:cs="Symbol"/>
    </w:rPr>
  </w:style>
  <w:style w:type="character" w:styleId="ListLabel19" w:customStyle="1">
    <w:name w:val="ListLabel 19"/>
    <w:qFormat w:val="1"/>
    <w:rPr>
      <w:rFonts w:cs="OpenSymbol"/>
    </w:rPr>
  </w:style>
  <w:style w:type="character" w:styleId="ListLabel20" w:customStyle="1">
    <w:name w:val="ListLabel 20"/>
    <w:qFormat w:val="1"/>
    <w:rPr>
      <w:rFonts w:cs="OpenSymbol"/>
    </w:rPr>
  </w:style>
  <w:style w:type="character" w:styleId="ListLabel21" w:customStyle="1">
    <w:name w:val="ListLabel 21"/>
    <w:qFormat w:val="1"/>
    <w:rPr>
      <w:rFonts w:ascii="Arial" w:cs="Symbol" w:hAnsi="Arial"/>
      <w:sz w:val="24"/>
    </w:rPr>
  </w:style>
  <w:style w:type="character" w:styleId="ListLabel22" w:customStyle="1">
    <w:name w:val="ListLabel 22"/>
    <w:qFormat w:val="1"/>
    <w:rPr>
      <w:rFonts w:cs="OpenSymbol"/>
    </w:rPr>
  </w:style>
  <w:style w:type="character" w:styleId="ListLabel23" w:customStyle="1">
    <w:name w:val="ListLabel 23"/>
    <w:qFormat w:val="1"/>
    <w:rPr>
      <w:rFonts w:cs="OpenSymbol"/>
    </w:rPr>
  </w:style>
  <w:style w:type="character" w:styleId="ListLabel24" w:customStyle="1">
    <w:name w:val="ListLabel 24"/>
    <w:qFormat w:val="1"/>
    <w:rPr>
      <w:rFonts w:cs="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ascii="Arial" w:cs="Symbol" w:hAnsi="Arial"/>
      <w:sz w:val="24"/>
    </w:rPr>
  </w:style>
  <w:style w:type="character" w:styleId="ListLabel31" w:customStyle="1">
    <w:name w:val="ListLabel 31"/>
    <w:qFormat w:val="1"/>
    <w:rPr>
      <w:rFonts w:cs="OpenSymbol"/>
    </w:rPr>
  </w:style>
  <w:style w:type="character" w:styleId="ListLabel32" w:customStyle="1">
    <w:name w:val="ListLabel 32"/>
    <w:qFormat w:val="1"/>
    <w:rPr>
      <w:rFonts w:cs="OpenSymbol"/>
    </w:rPr>
  </w:style>
  <w:style w:type="character" w:styleId="ListLabel33" w:customStyle="1">
    <w:name w:val="ListLabel 33"/>
    <w:qFormat w:val="1"/>
    <w:rPr>
      <w:rFonts w:cs="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ascii="Liberation Serif" w:cs="Wingdings" w:hAnsi="Liberation Serif"/>
      <w:sz w:val="24"/>
    </w:rPr>
  </w:style>
  <w:style w:type="character" w:styleId="ListLabel40" w:customStyle="1">
    <w:name w:val="ListLabel 40"/>
    <w:qFormat w:val="1"/>
    <w:rPr>
      <w:rFonts w:cs="OpenSymbol"/>
    </w:rPr>
  </w:style>
  <w:style w:type="character" w:styleId="ListLabel41" w:customStyle="1">
    <w:name w:val="ListLabel 41"/>
    <w:qFormat w:val="1"/>
    <w:rPr>
      <w:rFonts w:ascii="Liberation Serif" w:cs="Wingdings" w:hAnsi="Liberation Serif"/>
      <w:sz w:val="24"/>
    </w:rPr>
  </w:style>
  <w:style w:type="character" w:styleId="ListLabel42" w:customStyle="1">
    <w:name w:val="ListLabel 42"/>
    <w:qFormat w:val="1"/>
    <w:rPr>
      <w:rFonts w:cs="OpenSymbol"/>
    </w:rPr>
  </w:style>
  <w:style w:type="character" w:styleId="ListLabel43" w:customStyle="1">
    <w:name w:val="ListLabel 43"/>
    <w:qFormat w:val="1"/>
    <w:rPr>
      <w:rFonts w:cs="OpenSymbol"/>
    </w:rPr>
  </w:style>
  <w:style w:type="character" w:styleId="ListLabel44" w:customStyle="1">
    <w:name w:val="ListLabel 44"/>
    <w:qFormat w:val="1"/>
    <w:rPr>
      <w:rFonts w:cs="OpenSymbol"/>
    </w:rPr>
  </w:style>
  <w:style w:type="character" w:styleId="ListLabel45" w:customStyle="1">
    <w:name w:val="ListLabel 45"/>
    <w:qFormat w:val="1"/>
    <w:rPr>
      <w:rFonts w:cs="OpenSymbol"/>
    </w:rPr>
  </w:style>
  <w:style w:type="character" w:styleId="ListLabel46" w:customStyle="1">
    <w:name w:val="ListLabel 46"/>
    <w:qFormat w:val="1"/>
    <w:rPr>
      <w:rFonts w:cs="OpenSymbol"/>
    </w:rPr>
  </w:style>
  <w:style w:type="character" w:styleId="ListLabel47" w:customStyle="1">
    <w:name w:val="ListLabel 47"/>
    <w:qFormat w:val="1"/>
    <w:rPr>
      <w:rFonts w:cs="OpenSymbol"/>
    </w:rPr>
  </w:style>
  <w:style w:type="character" w:styleId="ListLabel48" w:customStyle="1">
    <w:name w:val="ListLabel 48"/>
    <w:qFormat w:val="1"/>
    <w:rPr>
      <w:rFonts w:cs="OpenSymbol"/>
    </w:rPr>
  </w:style>
  <w:style w:type="character" w:styleId="ListLabel49" w:customStyle="1">
    <w:name w:val="ListLabel 49"/>
    <w:qFormat w:val="1"/>
    <w:rPr>
      <w:rFonts w:cs="OpenSymbol"/>
    </w:rPr>
  </w:style>
  <w:style w:type="character" w:styleId="ListLabel50" w:customStyle="1">
    <w:name w:val="ListLabel 50"/>
    <w:qFormat w:val="1"/>
    <w:rPr>
      <w:rFonts w:ascii="Liberation Serif" w:cs="Wingdings" w:hAnsi="Liberation Serif"/>
      <w:sz w:val="24"/>
    </w:rPr>
  </w:style>
  <w:style w:type="character" w:styleId="ListLabel51" w:customStyle="1">
    <w:name w:val="ListLabel 51"/>
    <w:qFormat w:val="1"/>
    <w:rPr>
      <w:rFonts w:cs="OpenSymbol"/>
    </w:rPr>
  </w:style>
  <w:style w:type="character" w:styleId="ListLabel52" w:customStyle="1">
    <w:name w:val="ListLabel 52"/>
    <w:qFormat w:val="1"/>
    <w:rPr>
      <w:rFonts w:cs="OpenSymbol"/>
    </w:rPr>
  </w:style>
  <w:style w:type="character" w:styleId="ListLabel53" w:customStyle="1">
    <w:name w:val="ListLabel 53"/>
    <w:qFormat w:val="1"/>
    <w:rPr>
      <w:rFonts w:cs="OpenSymbol"/>
    </w:rPr>
  </w:style>
  <w:style w:type="character" w:styleId="ListLabel54" w:customStyle="1">
    <w:name w:val="ListLabel 54"/>
    <w:qFormat w:val="1"/>
    <w:rPr>
      <w:rFonts w:cs="OpenSymbol"/>
    </w:rPr>
  </w:style>
  <w:style w:type="character" w:styleId="ListLabel55" w:customStyle="1">
    <w:name w:val="ListLabel 55"/>
    <w:qFormat w:val="1"/>
    <w:rPr>
      <w:rFonts w:cs="OpenSymbol"/>
    </w:rPr>
  </w:style>
  <w:style w:type="character" w:styleId="ListLabel56" w:customStyle="1">
    <w:name w:val="ListLabel 56"/>
    <w:qFormat w:val="1"/>
    <w:rPr>
      <w:rFonts w:cs="OpenSymbol"/>
    </w:rPr>
  </w:style>
  <w:style w:type="character" w:styleId="ListLabel57" w:customStyle="1">
    <w:name w:val="ListLabel 57"/>
    <w:qFormat w:val="1"/>
    <w:rPr>
      <w:rFonts w:cs="OpenSymbol"/>
    </w:rPr>
  </w:style>
  <w:style w:type="paragraph" w:styleId="Heading" w:customStyle="1">
    <w:name w:val="Heading"/>
    <w:basedOn w:val="Normal"/>
    <w:next w:val="BodyText"/>
    <w:qFormat w:val="1"/>
    <w:pPr>
      <w:keepNext w:val="1"/>
      <w:spacing w:after="120" w:before="240"/>
    </w:pPr>
    <w:rPr>
      <w:rFonts w:ascii="Liberation Sans" w:cs="FreeSans"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style>
  <w:style w:type="paragraph" w:styleId="TableHeading" w:customStyle="1">
    <w:name w:val="Table Heading"/>
    <w:basedOn w:val="TableContents"/>
    <w:qFormat w:val="1"/>
  </w:style>
  <w:style w:type="table" w:styleId="a" w:customStyle="1">
    <w:basedOn w:val="TableNormal"/>
    <w:tblPr>
      <w:tblStyleRowBandSize w:val="1"/>
      <w:tblStyleColBandSize w:val="1"/>
      <w:tblInd w:w="0.0" w:type="dxa"/>
      <w:tblCellMar>
        <w:top w:w="55.0" w:type="dxa"/>
        <w:left w:w="55.0" w:type="dxa"/>
        <w:bottom w:w="55.0" w:type="dxa"/>
        <w:right w:w="55.0" w:type="dxa"/>
      </w:tblCellMar>
    </w:tblPr>
  </w:style>
  <w:style w:type="table" w:styleId="a0" w:customStyle="1">
    <w:basedOn w:val="TableNormal"/>
    <w:tblPr>
      <w:tblStyleRowBandSize w:val="1"/>
      <w:tblStyleColBandSize w:val="1"/>
      <w:tblInd w:w="0.0" w:type="dxa"/>
      <w:tblCellMar>
        <w:top w:w="55.0" w:type="dxa"/>
        <w:left w:w="55.0" w:type="dxa"/>
        <w:bottom w:w="55.0" w:type="dxa"/>
        <w:right w:w="55.0" w:type="dxa"/>
      </w:tblCellMar>
    </w:tblPr>
  </w:style>
  <w:style w:type="table" w:styleId="a1" w:customStyle="1">
    <w:basedOn w:val="TableNormal"/>
    <w:tblPr>
      <w:tblStyleRowBandSize w:val="1"/>
      <w:tblStyleColBandSize w:val="1"/>
      <w:tblInd w:w="0.0" w:type="dxa"/>
      <w:tblCellMar>
        <w:top w:w="55.0" w:type="dxa"/>
        <w:left w:w="55.0" w:type="dxa"/>
        <w:bottom w:w="55.0" w:type="dxa"/>
        <w:right w:w="55.0" w:type="dxa"/>
      </w:tblCellMar>
    </w:tblPr>
  </w:style>
  <w:style w:type="table" w:styleId="a2" w:customStyle="1">
    <w:basedOn w:val="TableNormal"/>
    <w:tblPr>
      <w:tblStyleRowBandSize w:val="1"/>
      <w:tblStyleColBandSize w:val="1"/>
      <w:tblInd w:w="0.0" w:type="dxa"/>
      <w:tblCellMar>
        <w:top w:w="55.0" w:type="dxa"/>
        <w:left w:w="55.0" w:type="dxa"/>
        <w:bottom w:w="55.0" w:type="dxa"/>
        <w:right w:w="55.0" w:type="dxa"/>
      </w:tblCellMar>
    </w:tblPr>
  </w:style>
  <w:style w:type="table" w:styleId="a3" w:customStyle="1">
    <w:basedOn w:val="TableNormal"/>
    <w:tblPr>
      <w:tblStyleRowBandSize w:val="1"/>
      <w:tblStyleColBandSize w:val="1"/>
      <w:tblInd w:w="0.0" w:type="dxa"/>
      <w:tblCellMar>
        <w:top w:w="55.0" w:type="dxa"/>
        <w:left w:w="55.0" w:type="dxa"/>
        <w:bottom w:w="55.0" w:type="dxa"/>
        <w:right w:w="55.0" w:type="dxa"/>
      </w:tblCellMar>
    </w:tblPr>
  </w:style>
  <w:style w:type="table" w:styleId="a4" w:customStyle="1">
    <w:basedOn w:val="TableNormal"/>
    <w:tblPr>
      <w:tblStyleRowBandSize w:val="1"/>
      <w:tblStyleColBandSize w:val="1"/>
      <w:tblInd w:w="0.0" w:type="dxa"/>
      <w:tblCellMar>
        <w:top w:w="55.0" w:type="dxa"/>
        <w:left w:w="55.0" w:type="dxa"/>
        <w:bottom w:w="55.0" w:type="dxa"/>
        <w:right w:w="55.0" w:type="dxa"/>
      </w:tblCellMar>
    </w:tblPr>
  </w:style>
  <w:style w:type="paragraph" w:styleId="ListParagraph">
    <w:name w:val="List Paragraph"/>
    <w:basedOn w:val="Normal"/>
    <w:uiPriority w:val="34"/>
    <w:qFormat w:val="1"/>
    <w:rsid w:val="0055127E"/>
    <w:pPr>
      <w:ind w:left="720"/>
      <w:contextualSpacing w:val="1"/>
    </w:pPr>
    <w:rPr>
      <w:rFonts w:cs="Mangal"/>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D5sqQlPXWzulqcCxB0I/1lrag==">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2019-04-07T21:42:00Z</dcterms:created>
  <dc:creator>Windows User</dc:creator>
</cp:coreProperties>
</file>