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495014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1. Демографическая пирамида: можно построить пирамиду, основываясь на данных Росстата о численности населения по полу и возрасту на январь текущего года.</w:t>
      </w:r>
    </w:p>
    <w:p w14:paraId="2B876BEC" w14:textId="77777777" w:rsidR="00350AA6" w:rsidRP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</w:p>
    <w:p w14:paraId="7C457A6C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drawing>
          <wp:inline distT="0" distB="0" distL="0" distR="0" wp14:anchorId="04AD0727" wp14:editId="7CF81CDC">
            <wp:extent cx="4401164" cy="5096586"/>
            <wp:effectExtent l="0" t="0" r="0" b="8890"/>
            <wp:docPr id="1119909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090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1164" cy="5096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728D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2. Показатель разбиения: это распределение по возрастным группам (например, 0–4 года, 5–9 лет и так далее) и по полу (мужчины и женщины).</w:t>
      </w:r>
    </w:p>
    <w:p w14:paraId="14BC7B92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3. Цель составления пирамиды: анализировать демографические тенденции, оценивать состояние воспроизводства населения и планировать социально-экономическую политику.</w:t>
      </w:r>
    </w:p>
    <w:p w14:paraId="4EDDF4D2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4. Вид декомпозиции: используется возрастно-половая структура, где каждый уровень представляет определённый возрастной интервал для мужчин и женщин.</w:t>
      </w:r>
    </w:p>
    <w:p w14:paraId="632208C5" w14:textId="77777777" w:rsid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5. Уровни декомпозиции:</w:t>
      </w:r>
      <w:r w:rsidRPr="00350AA6">
        <w:rPr>
          <w:rFonts w:asciiTheme="minorHAnsi" w:hAnsiTheme="minorHAnsi" w:cstheme="minorHAnsi"/>
          <w:b/>
          <w:bCs/>
        </w:rPr>
        <w:br/>
      </w:r>
      <w:r w:rsidRPr="00350AA6">
        <w:rPr>
          <w:rFonts w:asciiTheme="minorHAnsi" w:hAnsiTheme="minorHAnsi" w:cstheme="minorHAnsi"/>
          <w:b/>
          <w:bCs/>
        </w:rPr>
        <w:lastRenderedPageBreak/>
        <w:t>• Количество уровней зависит от выбранного интервала (обычно 5 лет).</w:t>
      </w:r>
      <w:r w:rsidRPr="00350AA6">
        <w:rPr>
          <w:rFonts w:asciiTheme="minorHAnsi" w:hAnsiTheme="minorHAnsi" w:cstheme="minorHAnsi"/>
          <w:b/>
          <w:bCs/>
        </w:rPr>
        <w:br/>
        <w:t>• Применяемые критерии: возраст, пол.</w:t>
      </w:r>
    </w:p>
    <w:p w14:paraId="20A7DC4A" w14:textId="7F4B4157" w:rsidR="00350AA6" w:rsidRPr="00350AA6" w:rsidRDefault="00350AA6" w:rsidP="00350AA6">
      <w:pPr>
        <w:spacing w:after="0"/>
        <w:ind w:firstLine="709"/>
        <w:rPr>
          <w:rFonts w:asciiTheme="minorHAnsi" w:hAnsiTheme="minorHAnsi" w:cstheme="minorHAnsi"/>
          <w:b/>
          <w:bCs/>
          <w:lang w:val="en-US"/>
        </w:rPr>
      </w:pPr>
      <w:r w:rsidRPr="00350AA6">
        <w:rPr>
          <w:rFonts w:asciiTheme="minorHAnsi" w:hAnsiTheme="minorHAnsi" w:cstheme="minorHAnsi"/>
          <w:b/>
          <w:bCs/>
        </w:rPr>
        <w:br/>
        <w:t>6. Порядок построения: сначала определяются данные о численности по полу и возрасту, затем строится график, где по оси X отмечается численность, а по оси Y – возрастные группы.</w:t>
      </w:r>
    </w:p>
    <w:p w14:paraId="508577FD" w14:textId="77777777" w:rsidR="00F12C76" w:rsidRPr="00350AA6" w:rsidRDefault="00F12C76" w:rsidP="00350AA6">
      <w:pPr>
        <w:spacing w:after="0"/>
        <w:ind w:firstLine="709"/>
        <w:rPr>
          <w:rFonts w:asciiTheme="minorHAnsi" w:hAnsiTheme="minorHAnsi" w:cstheme="minorHAnsi"/>
          <w:b/>
          <w:bCs/>
        </w:rPr>
      </w:pPr>
    </w:p>
    <w:sectPr w:rsidR="00F12C76" w:rsidRPr="00350AA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1CD326" w14:textId="77777777" w:rsidR="006830E6" w:rsidRDefault="006830E6" w:rsidP="00350AA6">
      <w:pPr>
        <w:spacing w:after="0"/>
      </w:pPr>
      <w:r>
        <w:separator/>
      </w:r>
    </w:p>
  </w:endnote>
  <w:endnote w:type="continuationSeparator" w:id="0">
    <w:p w14:paraId="74BEB7AE" w14:textId="77777777" w:rsidR="006830E6" w:rsidRDefault="006830E6" w:rsidP="00350AA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3F7D3A7" w14:textId="77777777" w:rsidR="006830E6" w:rsidRDefault="006830E6" w:rsidP="00350AA6">
      <w:pPr>
        <w:spacing w:after="0"/>
      </w:pPr>
      <w:r>
        <w:separator/>
      </w:r>
    </w:p>
  </w:footnote>
  <w:footnote w:type="continuationSeparator" w:id="0">
    <w:p w14:paraId="47B800D2" w14:textId="77777777" w:rsidR="006830E6" w:rsidRDefault="006830E6" w:rsidP="00350AA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11D5"/>
    <w:rsid w:val="00350AA6"/>
    <w:rsid w:val="00567A95"/>
    <w:rsid w:val="005811D5"/>
    <w:rsid w:val="006830E6"/>
    <w:rsid w:val="006C0B77"/>
    <w:rsid w:val="008242FF"/>
    <w:rsid w:val="00870751"/>
    <w:rsid w:val="00922C48"/>
    <w:rsid w:val="00B915B7"/>
    <w:rsid w:val="00D35C56"/>
    <w:rsid w:val="00EA59DF"/>
    <w:rsid w:val="00EE4070"/>
    <w:rsid w:val="00F12C76"/>
    <w:rsid w:val="00F16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375E29"/>
  <w15:chartTrackingRefBased/>
  <w15:docId w15:val="{DF5384E8-3806-4464-A208-0D7073FC74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0AA6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350AA6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350AA6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350AA6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678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79225002626</dc:creator>
  <cp:keywords/>
  <dc:description/>
  <cp:lastModifiedBy>79225002626</cp:lastModifiedBy>
  <cp:revision>2</cp:revision>
  <dcterms:created xsi:type="dcterms:W3CDTF">2024-12-13T16:05:00Z</dcterms:created>
  <dcterms:modified xsi:type="dcterms:W3CDTF">2024-12-13T16:08:00Z</dcterms:modified>
</cp:coreProperties>
</file>