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-888999</wp:posOffset>
                </wp:positionV>
                <wp:extent cx="6858000" cy="91440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7000" y="0"/>
                          <a:ext cx="6858000" cy="9144000"/>
                          <a:chOff x="1917000" y="0"/>
                          <a:chExt cx="6858000" cy="7560000"/>
                        </a:xfrm>
                      </wpg:grpSpPr>
                      <wpg:grpSp>
                        <wpg:cNvGrpSpPr/>
                        <wpg:grpSpPr>
                          <a:xfrm>
                            <a:off x="1917000" y="0"/>
                            <a:ext cx="6858000" cy="7560000"/>
                            <a:chOff x="0" y="0"/>
                            <a:chExt cx="6858000" cy="9144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28600" y="0"/>
                              <a:ext cx="6629400" cy="9144000"/>
                            </a:xfrm>
                            <a:prstGeom prst="rect">
                              <a:avLst/>
                            </a:pr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2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84"/>
                                    <w:vertAlign w:val="baseline"/>
                                  </w:rPr>
                                  <w:t xml:space="preserve">Metodología de Prototipos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8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4546a"/>
                                    <w:sz w:val="28"/>
                                    <w:vertAlign w:val="baseline"/>
                                  </w:rPr>
                                  <w:t xml:space="preserve">DDG</w:t>
                                </w:r>
                              </w:p>
                            </w:txbxContent>
                          </wps:txbx>
                          <wps:bodyPr anchorCtr="0" anchor="b" bIns="2651750" lIns="457200" spcFirstLastPara="1" rIns="914400" wrap="square" tIns="9144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228600" cy="9144000"/>
                            </a:xfrm>
                            <a:prstGeom prst="rect">
                              <a:avLst/>
                            </a:pr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-888999</wp:posOffset>
                </wp:positionV>
                <wp:extent cx="6858000" cy="91440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914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Introducción: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El modelo de prototipos permite facilitar la comunicación con el cliente de parte del usuario, pues al entregar un prototipo, ayuda a aclarar ideas y mejoras en la etapa temprana del desarrollo del prototipo, Es muy eficaz para determinar el alcance del proyecto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Etapas:</w:t>
      </w:r>
    </w:p>
    <w:p w:rsidR="00000000" w:rsidDel="00000000" w:rsidP="00000000" w:rsidRDefault="00000000" w:rsidRPr="00000000" w14:paraId="00000007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fffff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Recolección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fffff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Diseño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fffff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Construcción del prototipo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fffff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Evaluación del prototipo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fffff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Refinamiento del prototipo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ourier New" w:cs="Courier New" w:eastAsia="Courier New" w:hAnsi="Courier New"/>
          <w:color w:val="ffffff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Producto de ingeniería</w:t>
      </w:r>
    </w:p>
    <w:p w:rsidR="00000000" w:rsidDel="00000000" w:rsidP="00000000" w:rsidRDefault="00000000" w:rsidRPr="00000000" w14:paraId="0000000E">
      <w:pPr>
        <w:ind w:left="360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Recolección de requisitos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En esta etapa se identifican las oportunidades, los problemas y objetivos del proyecto (los requisitos y requerimientos).</w:t>
        <w:br w:type="textWrapping"/>
        <w:br w:type="textWrapping"/>
        <w:t xml:space="preserve">En caso de ya contar con un prototipo se analiza si se debe cambiar el sistema o mantenerlo como está.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Diseño: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Una vez obtenida la información, se realiza un diseño lógico de información, y se hacen las descripciones formales de cada requerimiento (especificación de requerimientos).</w:t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Construcción del prototipo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Se introduce el diseño en base a la programación técnica.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Evaluación del prototipo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Consiste en comprobar el sistema, capacitar a los sujetos de prueba y técnicos apartados, y reformar los sistemas para que puedan adecuarse a sus especificaciones técnicas, y se da la aprobación del cliente.</w:t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Refinamiento del prototipo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Se evalúa el sistema para comprobar un óptimo desarrollo, y en caso de encontrar errores, repararlos (si el cliente sugirió alguna mejora, entonces habrá que volver a la fase de diseño).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yedlldr7wo0x" w:id="1"/>
      <w:bookmarkEnd w:id="1"/>
      <w:r w:rsidDel="00000000" w:rsidR="00000000" w:rsidRPr="00000000">
        <w:rPr>
          <w:rtl w:val="0"/>
        </w:rPr>
        <w:t xml:space="preserve">Producto de ingeniería: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El paso final, donde se da a conocer el prototipo finalizado, siendo producto de la ingeniería de software.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</w:rPr>
        <w:drawing>
          <wp:inline distB="114300" distT="114300" distL="114300" distR="114300">
            <wp:extent cx="3695700" cy="3810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66qqws86iomx" w:id="2"/>
      <w:bookmarkEnd w:id="2"/>
      <w:r w:rsidDel="00000000" w:rsidR="00000000" w:rsidRPr="00000000">
        <w:rPr>
          <w:rtl w:val="0"/>
        </w:rPr>
        <w:t xml:space="preserve">Ejemplo de modelo de prototipos: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Elaboración de un pantalón.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ab/>
        <w:t xml:space="preserve">Fases de desarrollo: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1440" w:hanging="360"/>
        <w:rPr>
          <w:rFonts w:ascii="Noto Sans Symbols" w:cs="Noto Sans Symbols" w:eastAsia="Noto Sans Symbols" w:hAnsi="Noto Sans Symbols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Recolección de requisitos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Rule="auto"/>
        <w:ind w:left="1440" w:hanging="360"/>
        <w:rPr>
          <w:rFonts w:ascii="Noto Sans Symbols" w:cs="Noto Sans Symbols" w:eastAsia="Noto Sans Symbols" w:hAnsi="Noto Sans Symbols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Diseño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Rule="auto"/>
        <w:ind w:left="1440" w:hanging="360"/>
        <w:rPr>
          <w:rFonts w:ascii="Noto Sans Symbols" w:cs="Noto Sans Symbols" w:eastAsia="Noto Sans Symbols" w:hAnsi="Noto Sans Symbols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Construcción del prototipo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Rule="auto"/>
        <w:ind w:left="1440" w:hanging="360"/>
        <w:rPr>
          <w:rFonts w:ascii="Noto Sans Symbols" w:cs="Noto Sans Symbols" w:eastAsia="Noto Sans Symbols" w:hAnsi="Noto Sans Symbols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Evaluación del prototipo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/>
        <w:ind w:left="1440" w:hanging="360"/>
        <w:rPr>
          <w:rFonts w:ascii="Noto Sans Symbols" w:cs="Noto Sans Symbols" w:eastAsia="Noto Sans Symbols" w:hAnsi="Noto Sans Symbols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Refinamiento del prototipo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Producto de ingeniería</w:t>
      </w:r>
    </w:p>
    <w:p w:rsidR="00000000" w:rsidDel="00000000" w:rsidP="00000000" w:rsidRDefault="00000000" w:rsidRPr="00000000" w14:paraId="0000002A">
      <w:pPr>
        <w:ind w:left="0" w:firstLine="720"/>
        <w:rPr>
          <w:rFonts w:ascii="Courier New" w:cs="Courier New" w:eastAsia="Courier New" w:hAnsi="Courier New"/>
          <w:color w:val="3d85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4"/>
          <w:szCs w:val="24"/>
          <w:rtl w:val="0"/>
        </w:rPr>
        <w:t xml:space="preserve">Recolección de requisitos: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En esta fase se toman las medidas y el diseño del pantalón.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color w:val="3d85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4"/>
          <w:szCs w:val="24"/>
          <w:rtl w:val="0"/>
        </w:rPr>
        <w:t xml:space="preserve">Diseño: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En esta fase se hacen los esquemas/moldes/bocetos del pantalón.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color w:val="3d85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4"/>
          <w:szCs w:val="24"/>
          <w:rtl w:val="0"/>
        </w:rPr>
        <w:t xml:space="preserve">Construcción del prototipo: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En esta fase se hace el corte y confección del pantalón.</w:t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  <w:color w:val="3d85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4"/>
          <w:szCs w:val="24"/>
          <w:rtl w:val="0"/>
        </w:rPr>
        <w:tab/>
        <w:t xml:space="preserve">Evaluación del prototipo:</w:t>
      </w:r>
    </w:p>
    <w:p w:rsidR="00000000" w:rsidDel="00000000" w:rsidP="00000000" w:rsidRDefault="00000000" w:rsidRPr="00000000" w14:paraId="00000031">
      <w:pPr>
        <w:ind w:left="0" w:firstLine="0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ab/>
        <w:t xml:space="preserve">Falencias suscitadas en la construcción.</w:t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  <w:color w:val="3d85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4"/>
          <w:szCs w:val="24"/>
          <w:rtl w:val="0"/>
        </w:rPr>
        <w:tab/>
        <w:t xml:space="preserve">Refinamiento del prototipo:</w:t>
      </w:r>
    </w:p>
    <w:p w:rsidR="00000000" w:rsidDel="00000000" w:rsidP="00000000" w:rsidRDefault="00000000" w:rsidRPr="00000000" w14:paraId="00000033">
      <w:pPr>
        <w:ind w:left="0" w:firstLine="0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ab/>
        <w:t xml:space="preserve">En esta fase se corrigen las falencias.</w:t>
      </w:r>
    </w:p>
    <w:p w:rsidR="00000000" w:rsidDel="00000000" w:rsidP="00000000" w:rsidRDefault="00000000" w:rsidRPr="00000000" w14:paraId="00000034">
      <w:pPr>
        <w:ind w:left="0" w:firstLine="0"/>
        <w:rPr>
          <w:rFonts w:ascii="Courier New" w:cs="Courier New" w:eastAsia="Courier New" w:hAnsi="Courier New"/>
          <w:color w:val="3d85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4"/>
          <w:szCs w:val="24"/>
          <w:rtl w:val="0"/>
        </w:rPr>
        <w:tab/>
        <w:t xml:space="preserve">Producto de ingeniería:</w:t>
      </w:r>
    </w:p>
    <w:p w:rsidR="00000000" w:rsidDel="00000000" w:rsidP="00000000" w:rsidRDefault="00000000" w:rsidRPr="00000000" w14:paraId="00000035">
      <w:pPr>
        <w:ind w:left="0" w:firstLine="0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ab/>
        <w:t xml:space="preserve">En esta fase se presenta el pantalón terminado... &lt;3</w:t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53nfbeg4xfy3" w:id="3"/>
      <w:bookmarkEnd w:id="3"/>
      <w:r w:rsidDel="00000000" w:rsidR="00000000" w:rsidRPr="00000000">
        <w:rPr>
          <w:rtl w:val="0"/>
        </w:rPr>
        <w:t xml:space="preserve">Ventajas: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No modifica el flujo del ciclo de vida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ffffff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Reduce el costo y la probabilidad de éxito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ffffff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Reduce la insatisfacción de los clientes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ffffff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Ofrece un mejor enfoque entre interacciones humano-máquina</w:t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ec6b177oq3j4" w:id="4"/>
      <w:bookmarkEnd w:id="4"/>
      <w:r w:rsidDel="00000000" w:rsidR="00000000" w:rsidRPr="00000000">
        <w:rPr>
          <w:rtl w:val="0"/>
        </w:rPr>
        <w:t xml:space="preserve">Desventajas: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La calidad se reduce mucho, pues en muchas ocasiones se tiene la idea de que el primer prototipo es como luce el prototipo final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En conclusión el modelo de prototipos es util cuando el cliente conoce los objetivos generales, o cuando se quieren reducir los costos del modelo, pero se sacrifica la calidad del producto final.</w:t>
      </w:r>
    </w:p>
    <w:sectPr>
      <w:pgSz w:h="15840" w:w="12240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