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A090A" w14:textId="77777777" w:rsidR="00F356B0" w:rsidRDefault="00F356B0" w:rsidP="00F356B0">
      <w:pPr>
        <w:jc w:val="center"/>
        <w:rPr>
          <w:szCs w:val="28"/>
        </w:rPr>
      </w:pPr>
      <w:r>
        <w:rPr>
          <w:szCs w:val="28"/>
        </w:rPr>
        <w:t>Министерство образования Республики Беларусь</w:t>
      </w:r>
    </w:p>
    <w:p w14:paraId="25D9AC1C" w14:textId="77777777" w:rsidR="00F356B0" w:rsidRPr="00312EBF" w:rsidRDefault="00F356B0" w:rsidP="00F356B0">
      <w:pPr>
        <w:pStyle w:val="a9"/>
        <w:jc w:val="center"/>
        <w:rPr>
          <w:szCs w:val="28"/>
        </w:rPr>
      </w:pPr>
      <w:r w:rsidRPr="00312EBF">
        <w:rPr>
          <w:szCs w:val="28"/>
        </w:rPr>
        <w:t>Учреждение образования</w:t>
      </w:r>
    </w:p>
    <w:p w14:paraId="2AAC822B" w14:textId="77777777" w:rsidR="00F356B0" w:rsidRPr="00312EBF" w:rsidRDefault="00F356B0" w:rsidP="00F356B0">
      <w:pPr>
        <w:pStyle w:val="a9"/>
        <w:jc w:val="center"/>
        <w:rPr>
          <w:szCs w:val="28"/>
        </w:rPr>
      </w:pPr>
      <w:r w:rsidRPr="00312EBF">
        <w:rPr>
          <w:szCs w:val="28"/>
        </w:rPr>
        <w:t>БЕЛОРУССКИЙ ГОСУДАРСТВЕННЫЙ УНИВЕРСИТЕТ</w:t>
      </w:r>
    </w:p>
    <w:p w14:paraId="370A76DA" w14:textId="77777777" w:rsidR="00F356B0" w:rsidRPr="00312EBF" w:rsidRDefault="00F356B0" w:rsidP="00F356B0">
      <w:pPr>
        <w:pStyle w:val="a9"/>
        <w:jc w:val="center"/>
      </w:pPr>
      <w:r w:rsidRPr="00312EBF">
        <w:rPr>
          <w:szCs w:val="28"/>
        </w:rPr>
        <w:t>ИНФОРМАТИКИ И РАДИОЭЛЕКТРОНИКИ</w:t>
      </w:r>
    </w:p>
    <w:p w14:paraId="277E4AC2" w14:textId="77777777" w:rsidR="00F356B0" w:rsidRDefault="00F356B0" w:rsidP="00F356B0"/>
    <w:p w14:paraId="3306CBD8" w14:textId="77777777" w:rsidR="00F356B0" w:rsidRPr="00312EBF" w:rsidRDefault="00F356B0" w:rsidP="00F356B0"/>
    <w:p w14:paraId="26C6EF5E" w14:textId="77777777" w:rsidR="00F356B0" w:rsidRPr="00312EBF" w:rsidRDefault="00F356B0" w:rsidP="00F356B0">
      <w:pPr>
        <w:rPr>
          <w:szCs w:val="28"/>
        </w:rPr>
      </w:pPr>
      <w:r w:rsidRPr="00312EBF">
        <w:rPr>
          <w:szCs w:val="28"/>
        </w:rPr>
        <w:t>Факультет</w:t>
      </w:r>
      <w:r>
        <w:rPr>
          <w:szCs w:val="28"/>
        </w:rPr>
        <w:t xml:space="preserve"> компьютерных систем и сетей</w:t>
      </w:r>
    </w:p>
    <w:p w14:paraId="38D9B115" w14:textId="77777777" w:rsidR="00F356B0" w:rsidRPr="00312EBF" w:rsidRDefault="00F356B0" w:rsidP="00F356B0">
      <w:pPr>
        <w:rPr>
          <w:szCs w:val="28"/>
        </w:rPr>
      </w:pPr>
      <w:r w:rsidRPr="00312EBF">
        <w:rPr>
          <w:szCs w:val="28"/>
        </w:rPr>
        <w:t>Кафедра программного обеспечения информационных технологий</w:t>
      </w:r>
    </w:p>
    <w:p w14:paraId="126B347E" w14:textId="00BFA339" w:rsidR="00F356B0" w:rsidRPr="0061007C" w:rsidRDefault="00F356B0" w:rsidP="00F356B0">
      <w:pPr>
        <w:rPr>
          <w:szCs w:val="28"/>
        </w:rPr>
      </w:pPr>
      <w:r w:rsidRPr="00AE6A33">
        <w:rPr>
          <w:szCs w:val="28"/>
        </w:rPr>
        <w:t>Дисциплина</w:t>
      </w:r>
      <w:r>
        <w:rPr>
          <w:szCs w:val="28"/>
        </w:rPr>
        <w:t xml:space="preserve">: </w:t>
      </w:r>
      <w:r w:rsidR="001A7D02">
        <w:rPr>
          <w:szCs w:val="28"/>
        </w:rPr>
        <w:t>САиММод</w:t>
      </w:r>
    </w:p>
    <w:p w14:paraId="35C992A7" w14:textId="77777777" w:rsidR="00F356B0" w:rsidRDefault="00F356B0" w:rsidP="00F356B0">
      <w:pPr>
        <w:rPr>
          <w:szCs w:val="28"/>
        </w:rPr>
      </w:pPr>
    </w:p>
    <w:p w14:paraId="110BD215" w14:textId="77777777" w:rsidR="00F356B0" w:rsidRDefault="00F356B0" w:rsidP="00F356B0">
      <w:pPr>
        <w:rPr>
          <w:szCs w:val="28"/>
        </w:rPr>
      </w:pPr>
    </w:p>
    <w:p w14:paraId="0D873910" w14:textId="77777777" w:rsidR="00F356B0" w:rsidRDefault="00F356B0" w:rsidP="00F356B0">
      <w:pPr>
        <w:rPr>
          <w:szCs w:val="28"/>
        </w:rPr>
      </w:pPr>
    </w:p>
    <w:p w14:paraId="17A4CE97" w14:textId="77777777" w:rsidR="00F356B0" w:rsidRDefault="00F356B0" w:rsidP="00F356B0">
      <w:pPr>
        <w:rPr>
          <w:szCs w:val="28"/>
        </w:rPr>
      </w:pPr>
    </w:p>
    <w:p w14:paraId="28963E0A" w14:textId="77777777" w:rsidR="00F356B0" w:rsidRPr="00F356B0" w:rsidRDefault="00F356B0" w:rsidP="00F356B0">
      <w:pPr>
        <w:rPr>
          <w:szCs w:val="28"/>
        </w:rPr>
      </w:pPr>
    </w:p>
    <w:p w14:paraId="26D6CE8A" w14:textId="77777777" w:rsidR="00F356B0" w:rsidRPr="00F356B0" w:rsidRDefault="00F356B0" w:rsidP="00F356B0">
      <w:pPr>
        <w:rPr>
          <w:szCs w:val="28"/>
        </w:rPr>
      </w:pPr>
      <w:bookmarkStart w:id="0" w:name="_GoBack"/>
      <w:bookmarkEnd w:id="0"/>
    </w:p>
    <w:p w14:paraId="19BE53DC" w14:textId="77777777" w:rsidR="00F356B0" w:rsidRPr="00E07959" w:rsidRDefault="00F356B0" w:rsidP="00F356B0">
      <w:pPr>
        <w:jc w:val="center"/>
        <w:rPr>
          <w:szCs w:val="28"/>
        </w:rPr>
      </w:pPr>
      <w:r>
        <w:rPr>
          <w:szCs w:val="28"/>
        </w:rPr>
        <w:t>ОТЧЕТ</w:t>
      </w:r>
    </w:p>
    <w:p w14:paraId="35A3DC97" w14:textId="2F41257C" w:rsidR="00F356B0" w:rsidRPr="00967EAF" w:rsidRDefault="00F356B0" w:rsidP="00F356B0">
      <w:pPr>
        <w:jc w:val="center"/>
        <w:rPr>
          <w:szCs w:val="28"/>
        </w:rPr>
      </w:pPr>
      <w:r>
        <w:rPr>
          <w:szCs w:val="28"/>
        </w:rPr>
        <w:t>по лабораторной работе №</w:t>
      </w:r>
      <w:r w:rsidR="001A7D02">
        <w:rPr>
          <w:szCs w:val="28"/>
        </w:rPr>
        <w:t>3</w:t>
      </w:r>
    </w:p>
    <w:p w14:paraId="6A525323" w14:textId="56F10894" w:rsidR="00F356B0" w:rsidRDefault="00F356B0" w:rsidP="0061007C">
      <w:pPr>
        <w:jc w:val="center"/>
        <w:rPr>
          <w:szCs w:val="28"/>
        </w:rPr>
      </w:pPr>
      <w:r>
        <w:rPr>
          <w:szCs w:val="28"/>
        </w:rPr>
        <w:t xml:space="preserve">Тема работы: </w:t>
      </w:r>
      <w:r w:rsidR="001A7D02">
        <w:rPr>
          <w:szCs w:val="28"/>
        </w:rPr>
        <w:t>Построение аналитической модели дискретно-стохастической системы</w:t>
      </w:r>
    </w:p>
    <w:p w14:paraId="479FD6A2" w14:textId="77777777" w:rsidR="001A7D02" w:rsidRPr="00D57535" w:rsidRDefault="001A7D02" w:rsidP="001A7D02">
      <w:pPr>
        <w:jc w:val="center"/>
        <w:rPr>
          <w:szCs w:val="28"/>
        </w:rPr>
      </w:pPr>
      <w:r>
        <w:rPr>
          <w:szCs w:val="28"/>
        </w:rPr>
        <w:t>Вариант 11</w:t>
      </w:r>
    </w:p>
    <w:p w14:paraId="77E2FFF0" w14:textId="77777777" w:rsidR="001A7D02" w:rsidRPr="00967EAF" w:rsidRDefault="001A7D02" w:rsidP="0061007C">
      <w:pPr>
        <w:jc w:val="center"/>
        <w:rPr>
          <w:szCs w:val="28"/>
        </w:rPr>
      </w:pPr>
    </w:p>
    <w:p w14:paraId="734C4E16" w14:textId="77777777" w:rsidR="00F356B0" w:rsidRDefault="00F356B0" w:rsidP="00F356B0">
      <w:pPr>
        <w:jc w:val="center"/>
        <w:rPr>
          <w:szCs w:val="28"/>
        </w:rPr>
      </w:pPr>
    </w:p>
    <w:p w14:paraId="515CA32B" w14:textId="77777777" w:rsidR="00F356B0" w:rsidRDefault="00F356B0" w:rsidP="00F356B0">
      <w:pPr>
        <w:jc w:val="center"/>
        <w:rPr>
          <w:szCs w:val="28"/>
        </w:rPr>
      </w:pPr>
    </w:p>
    <w:p w14:paraId="69EC8827" w14:textId="77777777" w:rsidR="00F356B0" w:rsidRDefault="00F356B0" w:rsidP="00F356B0">
      <w:pPr>
        <w:jc w:val="center"/>
        <w:rPr>
          <w:szCs w:val="28"/>
        </w:rPr>
      </w:pPr>
    </w:p>
    <w:p w14:paraId="323030B6" w14:textId="77777777" w:rsidR="00F356B0" w:rsidRDefault="00F356B0" w:rsidP="00F356B0">
      <w:pPr>
        <w:jc w:val="center"/>
        <w:rPr>
          <w:szCs w:val="28"/>
        </w:rPr>
      </w:pPr>
    </w:p>
    <w:p w14:paraId="7DC98936" w14:textId="77777777" w:rsidR="00F356B0" w:rsidRDefault="00F356B0" w:rsidP="00F356B0">
      <w:pPr>
        <w:jc w:val="center"/>
        <w:rPr>
          <w:szCs w:val="28"/>
        </w:rPr>
      </w:pPr>
    </w:p>
    <w:p w14:paraId="37A1C751" w14:textId="77777777" w:rsidR="00F356B0" w:rsidRDefault="00F356B0" w:rsidP="00F356B0">
      <w:pPr>
        <w:jc w:val="center"/>
        <w:rPr>
          <w:szCs w:val="28"/>
        </w:rPr>
      </w:pPr>
    </w:p>
    <w:p w14:paraId="54683B14" w14:textId="77777777" w:rsidR="00F356B0" w:rsidRDefault="00F356B0" w:rsidP="00F356B0">
      <w:pPr>
        <w:jc w:val="center"/>
        <w:rPr>
          <w:szCs w:val="28"/>
        </w:rPr>
      </w:pPr>
    </w:p>
    <w:p w14:paraId="3DAF4123" w14:textId="77777777" w:rsidR="00F356B0" w:rsidRDefault="00F356B0" w:rsidP="00F356B0">
      <w:pPr>
        <w:jc w:val="center"/>
        <w:rPr>
          <w:szCs w:val="28"/>
        </w:rPr>
      </w:pPr>
    </w:p>
    <w:p w14:paraId="0762B183" w14:textId="77777777" w:rsidR="00F356B0" w:rsidRDefault="00F356B0" w:rsidP="00F356B0">
      <w:pPr>
        <w:jc w:val="center"/>
        <w:rPr>
          <w:szCs w:val="28"/>
        </w:rPr>
      </w:pPr>
    </w:p>
    <w:p w14:paraId="7040A13D" w14:textId="77777777" w:rsidR="00F356B0" w:rsidRPr="00E07959" w:rsidRDefault="00F356B0" w:rsidP="00F356B0">
      <w:pPr>
        <w:jc w:val="center"/>
        <w:rPr>
          <w:szCs w:val="28"/>
        </w:rPr>
      </w:pPr>
    </w:p>
    <w:p w14:paraId="7A769944" w14:textId="77777777" w:rsidR="00F356B0" w:rsidRDefault="00F356B0" w:rsidP="00F356B0">
      <w:pPr>
        <w:rPr>
          <w:szCs w:val="28"/>
        </w:rPr>
      </w:pPr>
      <w:r>
        <w:rPr>
          <w:szCs w:val="28"/>
        </w:rPr>
        <w:t xml:space="preserve">        Выполнил </w:t>
      </w:r>
    </w:p>
    <w:p w14:paraId="41CC1BA6" w14:textId="7E6B47FB" w:rsidR="00F356B0" w:rsidRDefault="00F356B0" w:rsidP="001A7D02">
      <w:pPr>
        <w:rPr>
          <w:szCs w:val="28"/>
        </w:rPr>
      </w:pPr>
      <w:r>
        <w:rPr>
          <w:szCs w:val="28"/>
        </w:rPr>
        <w:t xml:space="preserve">        студент:   гр. 551004                                                     Кремнёв И.А. </w:t>
      </w:r>
    </w:p>
    <w:p w14:paraId="74B55CEB" w14:textId="77777777" w:rsidR="001A7D02" w:rsidRPr="00C153E1" w:rsidRDefault="001A7D02" w:rsidP="001A7D02">
      <w:pPr>
        <w:rPr>
          <w:szCs w:val="28"/>
        </w:rPr>
      </w:pPr>
    </w:p>
    <w:p w14:paraId="4E4D7E47" w14:textId="5BCF8CDD" w:rsidR="00F356B0" w:rsidRDefault="00F356B0" w:rsidP="00F356B0">
      <w:pPr>
        <w:rPr>
          <w:szCs w:val="28"/>
        </w:rPr>
      </w:pPr>
      <w:r>
        <w:rPr>
          <w:szCs w:val="28"/>
        </w:rPr>
        <w:t xml:space="preserve">        Проверил:                                       </w:t>
      </w:r>
      <w:r w:rsidR="007E62BF">
        <w:rPr>
          <w:szCs w:val="28"/>
        </w:rPr>
        <w:t xml:space="preserve">                          </w:t>
      </w:r>
      <w:r w:rsidR="001A7D02">
        <w:rPr>
          <w:szCs w:val="28"/>
        </w:rPr>
        <w:t xml:space="preserve">     </w:t>
      </w:r>
      <w:r w:rsidR="001A7D02">
        <w:rPr>
          <w:szCs w:val="28"/>
        </w:rPr>
        <w:t>Мельник Н.И.</w:t>
      </w:r>
    </w:p>
    <w:p w14:paraId="0DF254DE" w14:textId="77777777" w:rsidR="00F356B0" w:rsidRDefault="00F356B0" w:rsidP="00F356B0">
      <w:pPr>
        <w:rPr>
          <w:szCs w:val="28"/>
        </w:rPr>
      </w:pPr>
      <w:r>
        <w:rPr>
          <w:szCs w:val="28"/>
        </w:rPr>
        <w:t xml:space="preserve">                                                                </w:t>
      </w:r>
    </w:p>
    <w:p w14:paraId="24AE91C8" w14:textId="77777777" w:rsidR="00F356B0" w:rsidRDefault="00F356B0" w:rsidP="00F356B0">
      <w:pPr>
        <w:rPr>
          <w:szCs w:val="28"/>
        </w:rPr>
      </w:pPr>
      <w:r>
        <w:rPr>
          <w:szCs w:val="28"/>
        </w:rPr>
        <w:t xml:space="preserve">                      </w:t>
      </w:r>
    </w:p>
    <w:p w14:paraId="581B63EC" w14:textId="77777777" w:rsidR="00F356B0" w:rsidRDefault="00F356B0" w:rsidP="00F356B0">
      <w:pPr>
        <w:rPr>
          <w:szCs w:val="28"/>
        </w:rPr>
      </w:pPr>
    </w:p>
    <w:p w14:paraId="2DD52C67" w14:textId="77777777" w:rsidR="00F356B0" w:rsidRDefault="00F356B0" w:rsidP="00F356B0">
      <w:pPr>
        <w:rPr>
          <w:szCs w:val="28"/>
        </w:rPr>
      </w:pPr>
    </w:p>
    <w:p w14:paraId="661532D3" w14:textId="77777777" w:rsidR="00F356B0" w:rsidRDefault="00F356B0" w:rsidP="00F356B0">
      <w:pPr>
        <w:rPr>
          <w:szCs w:val="28"/>
        </w:rPr>
      </w:pPr>
    </w:p>
    <w:p w14:paraId="564BA676" w14:textId="77777777" w:rsidR="00F356B0" w:rsidRDefault="00F356B0" w:rsidP="00F356B0">
      <w:pPr>
        <w:rPr>
          <w:szCs w:val="28"/>
        </w:rPr>
      </w:pPr>
    </w:p>
    <w:p w14:paraId="2F3DE698" w14:textId="77777777" w:rsidR="007E62BF" w:rsidRDefault="007E62BF" w:rsidP="00F356B0">
      <w:pPr>
        <w:rPr>
          <w:szCs w:val="28"/>
        </w:rPr>
      </w:pPr>
    </w:p>
    <w:p w14:paraId="74C41401" w14:textId="77777777" w:rsidR="00F356B0" w:rsidRPr="005773E6" w:rsidRDefault="00F356B0" w:rsidP="00F356B0">
      <w:pPr>
        <w:rPr>
          <w:szCs w:val="28"/>
        </w:rPr>
      </w:pPr>
    </w:p>
    <w:p w14:paraId="214072CF" w14:textId="77777777" w:rsidR="00F356B0" w:rsidRPr="00E07959" w:rsidRDefault="00F356B0" w:rsidP="00F356B0">
      <w:pPr>
        <w:jc w:val="center"/>
        <w:rPr>
          <w:szCs w:val="28"/>
        </w:rPr>
      </w:pPr>
      <w:r>
        <w:rPr>
          <w:szCs w:val="28"/>
        </w:rPr>
        <w:t>Минск   201</w:t>
      </w:r>
      <w:r w:rsidR="007E62BF">
        <w:rPr>
          <w:szCs w:val="28"/>
        </w:rPr>
        <w:t>8</w:t>
      </w:r>
    </w:p>
    <w:p w14:paraId="40814032" w14:textId="77777777" w:rsidR="00FD6857" w:rsidRPr="00C93871" w:rsidRDefault="00FD6857" w:rsidP="00066F75">
      <w:pPr>
        <w:ind w:firstLine="0"/>
        <w:sectPr w:rsidR="00FD6857" w:rsidRPr="00C93871" w:rsidSect="00DF45B0">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pgNumType w:start="2"/>
          <w:cols w:space="708"/>
          <w:docGrid w:linePitch="381"/>
        </w:sectPr>
      </w:pPr>
    </w:p>
    <w:p w14:paraId="482BF33E" w14:textId="77BE0AA7" w:rsidR="001A7D02" w:rsidRDefault="001A7D02" w:rsidP="001A7D02">
      <w:pPr>
        <w:pStyle w:val="1"/>
        <w:rPr>
          <w:lang w:val="ru-RU"/>
        </w:rPr>
      </w:pPr>
      <w:r>
        <w:rPr>
          <w:lang w:val="ru-RU"/>
        </w:rPr>
        <w:lastRenderedPageBreak/>
        <w:t>Цель работы</w:t>
      </w:r>
    </w:p>
    <w:p w14:paraId="6B77BE16" w14:textId="77777777" w:rsidR="001A7D02" w:rsidRDefault="001A7D02" w:rsidP="001A7D02">
      <w:pPr>
        <w:jc w:val="both"/>
        <w:rPr>
          <w:szCs w:val="28"/>
        </w:rPr>
      </w:pPr>
      <w:r>
        <w:rPr>
          <w:szCs w:val="28"/>
        </w:rPr>
        <w:t>Построение аналитической модели дискретно-стохастической системы и расчет параметров данной системы с использованием построенной модели.</w:t>
      </w:r>
    </w:p>
    <w:p w14:paraId="6BC43040" w14:textId="77777777" w:rsidR="001A7D02" w:rsidRDefault="001A7D02" w:rsidP="001A7D02">
      <w:pPr>
        <w:jc w:val="both"/>
        <w:rPr>
          <w:szCs w:val="28"/>
        </w:rPr>
      </w:pPr>
    </w:p>
    <w:p w14:paraId="607BF492" w14:textId="77777777" w:rsidR="001A7D02" w:rsidRPr="001A7D02" w:rsidRDefault="001A7D02" w:rsidP="001A7D02">
      <w:pPr>
        <w:jc w:val="both"/>
        <w:rPr>
          <w:szCs w:val="28"/>
        </w:rPr>
      </w:pPr>
      <w:r w:rsidRPr="001A7D02">
        <w:rPr>
          <w:szCs w:val="28"/>
        </w:rPr>
        <w:t xml:space="preserve">В соответствии с заданным вариантом построить граф состояний P-схемы. </w:t>
      </w:r>
    </w:p>
    <w:p w14:paraId="0E625F7B" w14:textId="77777777" w:rsidR="001A7D02" w:rsidRPr="001A7D02" w:rsidRDefault="001A7D02" w:rsidP="001A7D02">
      <w:pPr>
        <w:jc w:val="both"/>
        <w:rPr>
          <w:szCs w:val="28"/>
        </w:rPr>
      </w:pPr>
      <w:r w:rsidRPr="001A7D02">
        <w:rPr>
          <w:szCs w:val="28"/>
        </w:rPr>
        <w:t xml:space="preserve">Смысл кодировки состояний раскрыть (время до выдачи заявки, число заявок в накопителе и т.д.). </w:t>
      </w:r>
    </w:p>
    <w:p w14:paraId="6EF5AE5F" w14:textId="77777777" w:rsidR="001A7D02" w:rsidRPr="001A7D02" w:rsidRDefault="001A7D02" w:rsidP="001A7D02">
      <w:pPr>
        <w:jc w:val="both"/>
        <w:rPr>
          <w:szCs w:val="28"/>
        </w:rPr>
      </w:pPr>
      <w:r w:rsidRPr="001A7D02">
        <w:rPr>
          <w:szCs w:val="28"/>
        </w:rPr>
        <w:t>По графу построить аналитическую модель и, решив ее, определить вероятности состояний. Рассчитать теоретическое значение показателей эффективности, заданного целью исследования.</w:t>
      </w:r>
    </w:p>
    <w:p w14:paraId="50AB923E" w14:textId="77777777" w:rsidR="001A7D02" w:rsidRPr="001A7D02" w:rsidRDefault="001A7D02" w:rsidP="001A7D02"/>
    <w:p w14:paraId="36239CA7" w14:textId="072C9B76" w:rsidR="001A7D02" w:rsidRDefault="001A7D02" w:rsidP="001A7D02">
      <w:pPr>
        <w:pStyle w:val="1"/>
        <w:rPr>
          <w:lang w:val="ru-RU"/>
        </w:rPr>
      </w:pPr>
      <w:r>
        <w:rPr>
          <w:lang w:val="ru-RU"/>
        </w:rPr>
        <w:lastRenderedPageBreak/>
        <w:t>Исходные данные</w:t>
      </w:r>
    </w:p>
    <w:p w14:paraId="1E5166D0" w14:textId="77777777" w:rsidR="001A7D02" w:rsidRPr="001A7D02" w:rsidRDefault="001A7D02" w:rsidP="001A7D02">
      <w:pPr>
        <w:ind w:firstLine="0"/>
      </w:pPr>
      <w:r>
        <w:object w:dxaOrig="6631" w:dyaOrig="2070" w14:anchorId="040A6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5.3pt;height:142.65pt" o:ole="">
            <v:imagedata r:id="rId14" o:title=""/>
          </v:shape>
          <o:OLEObject Type="Embed" ProgID="Visio.Drawing.15" ShapeID="_x0000_i1029" DrawAspect="Content" ObjectID="_1599594204" r:id="rId15"/>
        </w:objec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6"/>
        <w:gridCol w:w="884"/>
        <w:gridCol w:w="884"/>
        <w:gridCol w:w="885"/>
        <w:gridCol w:w="5919"/>
      </w:tblGrid>
      <w:tr w:rsidR="001A7D02" w:rsidRPr="001A7D02" w14:paraId="7174AE31" w14:textId="77777777" w:rsidTr="00C770C0">
        <w:tc>
          <w:tcPr>
            <w:tcW w:w="716" w:type="dxa"/>
          </w:tcPr>
          <w:p w14:paraId="33E1FC8D"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w:t>
            </w:r>
          </w:p>
        </w:tc>
        <w:tc>
          <w:tcPr>
            <w:tcW w:w="884" w:type="dxa"/>
          </w:tcPr>
          <w:p w14:paraId="7FA26F88"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val="en-US" w:eastAsia="ru-RU"/>
              </w:rPr>
              <w:t>ρ</w:t>
            </w:r>
          </w:p>
        </w:tc>
        <w:tc>
          <w:tcPr>
            <w:tcW w:w="884" w:type="dxa"/>
          </w:tcPr>
          <w:p w14:paraId="159DAB18"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val="en-US" w:eastAsia="ru-RU"/>
              </w:rPr>
              <w:t>π</w:t>
            </w:r>
            <w:r w:rsidRPr="001A7D02">
              <w:rPr>
                <w:rFonts w:eastAsia="Times New Roman"/>
                <w:szCs w:val="28"/>
                <w:lang w:eastAsia="ru-RU"/>
              </w:rPr>
              <w:t>1</w:t>
            </w:r>
          </w:p>
        </w:tc>
        <w:tc>
          <w:tcPr>
            <w:tcW w:w="885" w:type="dxa"/>
          </w:tcPr>
          <w:p w14:paraId="5CB986C4"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val="en-US" w:eastAsia="ru-RU"/>
              </w:rPr>
              <w:t>π</w:t>
            </w:r>
            <w:r w:rsidRPr="001A7D02">
              <w:rPr>
                <w:rFonts w:eastAsia="Times New Roman"/>
                <w:szCs w:val="28"/>
                <w:lang w:eastAsia="ru-RU"/>
              </w:rPr>
              <w:t>2</w:t>
            </w:r>
          </w:p>
        </w:tc>
        <w:tc>
          <w:tcPr>
            <w:tcW w:w="5919" w:type="dxa"/>
          </w:tcPr>
          <w:p w14:paraId="5473FF3E"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 xml:space="preserve">                     Цель исследования</w:t>
            </w:r>
          </w:p>
          <w:p w14:paraId="0113D8E6" w14:textId="77777777" w:rsidR="001A7D02" w:rsidRPr="001A7D02" w:rsidRDefault="001A7D02" w:rsidP="00C770C0">
            <w:pPr>
              <w:ind w:firstLine="0"/>
              <w:jc w:val="both"/>
              <w:rPr>
                <w:rFonts w:eastAsia="Times New Roman"/>
                <w:szCs w:val="28"/>
                <w:lang w:eastAsia="ru-RU"/>
              </w:rPr>
            </w:pPr>
          </w:p>
        </w:tc>
      </w:tr>
      <w:tr w:rsidR="001A7D02" w:rsidRPr="001A7D02" w14:paraId="40037D86" w14:textId="77777777" w:rsidTr="00C770C0">
        <w:trPr>
          <w:trHeight w:val="397"/>
        </w:trPr>
        <w:tc>
          <w:tcPr>
            <w:tcW w:w="716" w:type="dxa"/>
          </w:tcPr>
          <w:p w14:paraId="244B8850"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11</w:t>
            </w:r>
          </w:p>
        </w:tc>
        <w:tc>
          <w:tcPr>
            <w:tcW w:w="884" w:type="dxa"/>
          </w:tcPr>
          <w:p w14:paraId="00B9237B"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w:t>
            </w:r>
          </w:p>
        </w:tc>
        <w:tc>
          <w:tcPr>
            <w:tcW w:w="884" w:type="dxa"/>
          </w:tcPr>
          <w:p w14:paraId="5992E4EC"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0,5</w:t>
            </w:r>
          </w:p>
        </w:tc>
        <w:tc>
          <w:tcPr>
            <w:tcW w:w="885" w:type="dxa"/>
          </w:tcPr>
          <w:p w14:paraId="73651743"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0,5</w:t>
            </w:r>
          </w:p>
        </w:tc>
        <w:tc>
          <w:tcPr>
            <w:tcW w:w="5919" w:type="dxa"/>
          </w:tcPr>
          <w:p w14:paraId="083A4F5E" w14:textId="77777777" w:rsidR="001A7D02" w:rsidRPr="001A7D02" w:rsidRDefault="001A7D02" w:rsidP="00C770C0">
            <w:pPr>
              <w:ind w:firstLine="0"/>
              <w:jc w:val="both"/>
              <w:rPr>
                <w:rFonts w:eastAsia="Times New Roman"/>
                <w:szCs w:val="28"/>
                <w:lang w:eastAsia="ru-RU"/>
              </w:rPr>
            </w:pPr>
            <w:r w:rsidRPr="001A7D02">
              <w:rPr>
                <w:rFonts w:eastAsia="Times New Roman"/>
                <w:szCs w:val="28"/>
                <w:lang w:eastAsia="ru-RU"/>
              </w:rPr>
              <w:t xml:space="preserve">А, </w:t>
            </w:r>
            <w:r w:rsidRPr="001A7D02">
              <w:rPr>
                <w:rFonts w:eastAsia="Times New Roman"/>
                <w:szCs w:val="28"/>
                <w:lang w:val="en-US" w:eastAsia="ru-RU"/>
              </w:rPr>
              <w:t>L</w:t>
            </w:r>
            <w:r w:rsidRPr="001A7D02">
              <w:rPr>
                <w:rFonts w:eastAsia="Times New Roman"/>
                <w:szCs w:val="28"/>
                <w:vertAlign w:val="subscript"/>
                <w:lang w:eastAsia="ru-RU"/>
              </w:rPr>
              <w:t>оч</w:t>
            </w:r>
            <w:r w:rsidRPr="001A7D02">
              <w:rPr>
                <w:rFonts w:eastAsia="Times New Roman"/>
                <w:szCs w:val="28"/>
                <w:lang w:eastAsia="ru-RU"/>
              </w:rPr>
              <w:t xml:space="preserve"> , Р</w:t>
            </w:r>
            <w:r w:rsidRPr="001A7D02">
              <w:rPr>
                <w:rFonts w:eastAsia="Times New Roman"/>
                <w:szCs w:val="28"/>
                <w:vertAlign w:val="subscript"/>
                <w:lang w:eastAsia="ru-RU"/>
              </w:rPr>
              <w:t>отк,</w:t>
            </w:r>
          </w:p>
        </w:tc>
      </w:tr>
    </w:tbl>
    <w:p w14:paraId="5554B324" w14:textId="77777777" w:rsidR="001A7D02" w:rsidRPr="001A7D02" w:rsidRDefault="001A7D02" w:rsidP="001A7D02"/>
    <w:p w14:paraId="15AD2730" w14:textId="65C3D700" w:rsidR="001A7D02" w:rsidRDefault="001A7D02" w:rsidP="001A7D02">
      <w:pPr>
        <w:pStyle w:val="1"/>
        <w:rPr>
          <w:lang w:val="ru-RU"/>
        </w:rPr>
      </w:pPr>
      <w:r>
        <w:rPr>
          <w:lang w:val="ru-RU"/>
        </w:rPr>
        <w:lastRenderedPageBreak/>
        <w:t xml:space="preserve">Расчёт модели </w:t>
      </w:r>
      <w:r>
        <w:t>p-</w:t>
      </w:r>
      <w:r>
        <w:rPr>
          <w:lang w:val="ru-RU"/>
        </w:rPr>
        <w:t>схемы</w:t>
      </w:r>
    </w:p>
    <w:p w14:paraId="251BF9A3" w14:textId="2DEE93F4" w:rsidR="001A7D02" w:rsidRDefault="001A7D02" w:rsidP="001A7D02">
      <w:r>
        <w:t>Будем о</w:t>
      </w:r>
      <w:r>
        <w:t>пределять состояние системы четырёх</w:t>
      </w:r>
      <w:r>
        <w:t xml:space="preserve">компонентным вектором: </w:t>
      </w:r>
      <w:r>
        <w:rPr>
          <w:i/>
          <w:lang w:val="en-US"/>
        </w:rPr>
        <w:t>t</w:t>
      </w:r>
      <w:r>
        <w:rPr>
          <w:vertAlign w:val="subscript"/>
        </w:rPr>
        <w:t>1</w:t>
      </w:r>
      <w:r w:rsidRPr="001A7D02">
        <w:rPr>
          <w:i/>
        </w:rPr>
        <w:t xml:space="preserve"> </w:t>
      </w:r>
      <w:r>
        <w:rPr>
          <w:i/>
          <w:lang w:val="en-US"/>
        </w:rPr>
        <w:t>t</w:t>
      </w:r>
      <w:r>
        <w:rPr>
          <w:vertAlign w:val="subscript"/>
        </w:rPr>
        <w:t>2</w:t>
      </w:r>
      <w:r w:rsidRPr="001A7D02">
        <w:rPr>
          <w:i/>
        </w:rPr>
        <w:t xml:space="preserve"> </w:t>
      </w:r>
      <w:r>
        <w:rPr>
          <w:i/>
          <w:lang w:val="en-US"/>
        </w:rPr>
        <w:t>t</w:t>
      </w:r>
      <w:r>
        <w:rPr>
          <w:vertAlign w:val="subscript"/>
        </w:rPr>
        <w:t>3</w:t>
      </w:r>
      <w:r w:rsidRPr="001A7D02">
        <w:rPr>
          <w:i/>
        </w:rPr>
        <w:t xml:space="preserve"> </w:t>
      </w:r>
      <w:r>
        <w:rPr>
          <w:i/>
          <w:lang w:val="en-US"/>
        </w:rPr>
        <w:t>t</w:t>
      </w:r>
      <w:r>
        <w:rPr>
          <w:vertAlign w:val="subscript"/>
        </w:rPr>
        <w:t>4</w:t>
      </w:r>
      <w:r>
        <w:t>, где</w:t>
      </w:r>
      <w:r w:rsidRPr="001A7D02">
        <w:t>:</w:t>
      </w:r>
    </w:p>
    <w:p w14:paraId="4D655C26" w14:textId="77777777" w:rsidR="001A7D02" w:rsidRPr="001A7D02" w:rsidRDefault="001A7D02" w:rsidP="001A7D02">
      <w:pPr>
        <w:pStyle w:val="afa"/>
        <w:numPr>
          <w:ilvl w:val="0"/>
          <w:numId w:val="26"/>
        </w:numPr>
      </w:pPr>
      <w:r>
        <w:rPr>
          <w:i/>
          <w:lang w:val="en-US"/>
        </w:rPr>
        <w:t>t</w:t>
      </w:r>
      <w:r>
        <w:rPr>
          <w:vertAlign w:val="subscript"/>
        </w:rPr>
        <w:t>1</w:t>
      </w:r>
      <w:r>
        <w:t xml:space="preserve"> – время до выдачи очередной заявки. Кодируем </w:t>
      </w:r>
      <w:r>
        <w:rPr>
          <w:lang w:val="en-US"/>
        </w:rPr>
        <w:t>{2,1}</w:t>
      </w:r>
    </w:p>
    <w:p w14:paraId="3519F4DB" w14:textId="26BC3F11" w:rsidR="001A7D02" w:rsidRPr="00334A7B" w:rsidRDefault="001A7D02" w:rsidP="001A7D02">
      <w:pPr>
        <w:pStyle w:val="afa"/>
        <w:numPr>
          <w:ilvl w:val="0"/>
          <w:numId w:val="26"/>
        </w:numPr>
      </w:pPr>
      <w:r>
        <w:rPr>
          <w:i/>
          <w:lang w:val="en-US"/>
        </w:rPr>
        <w:t>t</w:t>
      </w:r>
      <w:r>
        <w:rPr>
          <w:vertAlign w:val="subscript"/>
        </w:rPr>
        <w:t>2</w:t>
      </w:r>
      <w:r>
        <w:t xml:space="preserve"> – </w:t>
      </w:r>
      <w:r w:rsidR="00334A7B">
        <w:t xml:space="preserve">количество заявок в накопителе. Кодируем </w:t>
      </w:r>
      <w:r w:rsidR="00334A7B">
        <w:rPr>
          <w:lang w:val="en-US"/>
        </w:rPr>
        <w:t>{2,1,0}</w:t>
      </w:r>
    </w:p>
    <w:p w14:paraId="0B53D819" w14:textId="7D964522" w:rsidR="00334A7B" w:rsidRPr="00334A7B" w:rsidRDefault="00334A7B" w:rsidP="001A7D02">
      <w:pPr>
        <w:pStyle w:val="afa"/>
        <w:numPr>
          <w:ilvl w:val="0"/>
          <w:numId w:val="26"/>
        </w:numPr>
      </w:pPr>
      <w:r>
        <w:rPr>
          <w:i/>
          <w:lang w:val="en-US"/>
        </w:rPr>
        <w:t>t</w:t>
      </w:r>
      <w:r>
        <w:rPr>
          <w:vertAlign w:val="subscript"/>
        </w:rPr>
        <w:t>3</w:t>
      </w:r>
      <w:r w:rsidRPr="00334A7B">
        <w:t xml:space="preserve">, </w:t>
      </w:r>
      <w:r>
        <w:rPr>
          <w:i/>
          <w:lang w:val="en-US"/>
        </w:rPr>
        <w:t>t</w:t>
      </w:r>
      <w:r>
        <w:rPr>
          <w:vertAlign w:val="subscript"/>
        </w:rPr>
        <w:t>4</w:t>
      </w:r>
      <w:r w:rsidRPr="00334A7B">
        <w:rPr>
          <w:vertAlign w:val="subscript"/>
        </w:rPr>
        <w:t xml:space="preserve"> </w:t>
      </w:r>
      <w:r>
        <w:t xml:space="preserve">– </w:t>
      </w:r>
      <w:r>
        <w:t xml:space="preserve">каналы обслуживания, где 1 – канал занят обслуживанием заявки, 0 – канал свободен. Кодируем </w:t>
      </w:r>
      <w:r>
        <w:rPr>
          <w:lang w:val="en-US"/>
        </w:rPr>
        <w:t>{1,0}</w:t>
      </w:r>
    </w:p>
    <w:p w14:paraId="08E71960" w14:textId="77777777" w:rsidR="00334A7B" w:rsidRPr="00334A7B" w:rsidRDefault="00334A7B" w:rsidP="00334A7B">
      <w:pPr>
        <w:ind w:left="1069" w:firstLine="0"/>
      </w:pPr>
    </w:p>
    <w:p w14:paraId="1ECC499E" w14:textId="55A769EB" w:rsidR="00334A7B" w:rsidRDefault="00334A7B" w:rsidP="00334A7B">
      <w:r>
        <w:t>Граф состояний системы представлен на рисунке</w:t>
      </w:r>
      <w:r w:rsidRPr="00334A7B">
        <w:t xml:space="preserve"> 2</w:t>
      </w:r>
      <w:r>
        <w:t>. По графу состояний построим систему уравнений для нахождения вероятностей нахождения системы в закодированных ранее состояниях.</w:t>
      </w:r>
    </w:p>
    <w:p w14:paraId="7D65DF28" w14:textId="1DAE2C42" w:rsidR="00334A7B" w:rsidRDefault="00334A7B" w:rsidP="00334A7B">
      <w:pPr>
        <w:jc w:val="center"/>
        <w:rPr>
          <w:szCs w:val="28"/>
        </w:rPr>
      </w:pPr>
      <w:r w:rsidRPr="00680D40">
        <w:rPr>
          <w:position w:val="-30"/>
          <w:szCs w:val="28"/>
        </w:rPr>
        <w:object w:dxaOrig="1320" w:dyaOrig="700" w14:anchorId="08257329">
          <v:shape id="_x0000_i1030" type="#_x0000_t75" style="width:112.1pt;height:59.75pt" o:ole="">
            <v:imagedata r:id="rId16" o:title=""/>
          </v:shape>
          <o:OLEObject Type="Embed" ProgID="Equation.DSMT4" ShapeID="_x0000_i1030" DrawAspect="Content" ObjectID="_1599594205" r:id="rId17"/>
        </w:object>
      </w:r>
    </w:p>
    <w:p w14:paraId="3DE4A79C" w14:textId="0D3391A4" w:rsidR="00334A7B" w:rsidRDefault="00334A7B" w:rsidP="00334A7B">
      <w:pPr>
        <w:rPr>
          <w:szCs w:val="28"/>
        </w:rPr>
      </w:pPr>
      <w:r>
        <w:rPr>
          <w:szCs w:val="28"/>
        </w:rPr>
        <w:t xml:space="preserve">Дополним систему уравнений нормировочным уравнением </w:t>
      </w:r>
      <w:r w:rsidRPr="00680D40">
        <w:rPr>
          <w:position w:val="-30"/>
          <w:szCs w:val="28"/>
        </w:rPr>
        <w:object w:dxaOrig="960" w:dyaOrig="700" w14:anchorId="6B16F6BC">
          <v:shape id="_x0000_i1034" type="#_x0000_t75" style="width:48.25pt;height:35.3pt" o:ole="">
            <v:imagedata r:id="rId18" o:title=""/>
          </v:shape>
          <o:OLEObject Type="Embed" ProgID="Equation.DSMT4" ShapeID="_x0000_i1034" DrawAspect="Content" ObjectID="_1599594206" r:id="rId19"/>
        </w:object>
      </w:r>
    </w:p>
    <w:p w14:paraId="0E66E7EB" w14:textId="3ED920C6" w:rsidR="00334A7B" w:rsidRDefault="00334A7B" w:rsidP="00334A7B">
      <w:pPr>
        <w:rPr>
          <w:szCs w:val="28"/>
          <w:lang w:val="en-US"/>
        </w:rPr>
      </w:pPr>
      <w:r>
        <w:rPr>
          <w:szCs w:val="28"/>
        </w:rPr>
        <w:t>Получим</w:t>
      </w:r>
      <w:r>
        <w:rPr>
          <w:szCs w:val="28"/>
          <w:lang w:val="en-US"/>
        </w:rPr>
        <w:t>:</w:t>
      </w:r>
    </w:p>
    <w:p w14:paraId="2ACB1450" w14:textId="7CB47003" w:rsidR="00334A7B" w:rsidRDefault="00334A7B" w:rsidP="00334A7B">
      <w:pPr>
        <w:rPr>
          <w:szCs w:val="28"/>
          <w:lang w:val="en-US"/>
        </w:rPr>
      </w:pPr>
    </w:p>
    <w:p w14:paraId="6BDC7AF0" w14:textId="5E3B6E4F" w:rsidR="00334A7B" w:rsidRDefault="00334A7B" w:rsidP="00334A7B">
      <w:pPr>
        <w:keepNext/>
        <w:ind w:firstLine="0"/>
      </w:pPr>
      <w:r>
        <w:rPr>
          <w:noProof/>
          <w:lang w:eastAsia="ru-RU"/>
        </w:rPr>
        <w:drawing>
          <wp:inline distT="0" distB="0" distL="0" distR="0" wp14:anchorId="20D7AF6D" wp14:editId="6A0D937C">
            <wp:extent cx="5857875" cy="432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324350"/>
                    </a:xfrm>
                    <a:prstGeom prst="rect">
                      <a:avLst/>
                    </a:prstGeom>
                  </pic:spPr>
                </pic:pic>
              </a:graphicData>
            </a:graphic>
          </wp:inline>
        </w:drawing>
      </w:r>
    </w:p>
    <w:p w14:paraId="2903B321" w14:textId="77777777" w:rsidR="00334A7B" w:rsidRDefault="00334A7B" w:rsidP="00334A7B">
      <w:pPr>
        <w:keepNext/>
        <w:ind w:firstLine="0"/>
      </w:pPr>
    </w:p>
    <w:p w14:paraId="313A28D7" w14:textId="54D0493F" w:rsidR="00334A7B" w:rsidRDefault="00334A7B" w:rsidP="00334A7B">
      <w:pPr>
        <w:pStyle w:val="ac"/>
      </w:pPr>
      <w:r>
        <w:t xml:space="preserve">Рисунок </w:t>
      </w:r>
      <w:r>
        <w:fldChar w:fldCharType="begin"/>
      </w:r>
      <w:r>
        <w:instrText xml:space="preserve"> SEQ Система_уравнений \* ARABIC </w:instrText>
      </w:r>
      <w:r>
        <w:fldChar w:fldCharType="separate"/>
      </w:r>
      <w:r>
        <w:rPr>
          <w:noProof/>
        </w:rPr>
        <w:t>1</w:t>
      </w:r>
      <w:r>
        <w:fldChar w:fldCharType="end"/>
      </w:r>
      <w:r>
        <w:t xml:space="preserve"> – Система уравнений</w:t>
      </w:r>
    </w:p>
    <w:p w14:paraId="5596C96E" w14:textId="17D00C8F" w:rsidR="00334A7B" w:rsidRDefault="00334A7B" w:rsidP="00334A7B">
      <w:pPr>
        <w:rPr>
          <w:lang w:val="en-US"/>
        </w:rPr>
      </w:pPr>
    </w:p>
    <w:p w14:paraId="3410CF4B" w14:textId="77777777" w:rsidR="00F533FF" w:rsidRDefault="00F533FF" w:rsidP="00F533FF">
      <w:pPr>
        <w:ind w:firstLine="567"/>
        <w:jc w:val="both"/>
        <w:rPr>
          <w:szCs w:val="28"/>
        </w:rPr>
      </w:pPr>
      <w:r>
        <w:rPr>
          <w:szCs w:val="28"/>
        </w:rPr>
        <w:lastRenderedPageBreak/>
        <w:t xml:space="preserve">Решив данную СЛАУ с помощью пакета </w:t>
      </w:r>
      <w:r>
        <w:rPr>
          <w:szCs w:val="28"/>
          <w:lang w:val="en-US"/>
        </w:rPr>
        <w:t>MATLAB</w:t>
      </w:r>
      <w:r>
        <w:rPr>
          <w:szCs w:val="28"/>
        </w:rPr>
        <w:t>, получим значения вероятностей состояний:</w:t>
      </w:r>
    </w:p>
    <w:p w14:paraId="76169B81" w14:textId="47138C4A" w:rsidR="00F533FF" w:rsidRDefault="00F533FF" w:rsidP="00F533FF">
      <w:pPr>
        <w:keepNext/>
        <w:jc w:val="center"/>
      </w:pPr>
      <w:r>
        <w:rPr>
          <w:noProof/>
          <w:lang w:eastAsia="ru-RU"/>
        </w:rPr>
        <w:drawing>
          <wp:inline distT="0" distB="0" distL="0" distR="0" wp14:anchorId="43A175B9" wp14:editId="242E1732">
            <wp:extent cx="3390900" cy="3724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3724275"/>
                    </a:xfrm>
                    <a:prstGeom prst="rect">
                      <a:avLst/>
                    </a:prstGeom>
                  </pic:spPr>
                </pic:pic>
              </a:graphicData>
            </a:graphic>
          </wp:inline>
        </w:drawing>
      </w:r>
    </w:p>
    <w:p w14:paraId="53F9D8DC" w14:textId="77777777" w:rsidR="00F533FF" w:rsidRDefault="00F533FF" w:rsidP="00F533FF">
      <w:pPr>
        <w:keepNext/>
        <w:jc w:val="center"/>
      </w:pPr>
    </w:p>
    <w:p w14:paraId="237E82AC" w14:textId="5D5918AA" w:rsidR="00334A7B" w:rsidRDefault="00F533FF" w:rsidP="00F533FF">
      <w:pPr>
        <w:pStyle w:val="ac"/>
      </w:pPr>
      <w:r>
        <w:t xml:space="preserve">Рисунок 2 – </w:t>
      </w:r>
      <w:r>
        <w:t>Решение системы уравнений</w:t>
      </w:r>
    </w:p>
    <w:p w14:paraId="50327F0B" w14:textId="4C25EA65" w:rsidR="00F533FF" w:rsidRDefault="00F533FF" w:rsidP="00F533FF">
      <w:pPr>
        <w:jc w:val="center"/>
      </w:pPr>
    </w:p>
    <w:p w14:paraId="659DF3AA" w14:textId="77777777" w:rsidR="00F533FF" w:rsidRDefault="00F533FF" w:rsidP="00F533FF">
      <w:pPr>
        <w:jc w:val="center"/>
      </w:pPr>
    </w:p>
    <w:p w14:paraId="5E6371E5" w14:textId="52D16A1C" w:rsidR="00F533FF" w:rsidRDefault="00F533FF" w:rsidP="00F533FF">
      <w:pPr>
        <w:ind w:firstLine="567"/>
        <w:jc w:val="both"/>
        <w:rPr>
          <w:szCs w:val="28"/>
        </w:rPr>
      </w:pPr>
      <w:r>
        <w:rPr>
          <w:szCs w:val="28"/>
        </w:rPr>
        <w:t xml:space="preserve">Используя данные значения, подсчитаем следующие </w:t>
      </w:r>
      <w:r>
        <w:rPr>
          <w:szCs w:val="28"/>
        </w:rPr>
        <w:t>показатели</w:t>
      </w:r>
      <w:r>
        <w:rPr>
          <w:szCs w:val="28"/>
        </w:rPr>
        <w:t>:</w:t>
      </w:r>
    </w:p>
    <w:p w14:paraId="46E0A10B" w14:textId="7C306511" w:rsidR="00F533FF" w:rsidRDefault="00F533FF" w:rsidP="00F533FF">
      <w:pPr>
        <w:ind w:firstLine="567"/>
        <w:jc w:val="both"/>
        <w:rPr>
          <w:szCs w:val="28"/>
        </w:rPr>
      </w:pPr>
    </w:p>
    <w:p w14:paraId="67A23F19" w14:textId="21F40177" w:rsidR="00F533FF" w:rsidRDefault="00F533FF" w:rsidP="00F533FF">
      <w:pPr>
        <w:pStyle w:val="2"/>
        <w:rPr>
          <w:szCs w:val="28"/>
          <w:lang w:val="ru-RU"/>
        </w:rPr>
      </w:pPr>
      <w:r>
        <w:rPr>
          <w:szCs w:val="28"/>
          <w:lang w:val="ru-RU"/>
        </w:rPr>
        <w:t>Абсолютная пропускная способность</w:t>
      </w:r>
    </w:p>
    <w:p w14:paraId="28E9022E" w14:textId="619714BF" w:rsidR="00F533FF" w:rsidRPr="00F533FF" w:rsidRDefault="00F533FF" w:rsidP="00F533FF">
      <w:pPr>
        <w:ind w:firstLine="0"/>
      </w:pPr>
      <w:r>
        <w:rPr>
          <w:noProof/>
          <w:lang w:eastAsia="ru-RU"/>
        </w:rPr>
        <w:drawing>
          <wp:inline distT="0" distB="0" distL="0" distR="0" wp14:anchorId="7C03D7D2" wp14:editId="341532EF">
            <wp:extent cx="5939790" cy="2743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74320"/>
                    </a:xfrm>
                    <a:prstGeom prst="rect">
                      <a:avLst/>
                    </a:prstGeom>
                  </pic:spPr>
                </pic:pic>
              </a:graphicData>
            </a:graphic>
          </wp:inline>
        </w:drawing>
      </w:r>
    </w:p>
    <w:p w14:paraId="1D2B2D75" w14:textId="60A0ECA2" w:rsidR="00F533FF" w:rsidRDefault="00F533FF" w:rsidP="00F533FF"/>
    <w:p w14:paraId="4DD68D51" w14:textId="4190227D" w:rsidR="00F533FF" w:rsidRDefault="00F533FF" w:rsidP="00F533FF">
      <w:pPr>
        <w:pStyle w:val="ac"/>
      </w:pPr>
      <w:r>
        <w:t xml:space="preserve">Рисунок </w:t>
      </w:r>
      <w:r>
        <w:t>3</w:t>
      </w:r>
      <w:r>
        <w:t xml:space="preserve"> – </w:t>
      </w:r>
      <w:r>
        <w:t>Абсолютная пропускная способность</w:t>
      </w:r>
    </w:p>
    <w:p w14:paraId="5187E180" w14:textId="77777777" w:rsidR="00F533FF" w:rsidRPr="00F533FF" w:rsidRDefault="00F533FF" w:rsidP="00F533FF"/>
    <w:p w14:paraId="1C325936" w14:textId="5E699C0F" w:rsidR="00F533FF" w:rsidRDefault="00F533FF" w:rsidP="00F533FF">
      <w:pPr>
        <w:ind w:firstLine="567"/>
        <w:jc w:val="both"/>
      </w:pPr>
      <w:r>
        <w:t>Абсолютная пропускная способность</w:t>
      </w:r>
      <w:r>
        <w:t xml:space="preserve"> находится по формуле </w:t>
      </w:r>
      <w:r w:rsidRPr="00541249">
        <w:t xml:space="preserve">                    </w:t>
      </w:r>
      <w:r w:rsidRPr="001D13E6">
        <w:rPr>
          <w:i/>
        </w:rPr>
        <w:t>А</w:t>
      </w:r>
      <w:r w:rsidRPr="00541249">
        <w:t>=</w:t>
      </w:r>
      <w:r w:rsidRPr="00541249">
        <w:rPr>
          <w:i/>
        </w:rPr>
        <w:t>(1-</w:t>
      </w:r>
      <w:r w:rsidRPr="00541249">
        <w:rPr>
          <w:i/>
        </w:rPr>
        <w:t>р) (</w:t>
      </w:r>
      <w:r w:rsidRPr="00541249">
        <w:rPr>
          <w:i/>
        </w:rPr>
        <w:t>1-π</w:t>
      </w:r>
      <w:r>
        <w:rPr>
          <w:i/>
        </w:rPr>
        <w:t>2</w:t>
      </w:r>
      <w:r w:rsidRPr="00541249">
        <w:rPr>
          <w:i/>
        </w:rPr>
        <w:t>)</w:t>
      </w:r>
      <w:r>
        <w:rPr>
          <w:i/>
        </w:rPr>
        <w:t xml:space="preserve">, </w:t>
      </w:r>
      <w:r>
        <w:t xml:space="preserve">где </w:t>
      </w:r>
      <w:r>
        <w:rPr>
          <w:lang w:val="en-US"/>
        </w:rPr>
        <w:t>p</w:t>
      </w:r>
      <w:r w:rsidRPr="00F533FF">
        <w:t xml:space="preserve"> </w:t>
      </w:r>
      <w:r>
        <w:t>–</w:t>
      </w:r>
      <w:r w:rsidRPr="00F533FF">
        <w:t xml:space="preserve"> </w:t>
      </w:r>
      <w:r>
        <w:t xml:space="preserve">вероятность </w:t>
      </w:r>
      <w:r w:rsidR="0010715F">
        <w:t>состояний,</w:t>
      </w:r>
      <w:r>
        <w:t xml:space="preserve"> когда в канале нету заявки.</w:t>
      </w:r>
    </w:p>
    <w:p w14:paraId="433969AE" w14:textId="13BF6D9E" w:rsidR="00B63CE5" w:rsidRPr="00F533FF" w:rsidRDefault="00B63CE5" w:rsidP="00F533FF">
      <w:pPr>
        <w:ind w:firstLine="567"/>
        <w:jc w:val="both"/>
      </w:pPr>
    </w:p>
    <w:p w14:paraId="18A2DCB1" w14:textId="44716ADB" w:rsidR="00F533FF" w:rsidRDefault="00B63CE5" w:rsidP="00B63CE5">
      <w:pPr>
        <w:pStyle w:val="2"/>
        <w:rPr>
          <w:lang w:val="ru-RU"/>
        </w:rPr>
      </w:pPr>
      <w:r>
        <w:rPr>
          <w:lang w:val="ru-RU"/>
        </w:rPr>
        <w:t>Длина очереди</w:t>
      </w:r>
    </w:p>
    <w:p w14:paraId="4E1D20CF" w14:textId="237FED86" w:rsidR="00B63CE5" w:rsidRPr="00B63CE5" w:rsidRDefault="00B63CE5" w:rsidP="00B63CE5">
      <w:r>
        <w:t>Длина очереди рассчитывается по формуле</w:t>
      </w:r>
      <w:r w:rsidRPr="00B63CE5">
        <w:t>:</w:t>
      </w:r>
    </w:p>
    <w:p w14:paraId="477DED67" w14:textId="57B8FF83" w:rsidR="00B63CE5" w:rsidRPr="00B63CE5" w:rsidRDefault="00B63CE5" w:rsidP="00B63CE5">
      <m:oMathPara>
        <m:oMath>
          <m:sSub>
            <m:sSubPr>
              <m:ctrlPr>
                <w:rPr>
                  <w:rFonts w:ascii="Cambria Math" w:hAnsi="Cambria Math"/>
                  <w:i/>
                  <w:szCs w:val="28"/>
                </w:rPr>
              </m:ctrlPr>
            </m:sSubPr>
            <m:e>
              <m:r>
                <w:rPr>
                  <w:rFonts w:ascii="Cambria Math"/>
                  <w:szCs w:val="28"/>
                </w:rPr>
                <m:t>L</m:t>
              </m:r>
            </m:e>
            <m:sub>
              <m:r>
                <w:rPr>
                  <w:rFonts w:ascii="Cambria Math"/>
                  <w:szCs w:val="28"/>
                </w:rPr>
                <m:t>оч</m:t>
              </m:r>
            </m:sub>
          </m:sSub>
          <m:r>
            <w:rPr>
              <w:rFonts w:ascii="Cambria Math"/>
              <w:szCs w:val="28"/>
            </w:rPr>
            <m:t>=</m:t>
          </m:r>
          <m:nary>
            <m:naryPr>
              <m:chr m:val="∑"/>
              <m:ctrlPr>
                <w:rPr>
                  <w:rFonts w:ascii="Cambria Math" w:hAnsi="Cambria Math"/>
                  <w:i/>
                  <w:szCs w:val="28"/>
                </w:rPr>
              </m:ctrlPr>
            </m:naryPr>
            <m:sub>
              <m:r>
                <w:rPr>
                  <w:rFonts w:ascii="Cambria Math"/>
                  <w:szCs w:val="28"/>
                </w:rPr>
                <m:t>i=1</m:t>
              </m:r>
            </m:sub>
            <m:sup>
              <m:r>
                <w:rPr>
                  <w:rFonts w:ascii="Cambria Math"/>
                  <w:szCs w:val="28"/>
                </w:rPr>
                <m:t>n</m:t>
              </m:r>
            </m:sup>
            <m:e>
              <m:sSub>
                <m:sSubPr>
                  <m:ctrlPr>
                    <w:rPr>
                      <w:rFonts w:ascii="Cambria Math" w:hAnsi="Cambria Math"/>
                      <w:i/>
                      <w:szCs w:val="28"/>
                    </w:rPr>
                  </m:ctrlPr>
                </m:sSubPr>
                <m:e>
                  <m:r>
                    <w:rPr>
                      <w:rFonts w:ascii="Cambria Math"/>
                      <w:szCs w:val="28"/>
                    </w:rPr>
                    <m:t>P</m:t>
                  </m:r>
                </m:e>
                <m:sub>
                  <m:r>
                    <w:rPr>
                      <w:rFonts w:ascii="Cambria Math"/>
                      <w:szCs w:val="28"/>
                    </w:rPr>
                    <m:t>i</m:t>
                  </m:r>
                </m:sub>
              </m:sSub>
              <m:r>
                <w:rPr>
                  <w:rFonts w:ascii="Cambria Math" w:hAnsi="Cambria Math" w:cs="Cambria Math"/>
                  <w:szCs w:val="28"/>
                </w:rPr>
                <m:t>⋅</m:t>
              </m:r>
              <m:sSub>
                <m:sSubPr>
                  <m:ctrlPr>
                    <w:rPr>
                      <w:rFonts w:ascii="Cambria Math" w:hAnsi="Cambria Math"/>
                      <w:i/>
                      <w:szCs w:val="28"/>
                    </w:rPr>
                  </m:ctrlPr>
                </m:sSubPr>
                <m:e>
                  <m:r>
                    <w:rPr>
                      <w:rFonts w:ascii="Cambria Math"/>
                      <w:szCs w:val="28"/>
                    </w:rPr>
                    <m:t>t</m:t>
                  </m:r>
                </m:e>
                <m:sub>
                  <m:r>
                    <w:rPr>
                      <w:rFonts w:ascii="Cambria Math"/>
                      <w:szCs w:val="28"/>
                    </w:rPr>
                    <m:t>2</m:t>
                  </m:r>
                </m:sub>
              </m:sSub>
            </m:e>
          </m:nary>
          <m:r>
            <m:rPr>
              <m:sty m:val="p"/>
            </m:rPr>
            <w:rPr>
              <w:rFonts w:ascii="Cambria Math"/>
              <w:szCs w:val="28"/>
            </w:rPr>
            <w:br/>
          </m:r>
        </m:oMath>
      </m:oMathPara>
    </w:p>
    <w:p w14:paraId="1FDF36C8" w14:textId="075F9B60" w:rsidR="00B63CE5" w:rsidRDefault="00B63CE5" w:rsidP="00B63CE5">
      <w:pPr>
        <w:ind w:firstLine="0"/>
      </w:pPr>
      <w:r>
        <w:rPr>
          <w:noProof/>
          <w:lang w:eastAsia="ru-RU"/>
        </w:rPr>
        <w:lastRenderedPageBreak/>
        <w:drawing>
          <wp:inline distT="0" distB="0" distL="0" distR="0" wp14:anchorId="605B1A70" wp14:editId="5ED9D989">
            <wp:extent cx="5939790" cy="173355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733550"/>
                    </a:xfrm>
                    <a:prstGeom prst="rect">
                      <a:avLst/>
                    </a:prstGeom>
                  </pic:spPr>
                </pic:pic>
              </a:graphicData>
            </a:graphic>
          </wp:inline>
        </w:drawing>
      </w:r>
    </w:p>
    <w:p w14:paraId="79D85683" w14:textId="77777777" w:rsidR="00B63CE5" w:rsidRDefault="00B63CE5" w:rsidP="00B63CE5">
      <w:pPr>
        <w:ind w:firstLine="0"/>
      </w:pPr>
    </w:p>
    <w:p w14:paraId="5C2AC9F3" w14:textId="1E9B2476" w:rsidR="00B63CE5" w:rsidRDefault="00B63CE5" w:rsidP="00B63CE5">
      <w:pPr>
        <w:pStyle w:val="ac"/>
      </w:pPr>
      <w:r>
        <w:t xml:space="preserve">Рисунок </w:t>
      </w:r>
      <w:r>
        <w:t>4</w:t>
      </w:r>
      <w:r>
        <w:t xml:space="preserve"> – </w:t>
      </w:r>
      <w:r>
        <w:t>Длина очереди</w:t>
      </w:r>
    </w:p>
    <w:p w14:paraId="40D29032" w14:textId="77777777" w:rsidR="00B63CE5" w:rsidRPr="00B63CE5" w:rsidRDefault="00B63CE5" w:rsidP="00B63CE5"/>
    <w:p w14:paraId="40479F04" w14:textId="0018363A" w:rsidR="00B63CE5" w:rsidRDefault="00B63CE5" w:rsidP="00B63CE5">
      <w:pPr>
        <w:pStyle w:val="2"/>
        <w:rPr>
          <w:lang w:val="ru-RU"/>
        </w:rPr>
      </w:pPr>
      <w:r>
        <w:rPr>
          <w:lang w:val="ru-RU"/>
        </w:rPr>
        <w:t>Вероятность отказа</w:t>
      </w:r>
    </w:p>
    <w:p w14:paraId="3BE503BF" w14:textId="7027604F" w:rsidR="00B63CE5" w:rsidRDefault="00B63CE5" w:rsidP="00B63CE5">
      <w:r>
        <w:t>Вероятность отказа находится по формуле</w:t>
      </w:r>
      <w:r w:rsidRPr="00B63CE5">
        <w:t>:</w:t>
      </w:r>
    </w:p>
    <w:p w14:paraId="31A6B3D5" w14:textId="759A6BC3" w:rsidR="00B63CE5" w:rsidRPr="00B63CE5" w:rsidRDefault="00B63CE5" w:rsidP="00B63CE5">
      <w:r w:rsidRPr="00200DAD">
        <w:rPr>
          <w:i/>
        </w:rPr>
        <w:t>Q</w:t>
      </w:r>
      <w:r>
        <w:rPr>
          <w:i/>
        </w:rPr>
        <w:t>=</w:t>
      </w:r>
      <w:r w:rsidRPr="00B562A1">
        <w:rPr>
          <w:i/>
        </w:rPr>
        <w:t xml:space="preserve"> </w:t>
      </w:r>
      <w:r w:rsidRPr="001E1DB8">
        <w:rPr>
          <w:i/>
        </w:rPr>
        <w:t>А</w:t>
      </w:r>
      <w:r w:rsidRPr="00B54D58">
        <w:rPr>
          <w:i/>
        </w:rPr>
        <w:t>/</w:t>
      </w:r>
      <w:r w:rsidRPr="00B562A1">
        <w:rPr>
          <w:i/>
        </w:rPr>
        <w:t xml:space="preserve"> λ</w:t>
      </w:r>
      <w:r>
        <w:t xml:space="preserve"> и </w:t>
      </w:r>
      <w:r w:rsidRPr="00200DAD">
        <w:rPr>
          <w:i/>
        </w:rPr>
        <w:t>Р</w:t>
      </w:r>
      <w:r w:rsidRPr="00200DAD">
        <w:rPr>
          <w:i/>
          <w:vertAlign w:val="subscript"/>
        </w:rPr>
        <w:t>отк</w:t>
      </w:r>
      <w:r w:rsidRPr="00200DAD">
        <w:rPr>
          <w:i/>
        </w:rPr>
        <w:t>=</w:t>
      </w:r>
      <w:r>
        <w:rPr>
          <w:i/>
        </w:rPr>
        <w:t>1-</w:t>
      </w:r>
      <w:r w:rsidRPr="00B562A1">
        <w:rPr>
          <w:i/>
        </w:rPr>
        <w:t xml:space="preserve"> </w:t>
      </w:r>
      <w:r w:rsidRPr="00200DAD">
        <w:rPr>
          <w:i/>
        </w:rPr>
        <w:t>Q</w:t>
      </w:r>
      <w:r>
        <w:t xml:space="preserve">, где </w:t>
      </w:r>
      <w:r w:rsidRPr="00B562A1">
        <w:rPr>
          <w:i/>
        </w:rPr>
        <w:t>λ</w:t>
      </w:r>
      <w:r>
        <w:rPr>
          <w:i/>
        </w:rPr>
        <w:t xml:space="preserve"> –</w:t>
      </w:r>
      <w:r>
        <w:t xml:space="preserve"> и</w:t>
      </w:r>
      <w:r>
        <w:t>нтенсивность входного потока</w:t>
      </w:r>
      <w:r>
        <w:t xml:space="preserve">, </w:t>
      </w:r>
      <w:r w:rsidRPr="00200DAD">
        <w:rPr>
          <w:i/>
        </w:rPr>
        <w:t>Q</w:t>
      </w:r>
      <w:r w:rsidRPr="00B63CE5">
        <w:t xml:space="preserve"> </w:t>
      </w:r>
      <w:r>
        <w:t>–</w:t>
      </w:r>
      <w:r w:rsidRPr="00B63CE5">
        <w:t xml:space="preserve"> </w:t>
      </w:r>
      <w:r w:rsidRPr="004C3760">
        <w:t>относительная пропускная способность</w:t>
      </w:r>
      <w:r w:rsidRPr="00B63CE5">
        <w:t>.</w:t>
      </w:r>
    </w:p>
    <w:p w14:paraId="0D4F6994" w14:textId="69585626" w:rsidR="00B63CE5" w:rsidRDefault="00B63CE5" w:rsidP="00B63CE5"/>
    <w:p w14:paraId="7CEDCFC9" w14:textId="57BA2D95" w:rsidR="00B63CE5" w:rsidRDefault="00B63CE5" w:rsidP="00B63CE5">
      <w:pPr>
        <w:ind w:left="2123"/>
      </w:pPr>
      <w:r>
        <w:rPr>
          <w:noProof/>
          <w:lang w:eastAsia="ru-RU"/>
        </w:rPr>
        <w:drawing>
          <wp:inline distT="0" distB="0" distL="0" distR="0" wp14:anchorId="62B5ACF6" wp14:editId="6EB94509">
            <wp:extent cx="2381250" cy="923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923925"/>
                    </a:xfrm>
                    <a:prstGeom prst="rect">
                      <a:avLst/>
                    </a:prstGeom>
                  </pic:spPr>
                </pic:pic>
              </a:graphicData>
            </a:graphic>
          </wp:inline>
        </w:drawing>
      </w:r>
    </w:p>
    <w:p w14:paraId="1C738313" w14:textId="77777777" w:rsidR="00B63CE5" w:rsidRPr="00B63CE5" w:rsidRDefault="00B63CE5" w:rsidP="00B63CE5">
      <w:pPr>
        <w:jc w:val="center"/>
      </w:pPr>
    </w:p>
    <w:p w14:paraId="6A329D2A" w14:textId="264E030F" w:rsidR="00B63CE5" w:rsidRPr="00B63CE5" w:rsidRDefault="00B63CE5" w:rsidP="00B63CE5">
      <w:pPr>
        <w:pStyle w:val="ac"/>
      </w:pPr>
      <w:r>
        <w:t xml:space="preserve">Рисунок </w:t>
      </w:r>
      <w:r>
        <w:rPr>
          <w:lang w:val="en-US"/>
        </w:rPr>
        <w:t>5</w:t>
      </w:r>
      <w:r>
        <w:t xml:space="preserve"> – </w:t>
      </w:r>
      <w:r>
        <w:t>Вероятность отказа</w:t>
      </w:r>
    </w:p>
    <w:p w14:paraId="05D14EA0" w14:textId="763BBC0B" w:rsidR="00B63CE5" w:rsidRDefault="00B63CE5" w:rsidP="00B63CE5">
      <w:pPr>
        <w:ind w:firstLine="0"/>
      </w:pPr>
      <w:r>
        <w:br w:type="page"/>
      </w:r>
    </w:p>
    <w:p w14:paraId="6CA9EAB4" w14:textId="01D64ED7" w:rsidR="00B63CE5" w:rsidRDefault="00B63CE5" w:rsidP="00B63CE5">
      <w:pPr>
        <w:ind w:firstLine="0"/>
      </w:pPr>
      <w:r>
        <w:object w:dxaOrig="11655" w:dyaOrig="16051" w14:anchorId="782DB825">
          <v:shape id="_x0000_i1036" type="#_x0000_t75" style="width:467.3pt;height:670.4pt" o:ole="">
            <v:imagedata r:id="rId25" o:title=""/>
          </v:shape>
          <o:OLEObject Type="Embed" ProgID="Visio.Drawing.15" ShapeID="_x0000_i1036" DrawAspect="Content" ObjectID="_1599594207" r:id="rId26"/>
        </w:object>
      </w:r>
    </w:p>
    <w:p w14:paraId="42B40AE6" w14:textId="401455EF" w:rsidR="00B63CE5" w:rsidRPr="00B63CE5" w:rsidRDefault="00B63CE5" w:rsidP="00B63CE5">
      <w:pPr>
        <w:pStyle w:val="ac"/>
      </w:pPr>
      <w:r>
        <w:t xml:space="preserve">Рисунок </w:t>
      </w:r>
      <w:r>
        <w:t>6</w:t>
      </w:r>
      <w:r>
        <w:t xml:space="preserve"> – </w:t>
      </w:r>
      <w:r>
        <w:t>Граф состояний</w:t>
      </w:r>
    </w:p>
    <w:p w14:paraId="7E491074" w14:textId="77777777" w:rsidR="00B63CE5" w:rsidRPr="00B63CE5" w:rsidRDefault="00B63CE5" w:rsidP="00B63CE5">
      <w:pPr>
        <w:ind w:firstLine="0"/>
      </w:pPr>
    </w:p>
    <w:p w14:paraId="0F982DFA" w14:textId="604DDE26" w:rsidR="001A7D02" w:rsidRDefault="00B63CE5" w:rsidP="001A7D02">
      <w:pPr>
        <w:pStyle w:val="1"/>
        <w:rPr>
          <w:lang w:val="ru-RU"/>
        </w:rPr>
      </w:pPr>
      <w:r>
        <w:rPr>
          <w:lang w:val="ru-RU"/>
        </w:rPr>
        <w:lastRenderedPageBreak/>
        <w:t>Вывод</w:t>
      </w:r>
    </w:p>
    <w:p w14:paraId="7C404D2E" w14:textId="77777777" w:rsidR="00B63CE5" w:rsidRDefault="00B63CE5" w:rsidP="00B63CE5">
      <w:pPr>
        <w:jc w:val="both"/>
        <w:rPr>
          <w:szCs w:val="28"/>
        </w:rPr>
      </w:pPr>
      <w:r>
        <w:rPr>
          <w:szCs w:val="28"/>
        </w:rPr>
        <w:t>В данной работе была исследована дискретно-стохастическая модель (Р-схема). Для нее был построен граф состояний, на основе которого затем была составлена СЛАУ, из которой были получены вероятности каждого из состояний системы. Были посчитаны необходимые характеристики системы, которые затем будут сравнены с результатами, получившимися при имитационном моделировании.</w:t>
      </w:r>
    </w:p>
    <w:p w14:paraId="265046A0" w14:textId="77777777" w:rsidR="00B63CE5" w:rsidRPr="00B63CE5" w:rsidRDefault="00B63CE5" w:rsidP="00B63CE5"/>
    <w:p w14:paraId="236F7E13" w14:textId="444C1BF6" w:rsidR="00A960E9" w:rsidRDefault="00A960E9" w:rsidP="001A7D02">
      <w:pPr>
        <w:ind w:left="-567" w:firstLine="0"/>
        <w:rPr>
          <w:rFonts w:ascii="Courier New" w:hAnsi="Courier New" w:cs="Courier New"/>
          <w:sz w:val="22"/>
        </w:rPr>
      </w:pPr>
    </w:p>
    <w:sectPr w:rsidR="00A960E9" w:rsidSect="00B51C6D">
      <w:footerReference w:type="default" r:id="rId27"/>
      <w:pgSz w:w="11906" w:h="16838"/>
      <w:pgMar w:top="1134" w:right="851"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58253" w14:textId="77777777" w:rsidR="00B16A5B" w:rsidRDefault="00B16A5B" w:rsidP="007B2A1F">
      <w:r>
        <w:separator/>
      </w:r>
    </w:p>
  </w:endnote>
  <w:endnote w:type="continuationSeparator" w:id="0">
    <w:p w14:paraId="5872DF8A" w14:textId="77777777" w:rsidR="00B16A5B" w:rsidRDefault="00B16A5B"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74CCD" w14:textId="77777777" w:rsidR="00097311" w:rsidRDefault="00097311">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B156" w14:textId="77777777" w:rsidR="00097311" w:rsidRDefault="00097311">
    <w:pPr>
      <w:pStyle w:val="af2"/>
      <w:jc w:val="right"/>
    </w:pPr>
  </w:p>
  <w:p w14:paraId="26F6054A" w14:textId="77777777" w:rsidR="00097311" w:rsidRDefault="00097311">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253B" w14:textId="77777777" w:rsidR="00097311" w:rsidRDefault="00097311">
    <w:pPr>
      <w:pStyle w:val="af2"/>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40A6A" w14:textId="58CC66F3" w:rsidR="00097311" w:rsidRPr="00FD6857" w:rsidRDefault="00097311">
    <w:pPr>
      <w:pStyle w:val="af2"/>
      <w:jc w:val="right"/>
    </w:pPr>
    <w:r w:rsidRPr="00FD6857">
      <w:fldChar w:fldCharType="begin"/>
    </w:r>
    <w:r w:rsidRPr="00FD6857">
      <w:instrText>PAGE   \* MERGEFORMAT</w:instrText>
    </w:r>
    <w:r w:rsidRPr="00FD6857">
      <w:fldChar w:fldCharType="separate"/>
    </w:r>
    <w:r w:rsidR="00B63CE5" w:rsidRPr="00B63CE5">
      <w:rPr>
        <w:noProof/>
        <w:lang w:val="ru-RU"/>
      </w:rPr>
      <w:t>2</w:t>
    </w:r>
    <w:r w:rsidRPr="00FD6857">
      <w:fldChar w:fldCharType="end"/>
    </w:r>
  </w:p>
  <w:p w14:paraId="1CD0410D" w14:textId="77777777" w:rsidR="00097311" w:rsidRDefault="00097311">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07E01" w14:textId="77777777" w:rsidR="00B16A5B" w:rsidRDefault="00B16A5B" w:rsidP="007B2A1F">
      <w:r>
        <w:separator/>
      </w:r>
    </w:p>
  </w:footnote>
  <w:footnote w:type="continuationSeparator" w:id="0">
    <w:p w14:paraId="28097F64" w14:textId="77777777" w:rsidR="00B16A5B" w:rsidRDefault="00B16A5B" w:rsidP="007B2A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889A" w14:textId="77777777" w:rsidR="00097311" w:rsidRDefault="00097311">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8BCE3" w14:textId="77777777" w:rsidR="00097311" w:rsidRDefault="00097311">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47F5B" w14:textId="77777777" w:rsidR="00097311" w:rsidRDefault="00097311">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64AC"/>
    <w:multiLevelType w:val="hybridMultilevel"/>
    <w:tmpl w:val="BF7CA3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18E3511"/>
    <w:multiLevelType w:val="hybridMultilevel"/>
    <w:tmpl w:val="23C481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CD71F6"/>
    <w:multiLevelType w:val="hybridMultilevel"/>
    <w:tmpl w:val="5204E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8"/>
  </w:num>
  <w:num w:numId="3">
    <w:abstractNumId w:val="17"/>
  </w:num>
  <w:num w:numId="4">
    <w:abstractNumId w:val="1"/>
  </w:num>
  <w:num w:numId="5">
    <w:abstractNumId w:val="20"/>
  </w:num>
  <w:num w:numId="6">
    <w:abstractNumId w:val="6"/>
  </w:num>
  <w:num w:numId="7">
    <w:abstractNumId w:val="8"/>
  </w:num>
  <w:num w:numId="8">
    <w:abstractNumId w:val="13"/>
  </w:num>
  <w:num w:numId="9">
    <w:abstractNumId w:val="19"/>
  </w:num>
  <w:num w:numId="10">
    <w:abstractNumId w:val="19"/>
  </w:num>
  <w:num w:numId="11">
    <w:abstractNumId w:val="0"/>
  </w:num>
  <w:num w:numId="12">
    <w:abstractNumId w:val="15"/>
  </w:num>
  <w:num w:numId="13">
    <w:abstractNumId w:val="12"/>
  </w:num>
  <w:num w:numId="14">
    <w:abstractNumId w:val="16"/>
  </w:num>
  <w:num w:numId="15">
    <w:abstractNumId w:val="11"/>
  </w:num>
  <w:num w:numId="16">
    <w:abstractNumId w:val="5"/>
  </w:num>
  <w:num w:numId="17">
    <w:abstractNumId w:val="7"/>
  </w:num>
  <w:num w:numId="18">
    <w:abstractNumId w:val="9"/>
  </w:num>
  <w:num w:numId="19">
    <w:abstractNumId w:val="4"/>
  </w:num>
  <w:num w:numId="20">
    <w:abstractNumId w:val="9"/>
    <w:lvlOverride w:ilvl="0">
      <w:startOverride w:val="1"/>
    </w:lvlOverride>
  </w:num>
  <w:num w:numId="21">
    <w:abstractNumId w:val="4"/>
    <w:lvlOverride w:ilvl="0">
      <w:startOverride w:val="1"/>
    </w:lvlOverride>
  </w:num>
  <w:num w:numId="22">
    <w:abstractNumId w:val="9"/>
    <w:lvlOverride w:ilvl="0">
      <w:startOverride w:val="1"/>
    </w:lvlOverride>
  </w:num>
  <w:num w:numId="23">
    <w:abstractNumId w:val="2"/>
  </w:num>
  <w:num w:numId="24">
    <w:abstractNumId w:val="3"/>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12F6C"/>
    <w:rsid w:val="00015F71"/>
    <w:rsid w:val="00031C4F"/>
    <w:rsid w:val="00034482"/>
    <w:rsid w:val="00046743"/>
    <w:rsid w:val="00063303"/>
    <w:rsid w:val="00066F75"/>
    <w:rsid w:val="00071236"/>
    <w:rsid w:val="00074C1C"/>
    <w:rsid w:val="00076F66"/>
    <w:rsid w:val="00077A78"/>
    <w:rsid w:val="00097311"/>
    <w:rsid w:val="000A172F"/>
    <w:rsid w:val="000B6A9F"/>
    <w:rsid w:val="000C033D"/>
    <w:rsid w:val="000D43E6"/>
    <w:rsid w:val="000D4FE0"/>
    <w:rsid w:val="000E0511"/>
    <w:rsid w:val="000F41E8"/>
    <w:rsid w:val="00105413"/>
    <w:rsid w:val="001063DA"/>
    <w:rsid w:val="0010715F"/>
    <w:rsid w:val="00107517"/>
    <w:rsid w:val="00121C5D"/>
    <w:rsid w:val="00122D0B"/>
    <w:rsid w:val="001278A5"/>
    <w:rsid w:val="001301A1"/>
    <w:rsid w:val="001313E6"/>
    <w:rsid w:val="00135319"/>
    <w:rsid w:val="0013657C"/>
    <w:rsid w:val="001519CC"/>
    <w:rsid w:val="0016371E"/>
    <w:rsid w:val="00171B49"/>
    <w:rsid w:val="0017410F"/>
    <w:rsid w:val="00185D44"/>
    <w:rsid w:val="00197356"/>
    <w:rsid w:val="001A72C2"/>
    <w:rsid w:val="001A7D02"/>
    <w:rsid w:val="001B2374"/>
    <w:rsid w:val="001B584B"/>
    <w:rsid w:val="001C7764"/>
    <w:rsid w:val="001D486B"/>
    <w:rsid w:val="00211DEB"/>
    <w:rsid w:val="00227C6C"/>
    <w:rsid w:val="00246CC3"/>
    <w:rsid w:val="00250DE1"/>
    <w:rsid w:val="00257DA0"/>
    <w:rsid w:val="00260145"/>
    <w:rsid w:val="00261010"/>
    <w:rsid w:val="002650D7"/>
    <w:rsid w:val="00281E1A"/>
    <w:rsid w:val="002915D8"/>
    <w:rsid w:val="002A7864"/>
    <w:rsid w:val="002B64A1"/>
    <w:rsid w:val="002C50C0"/>
    <w:rsid w:val="002D5233"/>
    <w:rsid w:val="002F79CE"/>
    <w:rsid w:val="00301CAE"/>
    <w:rsid w:val="00334A7B"/>
    <w:rsid w:val="00337F11"/>
    <w:rsid w:val="00344C64"/>
    <w:rsid w:val="00351E22"/>
    <w:rsid w:val="0035272B"/>
    <w:rsid w:val="0036088B"/>
    <w:rsid w:val="00371CAE"/>
    <w:rsid w:val="00382A9D"/>
    <w:rsid w:val="0039786A"/>
    <w:rsid w:val="003A2791"/>
    <w:rsid w:val="003B46D0"/>
    <w:rsid w:val="003C4D18"/>
    <w:rsid w:val="003D21D0"/>
    <w:rsid w:val="003F5661"/>
    <w:rsid w:val="003F5A52"/>
    <w:rsid w:val="003F7471"/>
    <w:rsid w:val="00420DAB"/>
    <w:rsid w:val="00426DC7"/>
    <w:rsid w:val="00432508"/>
    <w:rsid w:val="0043697C"/>
    <w:rsid w:val="004612E0"/>
    <w:rsid w:val="00462A49"/>
    <w:rsid w:val="0046507D"/>
    <w:rsid w:val="00496551"/>
    <w:rsid w:val="004A3578"/>
    <w:rsid w:val="004B7EB4"/>
    <w:rsid w:val="004D0CB1"/>
    <w:rsid w:val="005009A2"/>
    <w:rsid w:val="00517A6C"/>
    <w:rsid w:val="005254F8"/>
    <w:rsid w:val="00525FBF"/>
    <w:rsid w:val="00567A6F"/>
    <w:rsid w:val="005817F0"/>
    <w:rsid w:val="005D1AB1"/>
    <w:rsid w:val="005D6921"/>
    <w:rsid w:val="005E3DE8"/>
    <w:rsid w:val="005F5B1B"/>
    <w:rsid w:val="0061007C"/>
    <w:rsid w:val="0062228E"/>
    <w:rsid w:val="00636676"/>
    <w:rsid w:val="0065030C"/>
    <w:rsid w:val="00657FAE"/>
    <w:rsid w:val="00694EE1"/>
    <w:rsid w:val="006A2693"/>
    <w:rsid w:val="006A3358"/>
    <w:rsid w:val="006B3C36"/>
    <w:rsid w:val="006B3F46"/>
    <w:rsid w:val="006B4EA4"/>
    <w:rsid w:val="006D678A"/>
    <w:rsid w:val="006E0EAE"/>
    <w:rsid w:val="006F5C1D"/>
    <w:rsid w:val="007006F3"/>
    <w:rsid w:val="00751D0A"/>
    <w:rsid w:val="0075395F"/>
    <w:rsid w:val="007566DC"/>
    <w:rsid w:val="00775DF2"/>
    <w:rsid w:val="007A2778"/>
    <w:rsid w:val="007B2A1F"/>
    <w:rsid w:val="007C1C01"/>
    <w:rsid w:val="007D24F6"/>
    <w:rsid w:val="007E3A0F"/>
    <w:rsid w:val="007E62BF"/>
    <w:rsid w:val="007F066B"/>
    <w:rsid w:val="00840CD0"/>
    <w:rsid w:val="00844474"/>
    <w:rsid w:val="00856494"/>
    <w:rsid w:val="008A2924"/>
    <w:rsid w:val="008B5115"/>
    <w:rsid w:val="008D4CC1"/>
    <w:rsid w:val="008E4510"/>
    <w:rsid w:val="00912CF8"/>
    <w:rsid w:val="009506F5"/>
    <w:rsid w:val="00967EAF"/>
    <w:rsid w:val="00972E94"/>
    <w:rsid w:val="0097352A"/>
    <w:rsid w:val="009777CA"/>
    <w:rsid w:val="00995942"/>
    <w:rsid w:val="0099719B"/>
    <w:rsid w:val="009B0C8C"/>
    <w:rsid w:val="009B3102"/>
    <w:rsid w:val="009F0AF0"/>
    <w:rsid w:val="009F4857"/>
    <w:rsid w:val="00A12346"/>
    <w:rsid w:val="00A213AD"/>
    <w:rsid w:val="00A237ED"/>
    <w:rsid w:val="00A25DB7"/>
    <w:rsid w:val="00A26500"/>
    <w:rsid w:val="00A27936"/>
    <w:rsid w:val="00A355A4"/>
    <w:rsid w:val="00A40A94"/>
    <w:rsid w:val="00A52A45"/>
    <w:rsid w:val="00A54B94"/>
    <w:rsid w:val="00A62B7E"/>
    <w:rsid w:val="00A7104B"/>
    <w:rsid w:val="00A853DB"/>
    <w:rsid w:val="00A93EA6"/>
    <w:rsid w:val="00A956C9"/>
    <w:rsid w:val="00A960E9"/>
    <w:rsid w:val="00AB1AD3"/>
    <w:rsid w:val="00AB3649"/>
    <w:rsid w:val="00AC60B0"/>
    <w:rsid w:val="00AE74BD"/>
    <w:rsid w:val="00B0110B"/>
    <w:rsid w:val="00B16A5B"/>
    <w:rsid w:val="00B3237F"/>
    <w:rsid w:val="00B335C7"/>
    <w:rsid w:val="00B40DA8"/>
    <w:rsid w:val="00B40DEE"/>
    <w:rsid w:val="00B51C6D"/>
    <w:rsid w:val="00B63CE5"/>
    <w:rsid w:val="00B73216"/>
    <w:rsid w:val="00B7433F"/>
    <w:rsid w:val="00B95A2D"/>
    <w:rsid w:val="00BA052D"/>
    <w:rsid w:val="00BB0DE8"/>
    <w:rsid w:val="00BD60D0"/>
    <w:rsid w:val="00BE0B7C"/>
    <w:rsid w:val="00BF1B83"/>
    <w:rsid w:val="00C05EBE"/>
    <w:rsid w:val="00C224E1"/>
    <w:rsid w:val="00C23DBB"/>
    <w:rsid w:val="00C345A1"/>
    <w:rsid w:val="00C36F66"/>
    <w:rsid w:val="00C42CF3"/>
    <w:rsid w:val="00C54BD3"/>
    <w:rsid w:val="00C54C7E"/>
    <w:rsid w:val="00C554C7"/>
    <w:rsid w:val="00C55870"/>
    <w:rsid w:val="00C6668D"/>
    <w:rsid w:val="00C71A64"/>
    <w:rsid w:val="00C93871"/>
    <w:rsid w:val="00C93EB4"/>
    <w:rsid w:val="00CD1862"/>
    <w:rsid w:val="00CD2747"/>
    <w:rsid w:val="00D01EEA"/>
    <w:rsid w:val="00D033BC"/>
    <w:rsid w:val="00D118F8"/>
    <w:rsid w:val="00D13822"/>
    <w:rsid w:val="00D152EE"/>
    <w:rsid w:val="00D33681"/>
    <w:rsid w:val="00D4099D"/>
    <w:rsid w:val="00D4137D"/>
    <w:rsid w:val="00D539E0"/>
    <w:rsid w:val="00D56170"/>
    <w:rsid w:val="00D7019F"/>
    <w:rsid w:val="00D94328"/>
    <w:rsid w:val="00DA14FA"/>
    <w:rsid w:val="00DA1E52"/>
    <w:rsid w:val="00DA2D55"/>
    <w:rsid w:val="00DA3B34"/>
    <w:rsid w:val="00DA5B18"/>
    <w:rsid w:val="00DB1CBB"/>
    <w:rsid w:val="00DB42EC"/>
    <w:rsid w:val="00DF45B0"/>
    <w:rsid w:val="00E13A45"/>
    <w:rsid w:val="00E460C5"/>
    <w:rsid w:val="00E53C56"/>
    <w:rsid w:val="00E64DF4"/>
    <w:rsid w:val="00E75D46"/>
    <w:rsid w:val="00E811F4"/>
    <w:rsid w:val="00E82421"/>
    <w:rsid w:val="00E84FB4"/>
    <w:rsid w:val="00E91310"/>
    <w:rsid w:val="00E91D66"/>
    <w:rsid w:val="00E93A19"/>
    <w:rsid w:val="00EB5266"/>
    <w:rsid w:val="00EC605E"/>
    <w:rsid w:val="00EE1369"/>
    <w:rsid w:val="00EE3FAD"/>
    <w:rsid w:val="00EE405B"/>
    <w:rsid w:val="00F00038"/>
    <w:rsid w:val="00F112AC"/>
    <w:rsid w:val="00F1492E"/>
    <w:rsid w:val="00F32B5C"/>
    <w:rsid w:val="00F32E06"/>
    <w:rsid w:val="00F356B0"/>
    <w:rsid w:val="00F533FF"/>
    <w:rsid w:val="00F740B4"/>
    <w:rsid w:val="00F806AE"/>
    <w:rsid w:val="00F80E89"/>
    <w:rsid w:val="00F85595"/>
    <w:rsid w:val="00F916A7"/>
    <w:rsid w:val="00F92336"/>
    <w:rsid w:val="00FA13E7"/>
    <w:rsid w:val="00FA2C5F"/>
    <w:rsid w:val="00FA5830"/>
    <w:rsid w:val="00FB0BF9"/>
    <w:rsid w:val="00FC4855"/>
    <w:rsid w:val="00FD6857"/>
    <w:rsid w:val="00FF14B4"/>
    <w:rsid w:val="00FF46B1"/>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F2E6"/>
  <w15:chartTrackingRefBased/>
  <w15:docId w15:val="{8A8C56A3-0A83-49BE-98DF-25846F30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39E0"/>
    <w:pPr>
      <w:ind w:firstLine="709"/>
    </w:pPr>
    <w:rPr>
      <w:rFonts w:ascii="Times New Roman" w:hAnsi="Times New Roman"/>
      <w:sz w:val="28"/>
      <w:szCs w:val="22"/>
      <w:lang w:eastAsia="en-US"/>
    </w:rPr>
  </w:style>
  <w:style w:type="paragraph" w:styleId="1">
    <w:name w:val="heading 1"/>
    <w:basedOn w:val="a1"/>
    <w:next w:val="a1"/>
    <w:link w:val="10"/>
    <w:uiPriority w:val="9"/>
    <w:qFormat/>
    <w:rsid w:val="006B4EA4"/>
    <w:pPr>
      <w:keepNext/>
      <w:pageBreakBefore/>
      <w:widowControl w:val="0"/>
      <w:numPr>
        <w:numId w:val="10"/>
      </w:numPr>
      <w:suppressAutoHyphens/>
      <w:spacing w:after="360"/>
      <w:ind w:left="993" w:hanging="284"/>
      <w:outlineLvl w:val="0"/>
    </w:pPr>
    <w:rPr>
      <w:rFonts w:eastAsia="Times New Roman"/>
      <w:b/>
      <w:bCs/>
      <w:caps/>
      <w:szCs w:val="28"/>
      <w:lang w:val="en-US"/>
    </w:rPr>
  </w:style>
  <w:style w:type="paragraph" w:styleId="2">
    <w:name w:val="heading 2"/>
    <w:basedOn w:val="a1"/>
    <w:next w:val="a1"/>
    <w:link w:val="20"/>
    <w:uiPriority w:val="9"/>
    <w:unhideWhenUsed/>
    <w:qFormat/>
    <w:rsid w:val="006B4EA4"/>
    <w:pPr>
      <w:keepNext/>
      <w:keepLines/>
      <w:numPr>
        <w:ilvl w:val="1"/>
        <w:numId w:val="10"/>
      </w:numPr>
      <w:suppressAutoHyphens/>
      <w:spacing w:after="360"/>
      <w:ind w:left="0" w:firstLine="709"/>
      <w:outlineLvl w:val="1"/>
    </w:pPr>
    <w:rPr>
      <w:rFonts w:eastAsia="Times New Roman"/>
      <w:b/>
      <w:bCs/>
      <w:szCs w:val="26"/>
      <w:lang w:val="x-none"/>
    </w:rPr>
  </w:style>
  <w:style w:type="paragraph" w:styleId="3">
    <w:name w:val="heading 3"/>
    <w:basedOn w:val="a1"/>
    <w:next w:val="a1"/>
    <w:link w:val="30"/>
    <w:uiPriority w:val="9"/>
    <w:unhideWhenUsed/>
    <w:qFormat/>
    <w:rsid w:val="006B4EA4"/>
    <w:pPr>
      <w:keepNext/>
      <w:keepLines/>
      <w:numPr>
        <w:ilvl w:val="2"/>
        <w:numId w:val="10"/>
      </w:numPr>
      <w:suppressAutoHyphens/>
      <w:spacing w:before="360" w:after="360"/>
      <w:ind w:left="0" w:firstLine="70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autoRedefine/>
    <w:uiPriority w:val="39"/>
    <w:qFormat/>
    <w:rsid w:val="002D5233"/>
    <w:pPr>
      <w:tabs>
        <w:tab w:val="right" w:leader="dot" w:pos="9356"/>
      </w:tabs>
      <w:ind w:firstLine="0"/>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link w:val="1"/>
    <w:uiPriority w:val="9"/>
    <w:rsid w:val="006B4EA4"/>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6B4EA4"/>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6B4EA4"/>
    <w:rPr>
      <w:rFonts w:ascii="Times New Roman" w:eastAsia="Times New Roman" w:hAnsi="Times New Roman"/>
      <w:bCs/>
      <w:sz w:val="28"/>
      <w:szCs w:val="22"/>
      <w:lang w:val="x-none" w:eastAsia="en-US"/>
    </w:rPr>
  </w:style>
  <w:style w:type="paragraph" w:styleId="a8">
    <w:name w:val="TOC Heading"/>
    <w:basedOn w:val="1"/>
    <w:next w:val="a1"/>
    <w:uiPriority w:val="39"/>
    <w:unhideWhenUsed/>
    <w:qFormat/>
    <w:rsid w:val="00DA2D55"/>
    <w:pPr>
      <w:numPr>
        <w:numId w:val="0"/>
      </w:numPr>
      <w:jc w:val="cente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autoRedefine/>
    <w:uiPriority w:val="39"/>
    <w:qFormat/>
    <w:rsid w:val="002D5233"/>
    <w:pPr>
      <w:tabs>
        <w:tab w:val="left" w:pos="284"/>
        <w:tab w:val="right" w:leader="dot" w:pos="9344"/>
      </w:tabs>
      <w:ind w:left="284" w:firstLine="0"/>
    </w:pPr>
  </w:style>
  <w:style w:type="character" w:styleId="af">
    <w:name w:val="Hyperlink"/>
    <w:uiPriority w:val="99"/>
    <w:unhideWhenUsed/>
    <w:rsid w:val="00A853DB"/>
    <w:rPr>
      <w:color w:val="0000FF"/>
      <w:u w:val="single"/>
      <w:lang w:val="en-US"/>
    </w:rPr>
  </w:style>
  <w:style w:type="paragraph" w:styleId="31">
    <w:name w:val="toc 3"/>
    <w:basedOn w:val="a1"/>
    <w:next w:val="a1"/>
    <w:autoRedefine/>
    <w:uiPriority w:val="39"/>
    <w:qFormat/>
    <w:rsid w:val="002D5233"/>
    <w:pPr>
      <w:tabs>
        <w:tab w:val="right" w:leader="dot" w:pos="9344"/>
      </w:tabs>
      <w:ind w:left="709" w:firstLine="0"/>
    </w:p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sz w:val="16"/>
      <w:szCs w:val="16"/>
      <w:lang w:val="x-none"/>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paragraph" w:customStyle="1" w:styleId="af7">
    <w:name w:val="Стиль программного кода"/>
    <w:basedOn w:val="a1"/>
    <w:next w:val="a1"/>
    <w:qFormat/>
    <w:rsid w:val="00077A78"/>
    <w:rPr>
      <w:rFonts w:ascii="Courier New" w:hAnsi="Courier New"/>
    </w:rPr>
  </w:style>
  <w:style w:type="paragraph" w:styleId="af8">
    <w:name w:val="Normal (Web)"/>
    <w:basedOn w:val="a1"/>
    <w:uiPriority w:val="99"/>
    <w:unhideWhenUsed/>
    <w:rsid w:val="00636676"/>
    <w:pPr>
      <w:spacing w:before="100" w:beforeAutospacing="1" w:after="100" w:afterAutospacing="1"/>
      <w:ind w:firstLine="0"/>
    </w:pPr>
    <w:rPr>
      <w:rFonts w:eastAsia="Times New Roman"/>
      <w:sz w:val="24"/>
      <w:szCs w:val="24"/>
      <w:lang w:eastAsia="ru-RU"/>
    </w:rPr>
  </w:style>
  <w:style w:type="character" w:styleId="af9">
    <w:name w:val="Emphasis"/>
    <w:uiPriority w:val="20"/>
    <w:qFormat/>
    <w:rsid w:val="00636676"/>
    <w:rPr>
      <w:i/>
      <w:iCs/>
    </w:rPr>
  </w:style>
  <w:style w:type="character" w:customStyle="1" w:styleId="pl-k">
    <w:name w:val="pl-k"/>
    <w:rsid w:val="00066F75"/>
  </w:style>
  <w:style w:type="character" w:customStyle="1" w:styleId="pl-en">
    <w:name w:val="pl-en"/>
    <w:rsid w:val="00066F75"/>
  </w:style>
  <w:style w:type="character" w:customStyle="1" w:styleId="pl-smi">
    <w:name w:val="pl-smi"/>
    <w:rsid w:val="00066F75"/>
  </w:style>
  <w:style w:type="character" w:customStyle="1" w:styleId="pl-c1">
    <w:name w:val="pl-c1"/>
    <w:rsid w:val="00066F75"/>
  </w:style>
  <w:style w:type="character" w:customStyle="1" w:styleId="mwe-math-mathml-inline">
    <w:name w:val="mwe-math-mathml-inline"/>
    <w:rsid w:val="00E13A45"/>
  </w:style>
  <w:style w:type="paragraph" w:styleId="afa">
    <w:name w:val="List Paragraph"/>
    <w:basedOn w:val="a1"/>
    <w:uiPriority w:val="34"/>
    <w:qFormat/>
    <w:rsid w:val="001A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548">
      <w:bodyDiv w:val="1"/>
      <w:marLeft w:val="0"/>
      <w:marRight w:val="0"/>
      <w:marTop w:val="0"/>
      <w:marBottom w:val="0"/>
      <w:divBdr>
        <w:top w:val="none" w:sz="0" w:space="0" w:color="auto"/>
        <w:left w:val="none" w:sz="0" w:space="0" w:color="auto"/>
        <w:bottom w:val="none" w:sz="0" w:space="0" w:color="auto"/>
        <w:right w:val="none" w:sz="0" w:space="0" w:color="auto"/>
      </w:divBdr>
    </w:div>
    <w:div w:id="266274521">
      <w:bodyDiv w:val="1"/>
      <w:marLeft w:val="0"/>
      <w:marRight w:val="0"/>
      <w:marTop w:val="0"/>
      <w:marBottom w:val="0"/>
      <w:divBdr>
        <w:top w:val="none" w:sz="0" w:space="0" w:color="auto"/>
        <w:left w:val="none" w:sz="0" w:space="0" w:color="auto"/>
        <w:bottom w:val="none" w:sz="0" w:space="0" w:color="auto"/>
        <w:right w:val="none" w:sz="0" w:space="0" w:color="auto"/>
      </w:divBdr>
      <w:divsChild>
        <w:div w:id="1641227080">
          <w:marLeft w:val="0"/>
          <w:marRight w:val="0"/>
          <w:marTop w:val="0"/>
          <w:marBottom w:val="0"/>
          <w:divBdr>
            <w:top w:val="none" w:sz="0" w:space="0" w:color="auto"/>
            <w:left w:val="none" w:sz="0" w:space="0" w:color="auto"/>
            <w:bottom w:val="none" w:sz="0" w:space="0" w:color="auto"/>
            <w:right w:val="none" w:sz="0" w:space="0" w:color="auto"/>
          </w:divBdr>
          <w:divsChild>
            <w:div w:id="1499690965">
              <w:marLeft w:val="0"/>
              <w:marRight w:val="0"/>
              <w:marTop w:val="0"/>
              <w:marBottom w:val="0"/>
              <w:divBdr>
                <w:top w:val="none" w:sz="0" w:space="0" w:color="auto"/>
                <w:left w:val="none" w:sz="0" w:space="0" w:color="auto"/>
                <w:bottom w:val="none" w:sz="0" w:space="0" w:color="auto"/>
                <w:right w:val="none" w:sz="0" w:space="0" w:color="auto"/>
              </w:divBdr>
              <w:divsChild>
                <w:div w:id="1107700985">
                  <w:marLeft w:val="0"/>
                  <w:marRight w:val="0"/>
                  <w:marTop w:val="0"/>
                  <w:marBottom w:val="225"/>
                  <w:divBdr>
                    <w:top w:val="none" w:sz="0" w:space="0" w:color="auto"/>
                    <w:left w:val="none" w:sz="0" w:space="0" w:color="auto"/>
                    <w:bottom w:val="none" w:sz="0" w:space="0" w:color="auto"/>
                    <w:right w:val="none" w:sz="0" w:space="0" w:color="auto"/>
                  </w:divBdr>
                  <w:divsChild>
                    <w:div w:id="1677414404">
                      <w:marLeft w:val="0"/>
                      <w:marRight w:val="0"/>
                      <w:marTop w:val="0"/>
                      <w:marBottom w:val="0"/>
                      <w:divBdr>
                        <w:top w:val="none" w:sz="0" w:space="0" w:color="auto"/>
                        <w:left w:val="none" w:sz="0" w:space="0" w:color="auto"/>
                        <w:bottom w:val="none" w:sz="0" w:space="0" w:color="auto"/>
                        <w:right w:val="none" w:sz="0" w:space="0" w:color="auto"/>
                      </w:divBdr>
                      <w:divsChild>
                        <w:div w:id="84881621">
                          <w:marLeft w:val="0"/>
                          <w:marRight w:val="0"/>
                          <w:marTop w:val="0"/>
                          <w:marBottom w:val="0"/>
                          <w:divBdr>
                            <w:top w:val="none" w:sz="0" w:space="0" w:color="auto"/>
                            <w:left w:val="none" w:sz="0" w:space="0" w:color="auto"/>
                            <w:bottom w:val="none" w:sz="0" w:space="0" w:color="auto"/>
                            <w:right w:val="none" w:sz="0" w:space="0" w:color="auto"/>
                          </w:divBdr>
                          <w:divsChild>
                            <w:div w:id="1961646157">
                              <w:marLeft w:val="0"/>
                              <w:marRight w:val="0"/>
                              <w:marTop w:val="0"/>
                              <w:marBottom w:val="0"/>
                              <w:divBdr>
                                <w:top w:val="none" w:sz="0" w:space="0" w:color="auto"/>
                                <w:left w:val="none" w:sz="0" w:space="0" w:color="auto"/>
                                <w:bottom w:val="none" w:sz="0" w:space="0" w:color="auto"/>
                                <w:right w:val="none" w:sz="0" w:space="0" w:color="auto"/>
                              </w:divBdr>
                            </w:div>
                          </w:divsChild>
                        </w:div>
                        <w:div w:id="1575892635">
                          <w:marLeft w:val="0"/>
                          <w:marRight w:val="0"/>
                          <w:marTop w:val="75"/>
                          <w:marBottom w:val="75"/>
                          <w:divBdr>
                            <w:top w:val="single" w:sz="6" w:space="8" w:color="7FBDE3"/>
                            <w:left w:val="single" w:sz="6" w:space="0" w:color="7FBDE3"/>
                            <w:bottom w:val="single" w:sz="6" w:space="8" w:color="7FBDE3"/>
                            <w:right w:val="single" w:sz="6" w:space="0" w:color="7FBDE3"/>
                          </w:divBdr>
                          <w:divsChild>
                            <w:div w:id="1055618300">
                              <w:marLeft w:val="0"/>
                              <w:marRight w:val="0"/>
                              <w:marTop w:val="0"/>
                              <w:marBottom w:val="0"/>
                              <w:divBdr>
                                <w:top w:val="none" w:sz="0" w:space="0" w:color="auto"/>
                                <w:left w:val="none" w:sz="0" w:space="0" w:color="auto"/>
                                <w:bottom w:val="none" w:sz="0" w:space="0" w:color="auto"/>
                                <w:right w:val="none" w:sz="0" w:space="0" w:color="auto"/>
                              </w:divBdr>
                              <w:divsChild>
                                <w:div w:id="8927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34839">
      <w:bodyDiv w:val="1"/>
      <w:marLeft w:val="0"/>
      <w:marRight w:val="0"/>
      <w:marTop w:val="0"/>
      <w:marBottom w:val="0"/>
      <w:divBdr>
        <w:top w:val="none" w:sz="0" w:space="0" w:color="auto"/>
        <w:left w:val="none" w:sz="0" w:space="0" w:color="auto"/>
        <w:bottom w:val="none" w:sz="0" w:space="0" w:color="auto"/>
        <w:right w:val="none" w:sz="0" w:space="0" w:color="auto"/>
      </w:divBdr>
      <w:divsChild>
        <w:div w:id="1307396469">
          <w:marLeft w:val="0"/>
          <w:marRight w:val="0"/>
          <w:marTop w:val="0"/>
          <w:marBottom w:val="0"/>
          <w:divBdr>
            <w:top w:val="none" w:sz="0" w:space="0" w:color="auto"/>
            <w:left w:val="none" w:sz="0" w:space="0" w:color="auto"/>
            <w:bottom w:val="none" w:sz="0" w:space="0" w:color="auto"/>
            <w:right w:val="none" w:sz="0" w:space="0" w:color="auto"/>
          </w:divBdr>
          <w:divsChild>
            <w:div w:id="1233198538">
              <w:marLeft w:val="0"/>
              <w:marRight w:val="0"/>
              <w:marTop w:val="0"/>
              <w:marBottom w:val="0"/>
              <w:divBdr>
                <w:top w:val="none" w:sz="0" w:space="0" w:color="auto"/>
                <w:left w:val="none" w:sz="0" w:space="0" w:color="auto"/>
                <w:bottom w:val="none" w:sz="0" w:space="0" w:color="auto"/>
                <w:right w:val="none" w:sz="0" w:space="0" w:color="auto"/>
              </w:divBdr>
              <w:divsChild>
                <w:div w:id="8156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61809">
      <w:bodyDiv w:val="1"/>
      <w:marLeft w:val="0"/>
      <w:marRight w:val="0"/>
      <w:marTop w:val="0"/>
      <w:marBottom w:val="0"/>
      <w:divBdr>
        <w:top w:val="none" w:sz="0" w:space="0" w:color="auto"/>
        <w:left w:val="none" w:sz="0" w:space="0" w:color="auto"/>
        <w:bottom w:val="none" w:sz="0" w:space="0" w:color="auto"/>
        <w:right w:val="none" w:sz="0" w:space="0" w:color="auto"/>
      </w:divBdr>
    </w:div>
    <w:div w:id="1191532114">
      <w:bodyDiv w:val="1"/>
      <w:marLeft w:val="0"/>
      <w:marRight w:val="0"/>
      <w:marTop w:val="0"/>
      <w:marBottom w:val="0"/>
      <w:divBdr>
        <w:top w:val="none" w:sz="0" w:space="0" w:color="auto"/>
        <w:left w:val="none" w:sz="0" w:space="0" w:color="auto"/>
        <w:bottom w:val="none" w:sz="0" w:space="0" w:color="auto"/>
        <w:right w:val="none" w:sz="0" w:space="0" w:color="auto"/>
      </w:divBdr>
    </w:div>
    <w:div w:id="1340348262">
      <w:bodyDiv w:val="1"/>
      <w:marLeft w:val="0"/>
      <w:marRight w:val="0"/>
      <w:marTop w:val="0"/>
      <w:marBottom w:val="0"/>
      <w:divBdr>
        <w:top w:val="none" w:sz="0" w:space="0" w:color="auto"/>
        <w:left w:val="none" w:sz="0" w:space="0" w:color="auto"/>
        <w:bottom w:val="none" w:sz="0" w:space="0" w:color="auto"/>
        <w:right w:val="none" w:sz="0" w:space="0" w:color="auto"/>
      </w:divBdr>
      <w:divsChild>
        <w:div w:id="1083604179">
          <w:marLeft w:val="0"/>
          <w:marRight w:val="0"/>
          <w:marTop w:val="0"/>
          <w:marBottom w:val="0"/>
          <w:divBdr>
            <w:top w:val="none" w:sz="0" w:space="0" w:color="auto"/>
            <w:left w:val="none" w:sz="0" w:space="0" w:color="auto"/>
            <w:bottom w:val="none" w:sz="0" w:space="0" w:color="auto"/>
            <w:right w:val="none" w:sz="0" w:space="0" w:color="auto"/>
          </w:divBdr>
          <w:divsChild>
            <w:div w:id="304968293">
              <w:marLeft w:val="0"/>
              <w:marRight w:val="0"/>
              <w:marTop w:val="0"/>
              <w:marBottom w:val="0"/>
              <w:divBdr>
                <w:top w:val="none" w:sz="0" w:space="0" w:color="auto"/>
                <w:left w:val="none" w:sz="0" w:space="0" w:color="auto"/>
                <w:bottom w:val="none" w:sz="0" w:space="0" w:color="auto"/>
                <w:right w:val="none" w:sz="0" w:space="0" w:color="auto"/>
              </w:divBdr>
              <w:divsChild>
                <w:div w:id="1919558115">
                  <w:marLeft w:val="0"/>
                  <w:marRight w:val="0"/>
                  <w:marTop w:val="0"/>
                  <w:marBottom w:val="0"/>
                  <w:divBdr>
                    <w:top w:val="none" w:sz="0" w:space="0" w:color="auto"/>
                    <w:left w:val="none" w:sz="0" w:space="0" w:color="auto"/>
                    <w:bottom w:val="none" w:sz="0" w:space="0" w:color="auto"/>
                    <w:right w:val="none" w:sz="0" w:space="0" w:color="auto"/>
                  </w:divBdr>
                  <w:divsChild>
                    <w:div w:id="1358970497">
                      <w:marLeft w:val="0"/>
                      <w:marRight w:val="0"/>
                      <w:marTop w:val="0"/>
                      <w:marBottom w:val="0"/>
                      <w:divBdr>
                        <w:top w:val="none" w:sz="0" w:space="0" w:color="auto"/>
                        <w:left w:val="none" w:sz="0" w:space="0" w:color="auto"/>
                        <w:bottom w:val="none" w:sz="0" w:space="0" w:color="auto"/>
                        <w:right w:val="none" w:sz="0" w:space="0" w:color="auto"/>
                      </w:divBdr>
                      <w:divsChild>
                        <w:div w:id="1855653734">
                          <w:marLeft w:val="0"/>
                          <w:marRight w:val="0"/>
                          <w:marTop w:val="0"/>
                          <w:marBottom w:val="0"/>
                          <w:divBdr>
                            <w:top w:val="none" w:sz="0" w:space="0" w:color="auto"/>
                            <w:left w:val="none" w:sz="0" w:space="0" w:color="auto"/>
                            <w:bottom w:val="none" w:sz="0" w:space="0" w:color="auto"/>
                            <w:right w:val="none" w:sz="0" w:space="0" w:color="auto"/>
                          </w:divBdr>
                          <w:divsChild>
                            <w:div w:id="4553516">
                              <w:marLeft w:val="0"/>
                              <w:marRight w:val="0"/>
                              <w:marTop w:val="0"/>
                              <w:marBottom w:val="0"/>
                              <w:divBdr>
                                <w:top w:val="none" w:sz="0" w:space="0" w:color="auto"/>
                                <w:left w:val="none" w:sz="0" w:space="0" w:color="auto"/>
                                <w:bottom w:val="none" w:sz="0" w:space="0" w:color="auto"/>
                                <w:right w:val="none" w:sz="0" w:space="0" w:color="auto"/>
                              </w:divBdr>
                              <w:divsChild>
                                <w:div w:id="670303552">
                                  <w:marLeft w:val="0"/>
                                  <w:marRight w:val="4380"/>
                                  <w:marTop w:val="0"/>
                                  <w:marBottom w:val="0"/>
                                  <w:divBdr>
                                    <w:top w:val="none" w:sz="0" w:space="0" w:color="auto"/>
                                    <w:left w:val="none" w:sz="0" w:space="0" w:color="auto"/>
                                    <w:bottom w:val="none" w:sz="0" w:space="0" w:color="auto"/>
                                    <w:right w:val="none" w:sz="0" w:space="0" w:color="auto"/>
                                  </w:divBdr>
                                  <w:divsChild>
                                    <w:div w:id="1846283739">
                                      <w:marLeft w:val="-2"/>
                                      <w:marRight w:val="-2"/>
                                      <w:marTop w:val="0"/>
                                      <w:marBottom w:val="225"/>
                                      <w:divBdr>
                                        <w:top w:val="none" w:sz="0" w:space="0" w:color="auto"/>
                                        <w:left w:val="none" w:sz="0" w:space="0" w:color="auto"/>
                                        <w:bottom w:val="none" w:sz="0" w:space="0" w:color="auto"/>
                                        <w:right w:val="none" w:sz="0" w:space="0" w:color="auto"/>
                                      </w:divBdr>
                                      <w:divsChild>
                                        <w:div w:id="9849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20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package" Target="embeddings/_________Microsoft_Visio1.vsdx"/><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package" Target="embeddings/_________Microsoft_Visio.vsdx"/><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D5239-1C2F-44A7-B950-872E46EC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477</Words>
  <Characters>2725</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Илья Кремнёв</cp:lastModifiedBy>
  <cp:revision>13</cp:revision>
  <cp:lastPrinted>2016-02-17T10:20:00Z</cp:lastPrinted>
  <dcterms:created xsi:type="dcterms:W3CDTF">2018-09-25T21:24:00Z</dcterms:created>
  <dcterms:modified xsi:type="dcterms:W3CDTF">2018-09-27T19:55:00Z</dcterms:modified>
</cp:coreProperties>
</file>