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9BB" w:rsidRPr="004B259B" w:rsidRDefault="00F429BB" w:rsidP="004B259B">
      <w:pPr>
        <w:ind w:firstLine="420"/>
        <w:rPr>
          <w:rFonts w:ascii="宋体" w:hAnsi="宋体" w:hint="eastAsia"/>
        </w:rPr>
      </w:pPr>
    </w:p>
    <w:p w:rsidR="00F429BB" w:rsidRPr="004B259B" w:rsidRDefault="00F429BB" w:rsidP="004B259B">
      <w:pPr>
        <w:ind w:firstLine="420"/>
        <w:rPr>
          <w:rFonts w:ascii="宋体" w:hAnsi="宋体" w:hint="eastAsia"/>
        </w:rPr>
      </w:pPr>
    </w:p>
    <w:p w:rsidR="00F429BB" w:rsidRPr="004B259B" w:rsidRDefault="00F429BB" w:rsidP="004B259B">
      <w:pPr>
        <w:ind w:firstLine="422"/>
        <w:rPr>
          <w:rFonts w:ascii="宋体" w:hAnsi="宋体" w:hint="eastAsia"/>
          <w:b/>
          <w:bCs/>
          <w:szCs w:val="36"/>
        </w:rPr>
      </w:pPr>
    </w:p>
    <w:p w:rsidR="00F429BB" w:rsidRPr="00103186" w:rsidRDefault="00E47F90" w:rsidP="00103186">
      <w:pPr>
        <w:pStyle w:val="af7"/>
        <w:rPr>
          <w:rFonts w:hint="eastAsia"/>
          <w:spacing w:val="32"/>
        </w:rPr>
      </w:pPr>
      <w:bookmarkStart w:id="0" w:name="_Toc356985353"/>
      <w:r w:rsidRPr="00103186">
        <w:rPr>
          <w:rFonts w:hint="eastAsia"/>
        </w:rPr>
        <w:t>Testing</w:t>
      </w:r>
      <w:r w:rsidRPr="00103186">
        <w:t xml:space="preserve"> </w:t>
      </w:r>
      <w:r w:rsidRPr="00103186">
        <w:rPr>
          <w:rFonts w:hint="eastAsia"/>
        </w:rPr>
        <w:t>OL</w:t>
      </w:r>
      <w:r w:rsidR="00B7636D" w:rsidRPr="00103186">
        <w:rPr>
          <w:rFonts w:hint="eastAsia"/>
        </w:rPr>
        <w:t xml:space="preserve"> </w:t>
      </w:r>
      <w:r w:rsidR="00F429BB" w:rsidRPr="00103186">
        <w:rPr>
          <w:rFonts w:hint="eastAsia"/>
          <w:spacing w:val="32"/>
        </w:rPr>
        <w:t>用户手册</w:t>
      </w:r>
      <w:bookmarkEnd w:id="0"/>
    </w:p>
    <w:p w:rsidR="00F429BB" w:rsidRPr="004B259B" w:rsidRDefault="00F429BB" w:rsidP="004B259B">
      <w:pPr>
        <w:ind w:firstLine="883"/>
        <w:jc w:val="center"/>
        <w:rPr>
          <w:rFonts w:ascii="宋体" w:hAnsi="宋体" w:hint="eastAsia"/>
          <w:b/>
          <w:bCs/>
          <w:sz w:val="44"/>
          <w:szCs w:val="44"/>
        </w:rPr>
      </w:pPr>
    </w:p>
    <w:p w:rsidR="00F429BB" w:rsidRPr="004B259B" w:rsidRDefault="00F429BB" w:rsidP="004B259B">
      <w:pPr>
        <w:ind w:firstLine="420"/>
        <w:rPr>
          <w:rFonts w:ascii="宋体" w:hAnsi="宋体" w:hint="eastAsia"/>
        </w:rPr>
      </w:pPr>
    </w:p>
    <w:p w:rsidR="00F429BB" w:rsidRPr="004B259B" w:rsidRDefault="00F429BB" w:rsidP="004B259B">
      <w:pPr>
        <w:ind w:firstLine="420"/>
        <w:rPr>
          <w:rFonts w:ascii="宋体" w:hAnsi="宋体" w:hint="eastAsia"/>
        </w:rPr>
      </w:pPr>
    </w:p>
    <w:p w:rsidR="00F429BB" w:rsidRPr="004B259B" w:rsidRDefault="00F429BB" w:rsidP="004B259B">
      <w:pPr>
        <w:ind w:firstLine="420"/>
        <w:rPr>
          <w:rFonts w:ascii="宋体" w:hAnsi="宋体" w:hint="eastAsia"/>
        </w:rPr>
      </w:pPr>
    </w:p>
    <w:p w:rsidR="004E3678" w:rsidRPr="004B259B" w:rsidRDefault="004E3678" w:rsidP="004B259B">
      <w:pPr>
        <w:ind w:firstLine="420"/>
        <w:rPr>
          <w:rFonts w:ascii="宋体" w:hAnsi="宋体" w:hint="eastAsia"/>
        </w:rPr>
      </w:pPr>
    </w:p>
    <w:p w:rsidR="004E3678" w:rsidRPr="004B259B" w:rsidRDefault="004E3678" w:rsidP="004B259B">
      <w:pPr>
        <w:ind w:firstLine="420"/>
        <w:rPr>
          <w:rFonts w:ascii="宋体" w:hAnsi="宋体" w:hint="eastAsia"/>
        </w:rPr>
      </w:pPr>
    </w:p>
    <w:p w:rsidR="004E3678" w:rsidRPr="004B259B" w:rsidRDefault="004E3678" w:rsidP="004B259B">
      <w:pPr>
        <w:ind w:firstLine="420"/>
        <w:rPr>
          <w:rFonts w:ascii="宋体" w:hAnsi="宋体" w:hint="eastAsia"/>
        </w:rPr>
      </w:pPr>
    </w:p>
    <w:p w:rsidR="004E3678" w:rsidRPr="004B259B" w:rsidRDefault="004E3678" w:rsidP="004B259B">
      <w:pPr>
        <w:ind w:firstLine="420"/>
        <w:rPr>
          <w:rFonts w:ascii="宋体" w:hAnsi="宋体" w:hint="eastAsia"/>
        </w:rPr>
      </w:pPr>
    </w:p>
    <w:p w:rsidR="004E3678" w:rsidRPr="004B259B" w:rsidRDefault="004E3678" w:rsidP="004B259B">
      <w:pPr>
        <w:ind w:firstLine="420"/>
        <w:rPr>
          <w:rFonts w:ascii="宋体" w:hAnsi="宋体" w:hint="eastAsia"/>
        </w:rPr>
      </w:pPr>
    </w:p>
    <w:p w:rsidR="004E3678" w:rsidRPr="004B259B" w:rsidRDefault="004E3678" w:rsidP="004B259B">
      <w:pPr>
        <w:ind w:firstLine="420"/>
        <w:rPr>
          <w:rFonts w:ascii="宋体" w:hAnsi="宋体" w:hint="eastAsia"/>
        </w:rPr>
      </w:pPr>
    </w:p>
    <w:p w:rsidR="004E3678" w:rsidRPr="004B259B" w:rsidRDefault="004E3678" w:rsidP="004B259B">
      <w:pPr>
        <w:ind w:firstLine="420"/>
        <w:rPr>
          <w:rFonts w:ascii="宋体" w:hAnsi="宋体" w:hint="eastAsia"/>
        </w:rPr>
      </w:pPr>
    </w:p>
    <w:p w:rsidR="004E3678" w:rsidRPr="004B259B" w:rsidRDefault="004E3678" w:rsidP="004B259B">
      <w:pPr>
        <w:ind w:firstLine="420"/>
        <w:rPr>
          <w:rFonts w:ascii="宋体" w:hAnsi="宋体" w:hint="eastAsia"/>
        </w:rPr>
      </w:pPr>
    </w:p>
    <w:p w:rsidR="004E3678" w:rsidRPr="004B259B" w:rsidRDefault="004E3678" w:rsidP="004B259B">
      <w:pPr>
        <w:ind w:firstLine="420"/>
        <w:rPr>
          <w:rFonts w:ascii="宋体" w:hAnsi="宋体" w:hint="eastAsia"/>
        </w:rPr>
      </w:pPr>
    </w:p>
    <w:p w:rsidR="004E3678" w:rsidRPr="004B259B" w:rsidRDefault="004E3678" w:rsidP="004B259B">
      <w:pPr>
        <w:ind w:firstLine="420"/>
        <w:rPr>
          <w:rFonts w:ascii="宋体" w:hAnsi="宋体" w:hint="eastAsia"/>
        </w:rPr>
      </w:pPr>
    </w:p>
    <w:p w:rsidR="004E3678" w:rsidRPr="004B259B" w:rsidRDefault="004E3678" w:rsidP="004B259B">
      <w:pPr>
        <w:ind w:firstLine="420"/>
        <w:rPr>
          <w:rFonts w:ascii="宋体" w:hAnsi="宋体" w:hint="eastAsia"/>
        </w:rPr>
      </w:pPr>
    </w:p>
    <w:p w:rsidR="004E3678" w:rsidRPr="004B259B" w:rsidRDefault="004E3678" w:rsidP="004B259B">
      <w:pPr>
        <w:ind w:firstLine="420"/>
        <w:rPr>
          <w:rFonts w:ascii="宋体" w:hAnsi="宋体" w:hint="eastAsia"/>
        </w:rPr>
      </w:pPr>
    </w:p>
    <w:p w:rsidR="00B822FD" w:rsidRPr="004B259B" w:rsidRDefault="00B822FD" w:rsidP="003C3A8C">
      <w:pPr>
        <w:ind w:firstLineChars="0" w:firstLine="0"/>
        <w:rPr>
          <w:rFonts w:ascii="宋体" w:hAnsi="宋体" w:hint="eastAsia"/>
        </w:rPr>
      </w:pPr>
    </w:p>
    <w:p w:rsidR="00F429BB" w:rsidRPr="004B259B" w:rsidRDefault="00F429BB" w:rsidP="004B259B">
      <w:pPr>
        <w:ind w:firstLine="640"/>
        <w:rPr>
          <w:rFonts w:ascii="宋体" w:hAnsi="宋体" w:hint="eastAsia"/>
          <w:sz w:val="32"/>
        </w:rPr>
      </w:pPr>
    </w:p>
    <w:p w:rsidR="00F429BB" w:rsidRPr="004B259B" w:rsidRDefault="006113CA" w:rsidP="00B40731">
      <w:pPr>
        <w:ind w:firstLine="420"/>
        <w:jc w:val="center"/>
        <w:rPr>
          <w:rFonts w:ascii="宋体" w:hAnsi="宋体" w:hint="eastAsia"/>
          <w:sz w:val="32"/>
        </w:rPr>
      </w:pPr>
      <w:r w:rsidRPr="00DD17A4">
        <w:rPr>
          <w:noProof/>
        </w:rPr>
        <w:drawing>
          <wp:inline distT="0" distB="0" distL="0" distR="0">
            <wp:extent cx="4731385" cy="876935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BB" w:rsidRDefault="00F429BB" w:rsidP="004B259B">
      <w:pPr>
        <w:ind w:firstLine="883"/>
        <w:jc w:val="center"/>
        <w:rPr>
          <w:rFonts w:ascii="宋体" w:hAnsi="宋体" w:hint="eastAsia"/>
          <w:b/>
          <w:bCs/>
          <w:sz w:val="44"/>
          <w:szCs w:val="44"/>
        </w:rPr>
      </w:pPr>
    </w:p>
    <w:p w:rsidR="0061039E" w:rsidRPr="004B259B" w:rsidRDefault="0061039E" w:rsidP="004B259B">
      <w:pPr>
        <w:ind w:firstLine="883"/>
        <w:jc w:val="center"/>
        <w:rPr>
          <w:rFonts w:ascii="宋体" w:hAnsi="宋体" w:hint="eastAsia"/>
          <w:b/>
          <w:bCs/>
          <w:sz w:val="44"/>
          <w:szCs w:val="44"/>
        </w:rPr>
        <w:sectPr w:rsidR="0061039E" w:rsidRPr="004B259B" w:rsidSect="00F7515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58" w:right="1134" w:bottom="1134" w:left="1134" w:header="284" w:footer="397" w:gutter="0"/>
          <w:cols w:space="425"/>
          <w:docGrid w:linePitch="312"/>
        </w:sectPr>
      </w:pPr>
    </w:p>
    <w:p w:rsidR="00B822FD" w:rsidRPr="004B259B" w:rsidRDefault="00B822FD" w:rsidP="004B259B">
      <w:pPr>
        <w:ind w:firstLine="420"/>
        <w:rPr>
          <w:rFonts w:ascii="宋体" w:hAnsi="宋体" w:hint="eastAsia"/>
        </w:rPr>
      </w:pPr>
    </w:p>
    <w:p w:rsidR="00F429BB" w:rsidRPr="004B259B" w:rsidRDefault="00F429BB" w:rsidP="004B259B">
      <w:pPr>
        <w:ind w:firstLine="422"/>
        <w:rPr>
          <w:rFonts w:ascii="宋体" w:hAnsi="宋体" w:hint="eastAsia"/>
          <w:b/>
        </w:rPr>
      </w:pPr>
      <w:r w:rsidRPr="004B259B">
        <w:rPr>
          <w:rFonts w:ascii="宋体" w:hAnsi="宋体" w:hint="eastAsia"/>
          <w:b/>
        </w:rPr>
        <w:t>本手册著作权属</w:t>
      </w:r>
      <w:r w:rsidR="00321535">
        <w:rPr>
          <w:rFonts w:ascii="宋体" w:hAnsi="宋体" w:hint="eastAsia"/>
          <w:b/>
        </w:rPr>
        <w:t>汕头大学Testing</w:t>
      </w:r>
      <w:r w:rsidR="00321535">
        <w:rPr>
          <w:rFonts w:ascii="宋体" w:hAnsi="宋体"/>
          <w:b/>
        </w:rPr>
        <w:t xml:space="preserve"> </w:t>
      </w:r>
      <w:r w:rsidR="00321535">
        <w:rPr>
          <w:rFonts w:ascii="宋体" w:hAnsi="宋体" w:hint="eastAsia"/>
          <w:b/>
        </w:rPr>
        <w:t>OL</w:t>
      </w:r>
      <w:r w:rsidRPr="004B259B">
        <w:rPr>
          <w:rFonts w:ascii="宋体" w:hAnsi="宋体" w:hint="eastAsia"/>
          <w:b/>
        </w:rPr>
        <w:t>所有，未经著作权人书面许可，任何单位或个人不得以任何方式摘录、复制或翻译。</w:t>
      </w:r>
    </w:p>
    <w:p w:rsidR="00F429BB" w:rsidRPr="004B259B" w:rsidRDefault="00F429BB" w:rsidP="004B259B">
      <w:pPr>
        <w:ind w:firstLine="422"/>
        <w:rPr>
          <w:rFonts w:ascii="宋体" w:hAnsi="宋体" w:hint="eastAsia"/>
          <w:b/>
          <w:sz w:val="24"/>
        </w:rPr>
      </w:pPr>
      <w:r w:rsidRPr="004B259B">
        <w:rPr>
          <w:rFonts w:ascii="宋体" w:hAnsi="宋体" w:hint="eastAsia"/>
          <w:b/>
        </w:rPr>
        <w:t>侵权必究。</w:t>
      </w:r>
    </w:p>
    <w:p w:rsidR="00F429BB" w:rsidRPr="004B259B" w:rsidRDefault="00F429BB" w:rsidP="004B259B">
      <w:pPr>
        <w:ind w:firstLine="482"/>
        <w:rPr>
          <w:rFonts w:ascii="宋体" w:hAnsi="宋体" w:hint="eastAsia"/>
          <w:b/>
          <w:sz w:val="24"/>
        </w:rPr>
      </w:pPr>
    </w:p>
    <w:p w:rsidR="00F429BB" w:rsidRPr="004B259B" w:rsidRDefault="00F429BB" w:rsidP="004B259B">
      <w:pPr>
        <w:ind w:firstLine="482"/>
        <w:rPr>
          <w:rFonts w:ascii="宋体" w:hAnsi="宋体" w:hint="eastAsia"/>
          <w:b/>
          <w:sz w:val="24"/>
        </w:rPr>
      </w:pPr>
    </w:p>
    <w:p w:rsidR="00F429BB" w:rsidRPr="004B259B" w:rsidRDefault="00F429BB" w:rsidP="004B259B">
      <w:pPr>
        <w:ind w:firstLine="482"/>
        <w:rPr>
          <w:rFonts w:ascii="宋体" w:hAnsi="宋体" w:hint="eastAsia"/>
          <w:b/>
          <w:sz w:val="24"/>
        </w:rPr>
      </w:pPr>
    </w:p>
    <w:p w:rsidR="00F429BB" w:rsidRPr="004B259B" w:rsidRDefault="00F429BB" w:rsidP="004B259B">
      <w:pPr>
        <w:ind w:firstLine="482"/>
        <w:rPr>
          <w:rFonts w:ascii="宋体" w:hAnsi="宋体" w:hint="eastAsia"/>
          <w:b/>
          <w:sz w:val="24"/>
        </w:rPr>
      </w:pPr>
    </w:p>
    <w:p w:rsidR="00F429BB" w:rsidRPr="004B259B" w:rsidRDefault="00F429BB" w:rsidP="004B259B">
      <w:pPr>
        <w:ind w:firstLine="482"/>
        <w:rPr>
          <w:rFonts w:ascii="宋体" w:hAnsi="宋体" w:hint="eastAsia"/>
          <w:b/>
          <w:sz w:val="24"/>
        </w:rPr>
      </w:pPr>
    </w:p>
    <w:p w:rsidR="00F429BB" w:rsidRPr="004B259B" w:rsidRDefault="00F429BB" w:rsidP="004B259B">
      <w:pPr>
        <w:ind w:firstLine="482"/>
        <w:rPr>
          <w:rFonts w:ascii="宋体" w:hAnsi="宋体" w:hint="eastAsia"/>
          <w:b/>
          <w:sz w:val="24"/>
        </w:rPr>
      </w:pPr>
    </w:p>
    <w:p w:rsidR="0083204A" w:rsidRPr="004B259B" w:rsidRDefault="0083204A" w:rsidP="004B259B">
      <w:pPr>
        <w:ind w:firstLine="482"/>
        <w:rPr>
          <w:rFonts w:ascii="宋体" w:hAnsi="宋体" w:hint="eastAsia"/>
          <w:b/>
          <w:sz w:val="24"/>
        </w:rPr>
      </w:pPr>
    </w:p>
    <w:p w:rsidR="0083204A" w:rsidRDefault="0083204A" w:rsidP="004B259B">
      <w:pPr>
        <w:ind w:firstLine="482"/>
        <w:rPr>
          <w:rFonts w:ascii="宋体" w:hAnsi="宋体" w:hint="eastAsia"/>
          <w:b/>
          <w:sz w:val="24"/>
        </w:rPr>
      </w:pPr>
    </w:p>
    <w:p w:rsidR="00A62D67" w:rsidRPr="004B259B" w:rsidRDefault="00A62D67" w:rsidP="004B259B">
      <w:pPr>
        <w:ind w:firstLine="482"/>
        <w:rPr>
          <w:rFonts w:ascii="宋体" w:hAnsi="宋体" w:hint="eastAsia"/>
          <w:b/>
          <w:sz w:val="24"/>
        </w:rPr>
      </w:pPr>
    </w:p>
    <w:p w:rsidR="0083204A" w:rsidRPr="004B259B" w:rsidRDefault="0083204A" w:rsidP="004B259B">
      <w:pPr>
        <w:ind w:firstLine="482"/>
        <w:rPr>
          <w:rFonts w:ascii="宋体" w:hAnsi="宋体" w:hint="eastAsia"/>
          <w:b/>
          <w:sz w:val="24"/>
        </w:rPr>
      </w:pPr>
    </w:p>
    <w:p w:rsidR="00B822FD" w:rsidRPr="004B259B" w:rsidRDefault="00B822FD" w:rsidP="004B259B">
      <w:pPr>
        <w:ind w:firstLine="482"/>
        <w:rPr>
          <w:rFonts w:ascii="宋体" w:hAnsi="宋体" w:hint="eastAsia"/>
          <w:b/>
          <w:sz w:val="24"/>
        </w:rPr>
      </w:pPr>
    </w:p>
    <w:p w:rsidR="00F429BB" w:rsidRPr="004B259B" w:rsidRDefault="00F429BB" w:rsidP="004B259B">
      <w:pPr>
        <w:ind w:firstLine="482"/>
        <w:rPr>
          <w:rFonts w:ascii="宋体" w:hAnsi="宋体" w:hint="eastAsia"/>
          <w:b/>
          <w:sz w:val="24"/>
        </w:rPr>
      </w:pPr>
    </w:p>
    <w:p w:rsidR="00F429BB" w:rsidRPr="004B259B" w:rsidRDefault="00F429BB" w:rsidP="004B259B">
      <w:pPr>
        <w:pStyle w:val="af8"/>
        <w:spacing w:line="360" w:lineRule="auto"/>
        <w:ind w:firstLine="900"/>
        <w:rPr>
          <w:rFonts w:ascii="宋体" w:hAnsi="宋体" w:hint="eastAsia"/>
        </w:rPr>
      </w:pPr>
      <w:r w:rsidRPr="004B259B">
        <w:rPr>
          <w:rFonts w:ascii="宋体" w:hAnsi="宋体" w:hint="eastAsia"/>
        </w:rPr>
        <w:t xml:space="preserve">策    划：  </w:t>
      </w:r>
      <w:r w:rsidR="001E26F2">
        <w:rPr>
          <w:rFonts w:ascii="宋体" w:hAnsi="宋体" w:hint="eastAsia"/>
        </w:rPr>
        <w:t>Testing</w:t>
      </w:r>
      <w:r w:rsidR="001E26F2">
        <w:rPr>
          <w:rFonts w:ascii="宋体" w:hAnsi="宋体"/>
        </w:rPr>
        <w:t xml:space="preserve"> </w:t>
      </w:r>
      <w:r w:rsidR="001E26F2">
        <w:rPr>
          <w:rFonts w:ascii="宋体" w:hAnsi="宋体" w:hint="eastAsia"/>
        </w:rPr>
        <w:t>OL</w:t>
      </w:r>
      <w:r w:rsidRPr="004B259B">
        <w:rPr>
          <w:rFonts w:ascii="宋体" w:hAnsi="宋体" w:hint="eastAsia"/>
        </w:rPr>
        <w:t xml:space="preserve"> 资料服务处</w:t>
      </w:r>
    </w:p>
    <w:p w:rsidR="00F429BB" w:rsidRPr="004B259B" w:rsidRDefault="00F429BB" w:rsidP="004B259B">
      <w:pPr>
        <w:pStyle w:val="af8"/>
        <w:spacing w:line="360" w:lineRule="auto"/>
        <w:ind w:firstLine="900"/>
        <w:rPr>
          <w:rFonts w:ascii="宋体" w:hAnsi="宋体" w:hint="eastAsia"/>
        </w:rPr>
      </w:pPr>
      <w:r w:rsidRPr="004B259B">
        <w:rPr>
          <w:rFonts w:ascii="宋体" w:hAnsi="宋体" w:hint="eastAsia"/>
        </w:rPr>
        <w:t xml:space="preserve"> *   *   *</w:t>
      </w:r>
    </w:p>
    <w:p w:rsidR="001E26F2" w:rsidRDefault="001E26F2" w:rsidP="004B259B">
      <w:pPr>
        <w:pStyle w:val="af8"/>
        <w:spacing w:line="360" w:lineRule="auto"/>
        <w:ind w:firstLine="900"/>
        <w:rPr>
          <w:rFonts w:ascii="宋体" w:hAnsi="宋体"/>
        </w:rPr>
      </w:pPr>
      <w:r>
        <w:rPr>
          <w:rFonts w:ascii="宋体" w:hAnsi="宋体" w:hint="eastAsia"/>
        </w:rPr>
        <w:t>汕头大学</w:t>
      </w:r>
      <w:r>
        <w:rPr>
          <w:rFonts w:ascii="宋体" w:hAnsi="宋体" w:hint="eastAsia"/>
        </w:rPr>
        <w:t>Testing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OL</w:t>
      </w:r>
    </w:p>
    <w:p w:rsidR="00B822FD" w:rsidRPr="004B259B" w:rsidRDefault="00F429BB" w:rsidP="004B259B">
      <w:pPr>
        <w:pStyle w:val="af8"/>
        <w:spacing w:line="360" w:lineRule="auto"/>
        <w:ind w:firstLine="900"/>
        <w:rPr>
          <w:rFonts w:ascii="宋体" w:hAnsi="宋体" w:hint="eastAsia"/>
        </w:rPr>
      </w:pPr>
      <w:r w:rsidRPr="004B259B">
        <w:rPr>
          <w:rFonts w:ascii="宋体" w:hAnsi="宋体" w:hint="eastAsia"/>
        </w:rPr>
        <w:t>地址：</w:t>
      </w:r>
      <w:r w:rsidR="001E26F2">
        <w:rPr>
          <w:rFonts w:ascii="宋体" w:hAnsi="宋体" w:hint="eastAsia"/>
        </w:rPr>
        <w:t>汕头市金平区大学路243号汕头大学</w:t>
      </w:r>
    </w:p>
    <w:p w:rsidR="00F429BB" w:rsidRPr="004B259B" w:rsidRDefault="00F429BB" w:rsidP="004B259B">
      <w:pPr>
        <w:pStyle w:val="af8"/>
        <w:spacing w:line="360" w:lineRule="auto"/>
        <w:ind w:firstLine="900"/>
        <w:rPr>
          <w:rFonts w:ascii="宋体" w:hAnsi="宋体"/>
        </w:rPr>
      </w:pPr>
      <w:r w:rsidRPr="004B259B">
        <w:rPr>
          <w:rFonts w:ascii="宋体" w:hAnsi="宋体" w:hint="eastAsia"/>
          <w:color w:val="000000"/>
          <w:kern w:val="0"/>
        </w:rPr>
        <w:t>技术支持热线：</w:t>
      </w:r>
    </w:p>
    <w:p w:rsidR="00A878BB" w:rsidRDefault="00F429BB" w:rsidP="004B259B">
      <w:pPr>
        <w:pStyle w:val="af8"/>
        <w:spacing w:line="360" w:lineRule="auto"/>
        <w:ind w:firstLine="900"/>
        <w:rPr>
          <w:rFonts w:ascii="宋体" w:hAnsi="宋体"/>
          <w:color w:val="000000"/>
          <w:kern w:val="0"/>
        </w:rPr>
      </w:pPr>
      <w:r w:rsidRPr="004B259B">
        <w:rPr>
          <w:rFonts w:ascii="宋体" w:hAnsi="宋体" w:hint="eastAsia"/>
          <w:color w:val="000000"/>
          <w:kern w:val="0"/>
        </w:rPr>
        <w:t>传真：</w:t>
      </w:r>
    </w:p>
    <w:p w:rsidR="00F429BB" w:rsidRPr="004B259B" w:rsidRDefault="00F429BB" w:rsidP="004B259B">
      <w:pPr>
        <w:pStyle w:val="af8"/>
        <w:spacing w:line="360" w:lineRule="auto"/>
        <w:ind w:firstLine="900"/>
        <w:rPr>
          <w:rFonts w:ascii="宋体" w:hAnsi="宋体" w:hint="eastAsia"/>
          <w:kern w:val="0"/>
        </w:rPr>
      </w:pPr>
      <w:r w:rsidRPr="004B259B">
        <w:rPr>
          <w:rFonts w:ascii="宋体" w:hAnsi="宋体"/>
          <w:color w:val="000000"/>
          <w:kern w:val="0"/>
        </w:rPr>
        <w:t>E-mail</w:t>
      </w:r>
      <w:r w:rsidRPr="004B259B">
        <w:rPr>
          <w:rFonts w:ascii="宋体" w:hAnsi="宋体" w:hint="eastAsia"/>
          <w:color w:val="000000"/>
          <w:kern w:val="0"/>
        </w:rPr>
        <w:t>：support</w:t>
      </w:r>
      <w:r w:rsidR="00A878BB">
        <w:rPr>
          <w:rFonts w:ascii="宋体" w:hAnsi="宋体" w:hint="eastAsia"/>
          <w:color w:val="000000"/>
          <w:kern w:val="0"/>
        </w:rPr>
        <w:t>_</w:t>
      </w:r>
      <w:r w:rsidR="00A878BB">
        <w:rPr>
          <w:rFonts w:ascii="宋体" w:hAnsi="宋体"/>
          <w:color w:val="000000"/>
          <w:kern w:val="0"/>
        </w:rPr>
        <w:t>testingol</w:t>
      </w:r>
      <w:r w:rsidRPr="004B259B">
        <w:rPr>
          <w:rFonts w:ascii="宋体" w:hAnsi="宋体"/>
          <w:kern w:val="0"/>
        </w:rPr>
        <w:t>@</w:t>
      </w:r>
      <w:r w:rsidR="00A878BB">
        <w:rPr>
          <w:rFonts w:ascii="宋体" w:hAnsi="宋体" w:hint="eastAsia"/>
          <w:kern w:val="0"/>
        </w:rPr>
        <w:t>s</w:t>
      </w:r>
      <w:r w:rsidR="00A878BB">
        <w:rPr>
          <w:rFonts w:ascii="宋体" w:hAnsi="宋体"/>
          <w:kern w:val="0"/>
        </w:rPr>
        <w:t>tu</w:t>
      </w:r>
      <w:r w:rsidRPr="004B259B">
        <w:rPr>
          <w:rFonts w:ascii="宋体" w:hAnsi="宋体" w:hint="eastAsia"/>
          <w:kern w:val="0"/>
        </w:rPr>
        <w:t>.</w:t>
      </w:r>
      <w:r w:rsidR="00A878BB">
        <w:rPr>
          <w:rFonts w:ascii="宋体" w:hAnsi="宋体"/>
          <w:kern w:val="0"/>
        </w:rPr>
        <w:t>edu</w:t>
      </w:r>
      <w:r w:rsidRPr="004B259B">
        <w:rPr>
          <w:rFonts w:ascii="宋体" w:hAnsi="宋体"/>
          <w:kern w:val="0"/>
        </w:rPr>
        <w:t>.c</w:t>
      </w:r>
      <w:r w:rsidR="00A878BB">
        <w:rPr>
          <w:rFonts w:ascii="宋体" w:hAnsi="宋体"/>
          <w:kern w:val="0"/>
        </w:rPr>
        <w:t>n</w:t>
      </w:r>
    </w:p>
    <w:p w:rsidR="00F429BB" w:rsidRPr="004B259B" w:rsidRDefault="00F429BB" w:rsidP="004B259B">
      <w:pPr>
        <w:pStyle w:val="af8"/>
        <w:spacing w:line="360" w:lineRule="auto"/>
        <w:ind w:firstLine="900"/>
        <w:rPr>
          <w:rFonts w:ascii="宋体" w:hAnsi="宋体" w:hint="eastAsia"/>
          <w:color w:val="000000"/>
          <w:kern w:val="0"/>
        </w:rPr>
      </w:pPr>
      <w:r w:rsidRPr="004B259B">
        <w:rPr>
          <w:rFonts w:ascii="宋体" w:hAnsi="宋体" w:hint="eastAsia"/>
          <w:color w:val="000000"/>
          <w:kern w:val="0"/>
        </w:rPr>
        <w:t>网址：</w:t>
      </w:r>
      <w:r w:rsidRPr="004B259B">
        <w:rPr>
          <w:rFonts w:ascii="宋体" w:hAnsi="宋体"/>
          <w:color w:val="000000"/>
          <w:kern w:val="0"/>
        </w:rPr>
        <w:t>http://www.</w:t>
      </w:r>
      <w:r w:rsidR="00E614CA">
        <w:rPr>
          <w:rFonts w:ascii="宋体" w:hAnsi="宋体"/>
          <w:color w:val="000000"/>
          <w:kern w:val="0"/>
        </w:rPr>
        <w:t>testingol</w:t>
      </w:r>
      <w:r w:rsidRPr="004B259B">
        <w:rPr>
          <w:rFonts w:ascii="宋体" w:hAnsi="宋体"/>
          <w:color w:val="000000"/>
          <w:kern w:val="0"/>
        </w:rPr>
        <w:t>.com</w:t>
      </w:r>
    </w:p>
    <w:p w:rsidR="00F429BB" w:rsidRPr="004B259B" w:rsidRDefault="00F429BB" w:rsidP="004B259B">
      <w:pPr>
        <w:pStyle w:val="af8"/>
        <w:spacing w:line="360" w:lineRule="auto"/>
        <w:ind w:firstLine="900"/>
        <w:rPr>
          <w:rFonts w:ascii="宋体" w:hAnsi="宋体" w:hint="eastAsia"/>
        </w:rPr>
      </w:pPr>
      <w:r w:rsidRPr="004B259B">
        <w:rPr>
          <w:rFonts w:ascii="宋体" w:hAnsi="宋体" w:hint="eastAsia"/>
        </w:rPr>
        <w:t>邮编：</w:t>
      </w:r>
      <w:r w:rsidR="00A550B8" w:rsidRPr="00A550B8">
        <w:rPr>
          <w:rFonts w:ascii="宋体" w:hAnsi="宋体"/>
        </w:rPr>
        <w:t>515000</w:t>
      </w:r>
    </w:p>
    <w:p w:rsidR="00F429BB" w:rsidRPr="004B259B" w:rsidRDefault="00F429BB" w:rsidP="004B259B">
      <w:pPr>
        <w:pStyle w:val="af8"/>
        <w:spacing w:line="360" w:lineRule="auto"/>
        <w:ind w:firstLine="900"/>
        <w:rPr>
          <w:rFonts w:ascii="宋体" w:hAnsi="宋体" w:hint="eastAsia"/>
        </w:rPr>
      </w:pPr>
      <w:r w:rsidRPr="004B259B">
        <w:rPr>
          <w:rFonts w:ascii="宋体" w:hAnsi="宋体" w:hint="eastAsia"/>
        </w:rPr>
        <w:t>*   *   *</w:t>
      </w:r>
    </w:p>
    <w:p w:rsidR="00F429BB" w:rsidRDefault="00F429BB" w:rsidP="004B259B">
      <w:pPr>
        <w:pStyle w:val="af8"/>
        <w:spacing w:line="360" w:lineRule="auto"/>
        <w:ind w:firstLine="900"/>
        <w:rPr>
          <w:rFonts w:ascii="宋体" w:hAnsi="宋体" w:hint="eastAsia"/>
        </w:rPr>
      </w:pPr>
      <w:r w:rsidRPr="004B259B">
        <w:rPr>
          <w:rFonts w:ascii="宋体" w:hAnsi="宋体" w:hint="eastAsia"/>
        </w:rPr>
        <w:t>版次：</w:t>
      </w:r>
      <w:r w:rsidR="00273E21">
        <w:rPr>
          <w:rFonts w:ascii="宋体" w:hAnsi="宋体" w:hint="eastAsia"/>
        </w:rPr>
        <w:t>201</w:t>
      </w:r>
      <w:r w:rsidR="00A550B8">
        <w:rPr>
          <w:rFonts w:ascii="宋体" w:hAnsi="宋体"/>
        </w:rPr>
        <w:t>9</w:t>
      </w:r>
      <w:r w:rsidRPr="004B259B">
        <w:rPr>
          <w:rFonts w:ascii="宋体" w:hAnsi="宋体" w:hint="eastAsia"/>
        </w:rPr>
        <w:t>年</w:t>
      </w:r>
      <w:r w:rsidR="00273E21">
        <w:rPr>
          <w:rFonts w:ascii="宋体" w:hAnsi="宋体" w:hint="eastAsia"/>
        </w:rPr>
        <w:t>1</w:t>
      </w:r>
      <w:r w:rsidR="00A550B8">
        <w:rPr>
          <w:rFonts w:ascii="宋体" w:hAnsi="宋体"/>
        </w:rPr>
        <w:t>2</w:t>
      </w:r>
      <w:r w:rsidRPr="004B259B">
        <w:rPr>
          <w:rFonts w:ascii="宋体" w:hAnsi="宋体" w:hint="eastAsia"/>
        </w:rPr>
        <w:t>月第</w:t>
      </w:r>
      <w:r w:rsidR="00E57706">
        <w:rPr>
          <w:rFonts w:ascii="宋体" w:hAnsi="宋体" w:hint="eastAsia"/>
        </w:rPr>
        <w:t>1</w:t>
      </w:r>
      <w:r w:rsidRPr="004B259B">
        <w:rPr>
          <w:rFonts w:ascii="宋体" w:hAnsi="宋体" w:hint="eastAsia"/>
        </w:rPr>
        <w:t>版</w:t>
      </w:r>
    </w:p>
    <w:p w:rsidR="000632B7" w:rsidRPr="000632B7" w:rsidRDefault="000632B7" w:rsidP="000632B7">
      <w:pPr>
        <w:pStyle w:val="af8"/>
        <w:spacing w:line="360" w:lineRule="auto"/>
        <w:ind w:firstLine="900"/>
        <w:rPr>
          <w:rFonts w:ascii="宋体" w:hAnsi="宋体" w:hint="eastAsia"/>
        </w:rPr>
      </w:pPr>
      <w:r w:rsidRPr="000632B7">
        <w:rPr>
          <w:rFonts w:ascii="宋体" w:hAnsi="宋体" w:hint="eastAsia"/>
        </w:rPr>
        <w:t>编号：</w:t>
      </w:r>
      <w:r w:rsidRPr="000632B7">
        <w:rPr>
          <w:rFonts w:ascii="宋体" w:hAnsi="宋体"/>
        </w:rPr>
        <w:t>MP/DC-RD-CPSJ-11</w:t>
      </w:r>
      <w:r w:rsidR="00753928">
        <w:rPr>
          <w:rFonts w:ascii="宋体" w:hAnsi="宋体" w:hint="eastAsia"/>
        </w:rPr>
        <w:t>0</w:t>
      </w:r>
    </w:p>
    <w:p w:rsidR="000632B7" w:rsidRPr="004B259B" w:rsidRDefault="000632B7" w:rsidP="004B259B">
      <w:pPr>
        <w:pStyle w:val="af8"/>
        <w:spacing w:line="360" w:lineRule="auto"/>
        <w:ind w:firstLine="900"/>
        <w:rPr>
          <w:rFonts w:ascii="宋体" w:hAnsi="宋体"/>
        </w:rPr>
      </w:pPr>
    </w:p>
    <w:p w:rsidR="00F429BB" w:rsidRDefault="00F429BB" w:rsidP="004B259B">
      <w:pPr>
        <w:ind w:firstLine="420"/>
        <w:rPr>
          <w:rFonts w:ascii="宋体" w:hAnsi="宋体" w:hint="eastAsia"/>
        </w:rPr>
      </w:pPr>
    </w:p>
    <w:p w:rsidR="0061039E" w:rsidRPr="00753928" w:rsidRDefault="0061039E" w:rsidP="004B259B">
      <w:pPr>
        <w:ind w:firstLine="420"/>
        <w:rPr>
          <w:rFonts w:ascii="宋体" w:hAnsi="宋体" w:hint="eastAsia"/>
        </w:rPr>
        <w:sectPr w:rsidR="0061039E" w:rsidRPr="00753928" w:rsidSect="00F75155">
          <w:pgSz w:w="11907" w:h="16840" w:code="9"/>
          <w:pgMar w:top="1758" w:right="1134" w:bottom="1134" w:left="1134" w:header="680" w:footer="397" w:gutter="0"/>
          <w:cols w:space="425"/>
          <w:docGrid w:linePitch="312"/>
        </w:sectPr>
      </w:pPr>
    </w:p>
    <w:p w:rsidR="00F429BB" w:rsidRPr="004B259B" w:rsidRDefault="00F429BB" w:rsidP="004B259B">
      <w:pPr>
        <w:pStyle w:val="1"/>
        <w:numPr>
          <w:ilvl w:val="0"/>
          <w:numId w:val="0"/>
        </w:numPr>
        <w:spacing w:line="360" w:lineRule="auto"/>
        <w:rPr>
          <w:rFonts w:ascii="宋体" w:hAnsi="宋体" w:hint="eastAsia"/>
        </w:rPr>
      </w:pPr>
      <w:bookmarkStart w:id="2" w:name="_Toc356985354"/>
      <w:r w:rsidRPr="004B259B">
        <w:rPr>
          <w:rFonts w:ascii="宋体" w:hAnsi="宋体" w:hint="eastAsia"/>
        </w:rPr>
        <w:lastRenderedPageBreak/>
        <w:t>目录</w:t>
      </w:r>
      <w:bookmarkEnd w:id="2"/>
    </w:p>
    <w:p w:rsidR="006E7DD4" w:rsidRDefault="00F47109">
      <w:pPr>
        <w:pStyle w:val="TOC1"/>
        <w:tabs>
          <w:tab w:val="right" w:leader="dot" w:pos="9629"/>
        </w:tabs>
        <w:rPr>
          <w:b w:val="0"/>
          <w:bCs w:val="0"/>
          <w:caps w:val="0"/>
          <w:noProof/>
          <w:sz w:val="21"/>
        </w:rPr>
      </w:pPr>
      <w:r>
        <w:rPr>
          <w:rFonts w:ascii="宋体" w:hAnsi="宋体"/>
          <w:iCs/>
          <w:smallCaps/>
        </w:rPr>
        <w:fldChar w:fldCharType="begin"/>
      </w:r>
      <w:r>
        <w:rPr>
          <w:rFonts w:ascii="宋体" w:hAnsi="宋体"/>
          <w:iCs/>
          <w:smallCaps/>
        </w:rPr>
        <w:instrText xml:space="preserve"> TOC \o "1-4" \h \z \u </w:instrText>
      </w:r>
      <w:r>
        <w:rPr>
          <w:rFonts w:ascii="宋体" w:hAnsi="宋体"/>
          <w:iCs/>
          <w:smallCaps/>
        </w:rPr>
        <w:fldChar w:fldCharType="separate"/>
      </w:r>
      <w:hyperlink w:anchor="_Toc356985353" w:history="1">
        <w:r w:rsidR="000D478F">
          <w:rPr>
            <w:rFonts w:ascii="宋体" w:hAnsi="宋体" w:hint="eastAsia"/>
          </w:rPr>
          <w:t>Testing</w:t>
        </w:r>
        <w:r w:rsidR="000D478F">
          <w:rPr>
            <w:rFonts w:ascii="宋体" w:hAnsi="宋体"/>
          </w:rPr>
          <w:t xml:space="preserve"> </w:t>
        </w:r>
        <w:r w:rsidR="000D478F">
          <w:rPr>
            <w:rFonts w:ascii="宋体" w:hAnsi="宋体" w:hint="eastAsia"/>
          </w:rPr>
          <w:t>OL</w:t>
        </w:r>
        <w:r w:rsidR="006E7DD4" w:rsidRPr="00D040AD">
          <w:rPr>
            <w:rStyle w:val="af9"/>
            <w:rFonts w:ascii="宋体" w:hAnsi="宋体" w:hint="eastAsia"/>
            <w:noProof/>
            <w:spacing w:val="32"/>
          </w:rPr>
          <w:t>用户手册</w:t>
        </w:r>
        <w:r w:rsidR="006E7DD4">
          <w:rPr>
            <w:noProof/>
            <w:webHidden/>
          </w:rPr>
          <w:tab/>
        </w:r>
        <w:r w:rsidR="006E7DD4">
          <w:rPr>
            <w:noProof/>
            <w:webHidden/>
          </w:rPr>
          <w:fldChar w:fldCharType="begin"/>
        </w:r>
        <w:r w:rsidR="006E7DD4">
          <w:rPr>
            <w:noProof/>
            <w:webHidden/>
          </w:rPr>
          <w:instrText xml:space="preserve"> PAGEREF _Toc356985353 \h </w:instrText>
        </w:r>
        <w:r w:rsidR="00890CCE">
          <w:rPr>
            <w:noProof/>
          </w:rPr>
        </w:r>
        <w:r w:rsidR="006E7DD4"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 w:rsidR="006E7DD4">
          <w:rPr>
            <w:noProof/>
            <w:webHidden/>
          </w:rPr>
          <w:fldChar w:fldCharType="end"/>
        </w:r>
      </w:hyperlink>
    </w:p>
    <w:p w:rsidR="006E7DD4" w:rsidRDefault="006E7DD4">
      <w:pPr>
        <w:pStyle w:val="TOC1"/>
        <w:tabs>
          <w:tab w:val="right" w:leader="dot" w:pos="9629"/>
        </w:tabs>
        <w:rPr>
          <w:b w:val="0"/>
          <w:bCs w:val="0"/>
          <w:caps w:val="0"/>
          <w:noProof/>
          <w:sz w:val="21"/>
        </w:rPr>
      </w:pPr>
      <w:hyperlink w:anchor="_Toc356985354" w:history="1">
        <w:r w:rsidRPr="00D040AD">
          <w:rPr>
            <w:rStyle w:val="af9"/>
            <w:rFonts w:ascii="宋体" w:hAnsi="宋体"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_Toc356985354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6E7DD4" w:rsidRDefault="006E7DD4">
      <w:pPr>
        <w:pStyle w:val="TOC1"/>
        <w:tabs>
          <w:tab w:val="right" w:leader="dot" w:pos="9629"/>
        </w:tabs>
        <w:rPr>
          <w:b w:val="0"/>
          <w:bCs w:val="0"/>
          <w:caps w:val="0"/>
          <w:noProof/>
          <w:sz w:val="21"/>
        </w:rPr>
      </w:pPr>
      <w:hyperlink w:anchor="_Toc356985355" w:history="1">
        <w:r w:rsidRPr="00D040AD">
          <w:rPr>
            <w:rStyle w:val="af9"/>
            <w:rFonts w:hint="eastAsia"/>
            <w:noProof/>
          </w:rPr>
          <w:t>第</w:t>
        </w:r>
        <w:r w:rsidRPr="00D040AD">
          <w:rPr>
            <w:rStyle w:val="af9"/>
            <w:rFonts w:hint="eastAsia"/>
            <w:noProof/>
          </w:rPr>
          <w:t>1</w:t>
        </w:r>
        <w:r w:rsidRPr="00D040AD">
          <w:rPr>
            <w:rStyle w:val="af9"/>
            <w:rFonts w:hint="eastAsia"/>
            <w:noProof/>
          </w:rPr>
          <w:t>章</w:t>
        </w:r>
        <w:r w:rsidRPr="00D040AD">
          <w:rPr>
            <w:rStyle w:val="af9"/>
            <w:rFonts w:ascii="宋体" w:hAnsi="宋体" w:hint="eastAsia"/>
            <w:noProof/>
          </w:rPr>
          <w:t xml:space="preserve"> 手册使用说明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_Toc356985355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7DD4" w:rsidRDefault="006E7DD4" w:rsidP="006E7DD4">
      <w:pPr>
        <w:pStyle w:val="TOC2"/>
        <w:tabs>
          <w:tab w:val="right" w:leader="dot" w:pos="9629"/>
        </w:tabs>
        <w:ind w:firstLine="210"/>
        <w:rPr>
          <w:smallCaps w:val="0"/>
          <w:noProof/>
          <w:szCs w:val="24"/>
        </w:rPr>
      </w:pPr>
      <w:hyperlink w:anchor="_Toc356985356" w:history="1">
        <w:r w:rsidRPr="00D040AD">
          <w:rPr>
            <w:rStyle w:val="af9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_Toc356985356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7DD4" w:rsidRDefault="006E7DD4" w:rsidP="006E7DD4">
      <w:pPr>
        <w:pStyle w:val="TOC2"/>
        <w:tabs>
          <w:tab w:val="right" w:leader="dot" w:pos="9629"/>
        </w:tabs>
        <w:ind w:firstLine="210"/>
        <w:rPr>
          <w:smallCaps w:val="0"/>
          <w:noProof/>
          <w:szCs w:val="24"/>
        </w:rPr>
      </w:pPr>
      <w:hyperlink w:anchor="_Toc356985357" w:history="1">
        <w:r w:rsidRPr="00D040AD">
          <w:rPr>
            <w:rStyle w:val="af9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_Toc356985357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7DD4" w:rsidRDefault="006E7DD4" w:rsidP="006E7DD4">
      <w:pPr>
        <w:pStyle w:val="TOC2"/>
        <w:tabs>
          <w:tab w:val="right" w:leader="dot" w:pos="9629"/>
        </w:tabs>
        <w:ind w:firstLine="210"/>
        <w:rPr>
          <w:smallCaps w:val="0"/>
          <w:noProof/>
          <w:szCs w:val="24"/>
        </w:rPr>
      </w:pPr>
      <w:hyperlink w:anchor="_Toc356985358" w:history="1">
        <w:r w:rsidRPr="00D040AD">
          <w:rPr>
            <w:rStyle w:val="af9"/>
            <w:rFonts w:hint="eastAsia"/>
            <w:noProof/>
          </w:rPr>
          <w:t>手册结构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_Toc356985358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7DD4" w:rsidRDefault="006E7DD4" w:rsidP="006E7DD4">
      <w:pPr>
        <w:pStyle w:val="TOC2"/>
        <w:tabs>
          <w:tab w:val="right" w:leader="dot" w:pos="9629"/>
        </w:tabs>
        <w:ind w:firstLine="210"/>
        <w:rPr>
          <w:smallCaps w:val="0"/>
          <w:noProof/>
          <w:szCs w:val="24"/>
        </w:rPr>
      </w:pPr>
      <w:hyperlink w:anchor="_Toc356985359" w:history="1">
        <w:r w:rsidRPr="00D040AD">
          <w:rPr>
            <w:rStyle w:val="af9"/>
            <w:rFonts w:hint="eastAsia"/>
            <w:noProof/>
          </w:rPr>
          <w:t>本书约定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_Toc356985359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7DD4" w:rsidRDefault="006E7DD4" w:rsidP="006E7DD4">
      <w:pPr>
        <w:pStyle w:val="TOC2"/>
        <w:tabs>
          <w:tab w:val="right" w:leader="dot" w:pos="9629"/>
        </w:tabs>
        <w:ind w:firstLine="210"/>
        <w:rPr>
          <w:smallCaps w:val="0"/>
          <w:noProof/>
          <w:szCs w:val="24"/>
        </w:rPr>
      </w:pPr>
      <w:hyperlink w:anchor="_Toc356985360" w:history="1">
        <w:r w:rsidRPr="00D040AD">
          <w:rPr>
            <w:rStyle w:val="af9"/>
            <w:rFonts w:hint="eastAsia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_Toc356985360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7DD4" w:rsidRDefault="006E7DD4" w:rsidP="00EA17A2">
      <w:pPr>
        <w:pStyle w:val="TOC2"/>
        <w:tabs>
          <w:tab w:val="right" w:leader="dot" w:pos="9629"/>
        </w:tabs>
        <w:ind w:firstLine="210"/>
        <w:rPr>
          <w:b/>
          <w:bCs/>
          <w:caps/>
          <w:noProof/>
        </w:rPr>
      </w:pPr>
      <w:hyperlink w:anchor="_Toc356985361" w:history="1">
        <w:r w:rsidRPr="00D040AD">
          <w:rPr>
            <w:rStyle w:val="af9"/>
            <w:rFonts w:hint="eastAsia"/>
            <w:noProof/>
          </w:rPr>
          <w:t>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_Toc356985361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7DD4" w:rsidRDefault="006E7DD4">
      <w:pPr>
        <w:pStyle w:val="TOC1"/>
        <w:tabs>
          <w:tab w:val="right" w:leader="dot" w:pos="9629"/>
        </w:tabs>
        <w:rPr>
          <w:b w:val="0"/>
          <w:bCs w:val="0"/>
          <w:caps w:val="0"/>
          <w:noProof/>
          <w:sz w:val="21"/>
        </w:rPr>
      </w:pPr>
      <w:hyperlink w:anchor="_Toc356985364" w:history="1">
        <w:r w:rsidRPr="00D040AD">
          <w:rPr>
            <w:rStyle w:val="af9"/>
            <w:rFonts w:hint="eastAsia"/>
            <w:noProof/>
          </w:rPr>
          <w:t>第</w:t>
        </w:r>
        <w:r w:rsidR="00EA17A2">
          <w:rPr>
            <w:rStyle w:val="af9"/>
            <w:rFonts w:hint="eastAsia"/>
            <w:noProof/>
          </w:rPr>
          <w:t>2</w:t>
        </w:r>
        <w:r w:rsidRPr="00D040AD">
          <w:rPr>
            <w:rStyle w:val="af9"/>
            <w:rFonts w:hint="eastAsia"/>
            <w:noProof/>
          </w:rPr>
          <w:t>章</w:t>
        </w:r>
        <w:r w:rsidRPr="00D040AD">
          <w:rPr>
            <w:rStyle w:val="af9"/>
            <w:rFonts w:ascii="宋体" w:hAnsi="宋体" w:hint="eastAsia"/>
            <w:noProof/>
          </w:rPr>
          <w:t xml:space="preserve"> 系统介绍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_Toc356985364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7DD4" w:rsidRDefault="006E7DD4" w:rsidP="00890CCE">
      <w:pPr>
        <w:pStyle w:val="TOC2"/>
        <w:tabs>
          <w:tab w:val="right" w:leader="dot" w:pos="9629"/>
        </w:tabs>
        <w:ind w:firstLine="210"/>
        <w:rPr>
          <w:smallCaps w:val="0"/>
          <w:noProof/>
          <w:szCs w:val="24"/>
        </w:rPr>
      </w:pPr>
      <w:hyperlink w:anchor="_Toc356985365" w:history="1">
        <w:r w:rsidRPr="00D040AD">
          <w:rPr>
            <w:rStyle w:val="af9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_Toc356985365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7DD4" w:rsidRDefault="006E7DD4" w:rsidP="00890CCE">
      <w:pPr>
        <w:pStyle w:val="TOC2"/>
        <w:tabs>
          <w:tab w:val="left" w:pos="840"/>
          <w:tab w:val="right" w:leader="dot" w:pos="9629"/>
        </w:tabs>
        <w:ind w:firstLine="210"/>
        <w:rPr>
          <w:smallCaps w:val="0"/>
          <w:noProof/>
          <w:szCs w:val="24"/>
        </w:rPr>
      </w:pPr>
      <w:hyperlink w:anchor="_Toc356985366" w:history="1">
        <w:r w:rsidR="00EA17A2">
          <w:rPr>
            <w:rStyle w:val="af9"/>
            <w:rFonts w:hint="eastAsia"/>
            <w:noProof/>
          </w:rPr>
          <w:t>2</w:t>
        </w:r>
        <w:r w:rsidRPr="00D040AD">
          <w:rPr>
            <w:rStyle w:val="af9"/>
            <w:noProof/>
          </w:rPr>
          <w:t>.1</w:t>
        </w:r>
        <w:r>
          <w:rPr>
            <w:smallCaps w:val="0"/>
            <w:noProof/>
            <w:szCs w:val="24"/>
          </w:rPr>
          <w:tab/>
        </w:r>
        <w:r w:rsidRPr="00D040AD">
          <w:rPr>
            <w:rStyle w:val="af9"/>
            <w:rFonts w:hint="eastAsia"/>
            <w:noProof/>
          </w:rPr>
          <w:t>系统简介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_Toc356985366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7DD4" w:rsidRDefault="006E7DD4" w:rsidP="00890CCE">
      <w:pPr>
        <w:pStyle w:val="TOC2"/>
        <w:tabs>
          <w:tab w:val="left" w:pos="840"/>
          <w:tab w:val="right" w:leader="dot" w:pos="9629"/>
        </w:tabs>
        <w:ind w:firstLine="210"/>
        <w:rPr>
          <w:smallCaps w:val="0"/>
          <w:noProof/>
          <w:szCs w:val="24"/>
        </w:rPr>
      </w:pPr>
      <w:hyperlink w:anchor="_Toc356985367" w:history="1">
        <w:r w:rsidR="00EA17A2">
          <w:rPr>
            <w:rStyle w:val="af9"/>
            <w:rFonts w:hint="eastAsia"/>
            <w:noProof/>
          </w:rPr>
          <w:t>2</w:t>
        </w:r>
        <w:r w:rsidRPr="00D040AD">
          <w:rPr>
            <w:rStyle w:val="af9"/>
            <w:noProof/>
          </w:rPr>
          <w:t>.2</w:t>
        </w:r>
        <w:r>
          <w:rPr>
            <w:smallCaps w:val="0"/>
            <w:noProof/>
            <w:szCs w:val="24"/>
          </w:rPr>
          <w:tab/>
        </w:r>
        <w:r w:rsidRPr="00D040AD">
          <w:rPr>
            <w:rStyle w:val="af9"/>
            <w:rFonts w:hint="eastAsia"/>
            <w:noProof/>
          </w:rPr>
          <w:t>系统特性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_Toc356985367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7DD4" w:rsidRDefault="006E7DD4" w:rsidP="00890CCE">
      <w:pPr>
        <w:pStyle w:val="TOC2"/>
        <w:tabs>
          <w:tab w:val="left" w:pos="840"/>
          <w:tab w:val="right" w:leader="dot" w:pos="9629"/>
        </w:tabs>
        <w:ind w:firstLine="210"/>
        <w:rPr>
          <w:smallCaps w:val="0"/>
          <w:noProof/>
          <w:szCs w:val="24"/>
        </w:rPr>
      </w:pPr>
      <w:hyperlink w:anchor="_Toc356985368" w:history="1">
        <w:r w:rsidR="00EA17A2">
          <w:rPr>
            <w:rStyle w:val="af9"/>
            <w:rFonts w:hint="eastAsia"/>
            <w:noProof/>
          </w:rPr>
          <w:t>2</w:t>
        </w:r>
        <w:r w:rsidRPr="00D040AD">
          <w:rPr>
            <w:rStyle w:val="af9"/>
            <w:noProof/>
          </w:rPr>
          <w:t>.3</w:t>
        </w:r>
        <w:r>
          <w:rPr>
            <w:smallCaps w:val="0"/>
            <w:noProof/>
            <w:szCs w:val="24"/>
          </w:rPr>
          <w:tab/>
        </w:r>
        <w:r w:rsidRPr="00D040AD">
          <w:rPr>
            <w:rStyle w:val="af9"/>
            <w:rFonts w:hint="eastAsia"/>
            <w:noProof/>
          </w:rPr>
          <w:t>普通以太网业务特性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_Toc356985368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7DD4" w:rsidRDefault="006E7DD4" w:rsidP="00890CCE">
      <w:pPr>
        <w:pStyle w:val="TOC2"/>
        <w:tabs>
          <w:tab w:val="left" w:pos="840"/>
          <w:tab w:val="right" w:leader="dot" w:pos="9629"/>
        </w:tabs>
        <w:ind w:firstLine="210"/>
        <w:rPr>
          <w:smallCaps w:val="0"/>
          <w:noProof/>
          <w:szCs w:val="24"/>
        </w:rPr>
      </w:pPr>
      <w:hyperlink w:anchor="_Toc356985369" w:history="1">
        <w:r w:rsidR="00EA17A2">
          <w:rPr>
            <w:rStyle w:val="af9"/>
            <w:rFonts w:hint="eastAsia"/>
            <w:noProof/>
          </w:rPr>
          <w:t>2</w:t>
        </w:r>
        <w:r w:rsidRPr="00D040AD">
          <w:rPr>
            <w:rStyle w:val="af9"/>
            <w:noProof/>
          </w:rPr>
          <w:t>.4</w:t>
        </w:r>
        <w:r>
          <w:rPr>
            <w:smallCaps w:val="0"/>
            <w:noProof/>
            <w:szCs w:val="24"/>
          </w:rPr>
          <w:tab/>
        </w:r>
        <w:r w:rsidRPr="00D040AD">
          <w:rPr>
            <w:rStyle w:val="af9"/>
            <w:rFonts w:hint="eastAsia"/>
            <w:noProof/>
          </w:rPr>
          <w:t>技术指标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_Toc356985369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7DD4" w:rsidRDefault="006E7DD4">
      <w:pPr>
        <w:pStyle w:val="TOC1"/>
        <w:tabs>
          <w:tab w:val="right" w:leader="dot" w:pos="9629"/>
        </w:tabs>
        <w:rPr>
          <w:b w:val="0"/>
          <w:bCs w:val="0"/>
          <w:caps w:val="0"/>
          <w:noProof/>
          <w:sz w:val="21"/>
        </w:rPr>
      </w:pPr>
      <w:hyperlink w:anchor="_Toc356985370" w:history="1">
        <w:r w:rsidRPr="00D040AD">
          <w:rPr>
            <w:rStyle w:val="af9"/>
            <w:rFonts w:hint="eastAsia"/>
            <w:noProof/>
          </w:rPr>
          <w:t>第</w:t>
        </w:r>
        <w:r w:rsidR="00EA17A2">
          <w:rPr>
            <w:rStyle w:val="af9"/>
            <w:rFonts w:hint="eastAsia"/>
            <w:noProof/>
          </w:rPr>
          <w:t>3</w:t>
        </w:r>
        <w:r w:rsidRPr="00D040AD">
          <w:rPr>
            <w:rStyle w:val="af9"/>
            <w:rFonts w:hint="eastAsia"/>
            <w:noProof/>
          </w:rPr>
          <w:t>章</w:t>
        </w:r>
        <w:r w:rsidRPr="00D040AD">
          <w:rPr>
            <w:rStyle w:val="af9"/>
            <w:rFonts w:ascii="宋体" w:hAnsi="宋体" w:hint="eastAsia"/>
            <w:noProof/>
          </w:rPr>
          <w:t xml:space="preserve"> </w:t>
        </w:r>
        <w:r w:rsidR="000D478F">
          <w:rPr>
            <w:rStyle w:val="af9"/>
            <w:rFonts w:ascii="宋体" w:hAnsi="宋体" w:hint="eastAsia"/>
            <w:noProof/>
          </w:rPr>
          <w:t>系统使用</w:t>
        </w:r>
        <w:r w:rsidRPr="00D040AD">
          <w:rPr>
            <w:rStyle w:val="af9"/>
            <w:rFonts w:ascii="宋体" w:hAnsi="宋体"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_Toc356985370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7DD4" w:rsidRDefault="006E7DD4" w:rsidP="00890CCE">
      <w:pPr>
        <w:pStyle w:val="TOC2"/>
        <w:tabs>
          <w:tab w:val="right" w:leader="dot" w:pos="9629"/>
        </w:tabs>
        <w:ind w:firstLine="210"/>
        <w:rPr>
          <w:smallCaps w:val="0"/>
          <w:noProof/>
          <w:szCs w:val="24"/>
        </w:rPr>
      </w:pPr>
      <w:hyperlink w:anchor="_Toc356985371" w:history="1">
        <w:r w:rsidRPr="00D040AD">
          <w:rPr>
            <w:rStyle w:val="af9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_Toc356985371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7DD4" w:rsidRDefault="006E7DD4" w:rsidP="00890CCE">
      <w:pPr>
        <w:pStyle w:val="TOC2"/>
        <w:tabs>
          <w:tab w:val="left" w:pos="840"/>
          <w:tab w:val="right" w:leader="dot" w:pos="9629"/>
        </w:tabs>
        <w:ind w:firstLine="210"/>
        <w:rPr>
          <w:smallCaps w:val="0"/>
          <w:noProof/>
          <w:szCs w:val="24"/>
        </w:rPr>
      </w:pPr>
      <w:hyperlink w:anchor="_Toc356985372" w:history="1">
        <w:r w:rsidR="00EA17A2">
          <w:rPr>
            <w:rStyle w:val="af9"/>
            <w:rFonts w:hint="eastAsia"/>
            <w:noProof/>
          </w:rPr>
          <w:t>3</w:t>
        </w:r>
        <w:r w:rsidRPr="00D040AD">
          <w:rPr>
            <w:rStyle w:val="af9"/>
            <w:noProof/>
          </w:rPr>
          <w:t>.1</w:t>
        </w:r>
        <w:r>
          <w:rPr>
            <w:smallCaps w:val="0"/>
            <w:noProof/>
            <w:szCs w:val="24"/>
          </w:rPr>
          <w:tab/>
        </w:r>
        <w:r w:rsidRPr="00D040AD">
          <w:rPr>
            <w:rStyle w:val="af9"/>
            <w:rFonts w:hint="eastAsia"/>
            <w:noProof/>
          </w:rPr>
          <w:t>安装前准备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_Toc356985372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7DD4" w:rsidRDefault="006E7DD4" w:rsidP="00890CCE">
      <w:pPr>
        <w:pStyle w:val="TOC3"/>
        <w:tabs>
          <w:tab w:val="left" w:pos="1470"/>
          <w:tab w:val="right" w:leader="dot" w:pos="9629"/>
        </w:tabs>
        <w:ind w:firstLine="735"/>
        <w:rPr>
          <w:noProof/>
          <w:szCs w:val="24"/>
        </w:rPr>
      </w:pPr>
      <w:hyperlink w:anchor="_Toc356985373" w:history="1">
        <w:r w:rsidR="00EA17A2">
          <w:rPr>
            <w:rStyle w:val="af9"/>
            <w:rFonts w:hint="eastAsia"/>
            <w:noProof/>
          </w:rPr>
          <w:t>3</w:t>
        </w:r>
        <w:r w:rsidRPr="00D040AD">
          <w:rPr>
            <w:rStyle w:val="af9"/>
            <w:noProof/>
          </w:rPr>
          <w:t>.1.1</w:t>
        </w:r>
        <w:r>
          <w:rPr>
            <w:noProof/>
            <w:szCs w:val="24"/>
          </w:rPr>
          <w:tab/>
        </w:r>
        <w:r w:rsidRPr="00D040AD">
          <w:rPr>
            <w:rStyle w:val="af9"/>
            <w:rFonts w:hint="eastAsia"/>
            <w:noProof/>
          </w:rPr>
          <w:t>硬件说明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_Toc356985373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7DD4" w:rsidRDefault="006E7DD4" w:rsidP="00890CCE">
      <w:pPr>
        <w:pStyle w:val="TOC3"/>
        <w:tabs>
          <w:tab w:val="left" w:pos="1470"/>
          <w:tab w:val="right" w:leader="dot" w:pos="9629"/>
        </w:tabs>
        <w:ind w:firstLine="735"/>
        <w:rPr>
          <w:noProof/>
          <w:szCs w:val="24"/>
        </w:rPr>
      </w:pPr>
      <w:hyperlink w:anchor="_Toc356985374" w:history="1">
        <w:r w:rsidR="00EA17A2">
          <w:rPr>
            <w:rStyle w:val="af9"/>
            <w:rFonts w:hint="eastAsia"/>
            <w:noProof/>
          </w:rPr>
          <w:t>3</w:t>
        </w:r>
        <w:r w:rsidRPr="00D040AD">
          <w:rPr>
            <w:rStyle w:val="af9"/>
            <w:noProof/>
          </w:rPr>
          <w:t>.1.2</w:t>
        </w:r>
        <w:r>
          <w:rPr>
            <w:noProof/>
            <w:szCs w:val="24"/>
          </w:rPr>
          <w:tab/>
        </w:r>
        <w:r w:rsidRPr="00D040AD">
          <w:rPr>
            <w:rStyle w:val="af9"/>
            <w:rFonts w:hint="eastAsia"/>
            <w:noProof/>
          </w:rPr>
          <w:t>软件要求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_Toc356985374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7DD4" w:rsidRDefault="006E7DD4" w:rsidP="00890CCE">
      <w:pPr>
        <w:pStyle w:val="TOC2"/>
        <w:tabs>
          <w:tab w:val="left" w:pos="840"/>
          <w:tab w:val="right" w:leader="dot" w:pos="9629"/>
        </w:tabs>
        <w:ind w:firstLine="210"/>
        <w:rPr>
          <w:smallCaps w:val="0"/>
          <w:noProof/>
          <w:szCs w:val="24"/>
        </w:rPr>
      </w:pPr>
      <w:hyperlink w:anchor="_Toc356985375" w:history="1">
        <w:r w:rsidR="00EA17A2">
          <w:rPr>
            <w:rStyle w:val="af9"/>
            <w:rFonts w:hint="eastAsia"/>
            <w:noProof/>
          </w:rPr>
          <w:t>3</w:t>
        </w:r>
        <w:r w:rsidRPr="00D040AD">
          <w:rPr>
            <w:rStyle w:val="af9"/>
            <w:noProof/>
          </w:rPr>
          <w:t>.2</w:t>
        </w:r>
        <w:r>
          <w:rPr>
            <w:smallCaps w:val="0"/>
            <w:noProof/>
            <w:szCs w:val="24"/>
          </w:rPr>
          <w:tab/>
        </w:r>
        <w:r w:rsidRPr="00D040AD">
          <w:rPr>
            <w:rStyle w:val="af9"/>
            <w:rFonts w:hint="eastAsia"/>
            <w:noProof/>
          </w:rPr>
          <w:t>系统的安装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_Toc356985375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7DD4" w:rsidRDefault="006E7DD4" w:rsidP="00890CCE">
      <w:pPr>
        <w:pStyle w:val="TOC3"/>
        <w:tabs>
          <w:tab w:val="left" w:pos="1470"/>
          <w:tab w:val="right" w:leader="dot" w:pos="9629"/>
        </w:tabs>
        <w:ind w:firstLine="735"/>
        <w:rPr>
          <w:noProof/>
          <w:szCs w:val="24"/>
        </w:rPr>
      </w:pPr>
      <w:hyperlink w:anchor="_Toc356985376" w:history="1">
        <w:r w:rsidR="00EA17A2">
          <w:rPr>
            <w:rStyle w:val="af9"/>
            <w:rFonts w:hint="eastAsia"/>
            <w:noProof/>
          </w:rPr>
          <w:t>3</w:t>
        </w:r>
        <w:r w:rsidRPr="00D040AD">
          <w:rPr>
            <w:rStyle w:val="af9"/>
            <w:noProof/>
          </w:rPr>
          <w:t>.2.1</w:t>
        </w:r>
        <w:r>
          <w:rPr>
            <w:noProof/>
            <w:szCs w:val="24"/>
          </w:rPr>
          <w:tab/>
        </w:r>
        <w:r w:rsidRPr="00D040AD">
          <w:rPr>
            <w:rStyle w:val="af9"/>
            <w:rFonts w:hint="eastAsia"/>
            <w:noProof/>
          </w:rPr>
          <w:t>电源接口安装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_Toc356985376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7DD4" w:rsidRDefault="006E7DD4" w:rsidP="00890CCE">
      <w:pPr>
        <w:pStyle w:val="TOC3"/>
        <w:tabs>
          <w:tab w:val="left" w:pos="1470"/>
          <w:tab w:val="right" w:leader="dot" w:pos="9629"/>
        </w:tabs>
        <w:ind w:firstLine="735"/>
        <w:rPr>
          <w:noProof/>
          <w:szCs w:val="24"/>
        </w:rPr>
      </w:pPr>
      <w:hyperlink w:anchor="_Toc356985377" w:history="1">
        <w:r w:rsidR="00EA17A2">
          <w:rPr>
            <w:rStyle w:val="af9"/>
            <w:rFonts w:hint="eastAsia"/>
            <w:noProof/>
          </w:rPr>
          <w:t>3</w:t>
        </w:r>
        <w:r w:rsidRPr="00D040AD">
          <w:rPr>
            <w:rStyle w:val="af9"/>
            <w:noProof/>
          </w:rPr>
          <w:t>.2.2</w:t>
        </w:r>
        <w:r>
          <w:rPr>
            <w:noProof/>
            <w:szCs w:val="24"/>
          </w:rPr>
          <w:tab/>
        </w:r>
        <w:r w:rsidRPr="00D040AD">
          <w:rPr>
            <w:rStyle w:val="af9"/>
            <w:rFonts w:hint="eastAsia"/>
            <w:noProof/>
          </w:rPr>
          <w:t>以太网接口安装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_Toc356985377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7DD4" w:rsidRDefault="006E7DD4" w:rsidP="00890CCE">
      <w:pPr>
        <w:pStyle w:val="TOC2"/>
        <w:tabs>
          <w:tab w:val="left" w:pos="840"/>
          <w:tab w:val="right" w:leader="dot" w:pos="9629"/>
        </w:tabs>
        <w:ind w:firstLine="210"/>
        <w:rPr>
          <w:smallCaps w:val="0"/>
          <w:noProof/>
          <w:szCs w:val="24"/>
        </w:rPr>
      </w:pPr>
      <w:hyperlink w:anchor="_Toc356985378" w:history="1">
        <w:r w:rsidR="00EA17A2">
          <w:rPr>
            <w:rStyle w:val="af9"/>
            <w:rFonts w:hint="eastAsia"/>
            <w:noProof/>
          </w:rPr>
          <w:t>3</w:t>
        </w:r>
        <w:r w:rsidRPr="00D040AD">
          <w:rPr>
            <w:rStyle w:val="af9"/>
            <w:noProof/>
          </w:rPr>
          <w:t>.3</w:t>
        </w:r>
        <w:r>
          <w:rPr>
            <w:smallCaps w:val="0"/>
            <w:noProof/>
            <w:szCs w:val="24"/>
          </w:rPr>
          <w:tab/>
        </w:r>
        <w:r w:rsidRPr="00D040AD">
          <w:rPr>
            <w:rStyle w:val="af9"/>
            <w:rFonts w:hint="eastAsia"/>
            <w:noProof/>
          </w:rPr>
          <w:t>系统启动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_Toc356985378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7DD4" w:rsidRDefault="006E7DD4" w:rsidP="00890CCE">
      <w:pPr>
        <w:pStyle w:val="TOC3"/>
        <w:tabs>
          <w:tab w:val="left" w:pos="1470"/>
          <w:tab w:val="right" w:leader="dot" w:pos="9629"/>
        </w:tabs>
        <w:ind w:firstLine="735"/>
        <w:rPr>
          <w:noProof/>
          <w:szCs w:val="24"/>
        </w:rPr>
      </w:pPr>
      <w:hyperlink w:anchor="_Toc356985379" w:history="1">
        <w:r w:rsidR="00EA17A2">
          <w:rPr>
            <w:rStyle w:val="af9"/>
            <w:rFonts w:hint="eastAsia"/>
            <w:noProof/>
          </w:rPr>
          <w:t>3</w:t>
        </w:r>
        <w:r w:rsidRPr="00D040AD">
          <w:rPr>
            <w:rStyle w:val="af9"/>
            <w:noProof/>
          </w:rPr>
          <w:t>.3.1</w:t>
        </w:r>
        <w:r>
          <w:rPr>
            <w:noProof/>
            <w:szCs w:val="24"/>
          </w:rPr>
          <w:tab/>
        </w:r>
        <w:r w:rsidRPr="00D040AD">
          <w:rPr>
            <w:rStyle w:val="af9"/>
            <w:rFonts w:hint="eastAsia"/>
            <w:noProof/>
          </w:rPr>
          <w:t>上电前要做如下检查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_Toc356985379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E7DD4" w:rsidRDefault="006E7DD4" w:rsidP="00890CCE">
      <w:pPr>
        <w:pStyle w:val="TOC3"/>
        <w:tabs>
          <w:tab w:val="left" w:pos="1470"/>
          <w:tab w:val="right" w:leader="dot" w:pos="9629"/>
        </w:tabs>
        <w:ind w:firstLine="735"/>
        <w:rPr>
          <w:noProof/>
          <w:szCs w:val="24"/>
        </w:rPr>
      </w:pPr>
      <w:hyperlink w:anchor="_Toc356985380" w:history="1">
        <w:r w:rsidR="00EA17A2">
          <w:rPr>
            <w:rStyle w:val="af9"/>
            <w:rFonts w:hint="eastAsia"/>
            <w:noProof/>
          </w:rPr>
          <w:t>3</w:t>
        </w:r>
        <w:r w:rsidRPr="00D040AD">
          <w:rPr>
            <w:rStyle w:val="af9"/>
            <w:noProof/>
          </w:rPr>
          <w:t>.3.2</w:t>
        </w:r>
        <w:r>
          <w:rPr>
            <w:noProof/>
            <w:szCs w:val="24"/>
          </w:rPr>
          <w:tab/>
        </w:r>
        <w:r w:rsidRPr="00D040AD">
          <w:rPr>
            <w:rStyle w:val="af9"/>
            <w:rFonts w:hint="eastAsia"/>
            <w:noProof/>
          </w:rPr>
          <w:t>设备上电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_Toc356985380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29BB" w:rsidRPr="004B259B" w:rsidRDefault="006E7DD4" w:rsidP="00704881">
      <w:pPr>
        <w:pStyle w:val="TOC1"/>
        <w:tabs>
          <w:tab w:val="right" w:leader="dot" w:pos="9629"/>
        </w:tabs>
        <w:rPr>
          <w:rFonts w:ascii="宋体" w:hAnsi="宋体" w:hint="eastAsia"/>
          <w:sz w:val="28"/>
        </w:rPr>
        <w:sectPr w:rsidR="00F429BB" w:rsidRPr="004B259B" w:rsidSect="00F75155">
          <w:footerReference w:type="default" r:id="rId15"/>
          <w:pgSz w:w="11907" w:h="16840" w:code="9"/>
          <w:pgMar w:top="1758" w:right="1134" w:bottom="1134" w:left="1134" w:header="454" w:footer="397" w:gutter="0"/>
          <w:pgNumType w:fmt="upperRoman" w:start="1"/>
          <w:cols w:space="425"/>
          <w:docGrid w:linePitch="312"/>
        </w:sectPr>
      </w:pPr>
      <w:hyperlink w:anchor="_Toc356985381" w:history="1">
        <w:r w:rsidRPr="00D040AD">
          <w:rPr>
            <w:rStyle w:val="af9"/>
            <w:rFonts w:hint="eastAsia"/>
            <w:noProof/>
          </w:rPr>
          <w:t>第</w:t>
        </w:r>
        <w:r w:rsidR="00EA17A2">
          <w:rPr>
            <w:rStyle w:val="af9"/>
            <w:rFonts w:hint="eastAsia"/>
            <w:noProof/>
          </w:rPr>
          <w:t>4</w:t>
        </w:r>
        <w:r w:rsidRPr="00D040AD">
          <w:rPr>
            <w:rStyle w:val="af9"/>
            <w:rFonts w:hint="eastAsia"/>
            <w:noProof/>
          </w:rPr>
          <w:t>章</w:t>
        </w:r>
        <w:r w:rsidRPr="00D040AD">
          <w:rPr>
            <w:rStyle w:val="af9"/>
            <w:rFonts w:ascii="宋体" w:hAnsi="宋体" w:hint="eastAsia"/>
            <w:noProof/>
          </w:rPr>
          <w:t xml:space="preserve"> 常见问题解答（</w:t>
        </w:r>
        <w:r w:rsidRPr="00D040AD">
          <w:rPr>
            <w:rStyle w:val="af9"/>
            <w:rFonts w:ascii="宋体" w:hAnsi="宋体"/>
            <w:noProof/>
          </w:rPr>
          <w:t>FAQ</w:t>
        </w:r>
        <w:r w:rsidRPr="00D040AD">
          <w:rPr>
            <w:rStyle w:val="af9"/>
            <w:rFonts w:ascii="宋体" w:hAnsi="宋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_Toc356985381 \h </w:instrText>
        </w:r>
        <w:r w:rsidR="00890CCE">
          <w:rPr>
            <w:noProof/>
          </w:rPr>
        </w:r>
        <w:r>
          <w:rPr>
            <w:noProof/>
            <w:webHidden/>
          </w:rPr>
          <w:fldChar w:fldCharType="separate"/>
        </w:r>
        <w:r w:rsidR="00F060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r w:rsidR="00F47109">
        <w:rPr>
          <w:rFonts w:ascii="宋体" w:hAnsi="宋体"/>
          <w:iCs/>
          <w:smallCaps/>
        </w:rPr>
        <w:fldChar w:fldCharType="end"/>
      </w:r>
    </w:p>
    <w:p w:rsidR="00F429BB" w:rsidRPr="004B259B" w:rsidRDefault="00F429BB" w:rsidP="004B259B">
      <w:pPr>
        <w:pStyle w:val="1"/>
        <w:spacing w:line="360" w:lineRule="auto"/>
        <w:ind w:left="0" w:firstLine="0"/>
        <w:rPr>
          <w:rFonts w:ascii="宋体" w:hAnsi="宋体" w:hint="eastAsia"/>
        </w:rPr>
      </w:pPr>
      <w:bookmarkStart w:id="3" w:name="_Toc35779158"/>
      <w:bookmarkStart w:id="4" w:name="_Toc36115355"/>
      <w:bookmarkStart w:id="5" w:name="_Toc91665080"/>
      <w:bookmarkStart w:id="6" w:name="_Toc104127113"/>
      <w:bookmarkStart w:id="7" w:name="_Toc356985355"/>
      <w:r w:rsidRPr="004B259B">
        <w:rPr>
          <w:rFonts w:ascii="宋体" w:hAnsi="宋体" w:hint="eastAsia"/>
        </w:rPr>
        <w:lastRenderedPageBreak/>
        <w:t>手册使用说明</w:t>
      </w:r>
      <w:bookmarkEnd w:id="3"/>
      <w:bookmarkEnd w:id="4"/>
      <w:bookmarkEnd w:id="5"/>
      <w:bookmarkEnd w:id="6"/>
      <w:bookmarkEnd w:id="7"/>
    </w:p>
    <w:p w:rsidR="00F429BB" w:rsidRPr="004B259B" w:rsidRDefault="00F429BB" w:rsidP="004B259B">
      <w:pPr>
        <w:pStyle w:val="2"/>
        <w:numPr>
          <w:ilvl w:val="0"/>
          <w:numId w:val="0"/>
        </w:numPr>
        <w:rPr>
          <w:rFonts w:hint="eastAsia"/>
        </w:rPr>
      </w:pPr>
      <w:bookmarkStart w:id="8" w:name="_Toc35779159"/>
      <w:bookmarkStart w:id="9" w:name="_Toc36115356"/>
      <w:bookmarkStart w:id="10" w:name="_Toc91665081"/>
      <w:bookmarkStart w:id="11" w:name="_Toc104127114"/>
      <w:bookmarkStart w:id="12" w:name="_Toc356985356"/>
      <w:r w:rsidRPr="004B259B">
        <w:rPr>
          <w:rFonts w:hint="eastAsia"/>
        </w:rPr>
        <w:t>目的</w:t>
      </w:r>
      <w:bookmarkEnd w:id="8"/>
      <w:bookmarkEnd w:id="9"/>
      <w:bookmarkEnd w:id="10"/>
      <w:bookmarkEnd w:id="11"/>
      <w:bookmarkEnd w:id="12"/>
    </w:p>
    <w:p w:rsidR="00F429BB" w:rsidRPr="004B259B" w:rsidRDefault="00F429BB" w:rsidP="004B259B">
      <w:pPr>
        <w:ind w:firstLine="420"/>
        <w:rPr>
          <w:rFonts w:ascii="宋体" w:hAnsi="宋体" w:hint="eastAsia"/>
        </w:rPr>
      </w:pPr>
      <w:r w:rsidRPr="004B259B">
        <w:rPr>
          <w:rFonts w:ascii="宋体" w:hAnsi="宋体" w:hint="eastAsia"/>
        </w:rPr>
        <w:t>为帮助</w:t>
      </w:r>
      <w:r w:rsidR="002C0E50" w:rsidRPr="004B259B">
        <w:rPr>
          <w:rFonts w:ascii="宋体" w:hAnsi="宋体" w:hint="eastAsia"/>
        </w:rPr>
        <w:t>您</w:t>
      </w:r>
      <w:r w:rsidRPr="004B259B">
        <w:rPr>
          <w:rFonts w:ascii="宋体" w:hAnsi="宋体" w:hint="eastAsia"/>
        </w:rPr>
        <w:t>更好地了解、使用</w:t>
      </w:r>
      <w:r w:rsidR="008B4278">
        <w:rPr>
          <w:rFonts w:ascii="宋体" w:hAnsi="宋体"/>
        </w:rPr>
        <w:t>Testing OL</w:t>
      </w:r>
      <w:r w:rsidRPr="004B259B">
        <w:rPr>
          <w:rFonts w:ascii="宋体" w:hAnsi="宋体" w:hint="eastAsia"/>
        </w:rPr>
        <w:t>，特制定本手册。该手册详细地描述了</w:t>
      </w:r>
      <w:r w:rsidR="00B53C8C">
        <w:rPr>
          <w:rFonts w:ascii="宋体" w:hAnsi="宋体"/>
        </w:rPr>
        <w:t>Testing OL</w:t>
      </w:r>
      <w:r w:rsidRPr="004B259B">
        <w:rPr>
          <w:rFonts w:ascii="宋体" w:hAnsi="宋体" w:hint="eastAsia"/>
        </w:rPr>
        <w:t>的特点、功能、和</w:t>
      </w:r>
      <w:r w:rsidR="00337792" w:rsidRPr="004B259B">
        <w:rPr>
          <w:rFonts w:ascii="宋体" w:hAnsi="宋体" w:hint="eastAsia"/>
        </w:rPr>
        <w:t>使用</w:t>
      </w:r>
      <w:r w:rsidRPr="004B259B">
        <w:rPr>
          <w:rFonts w:ascii="宋体" w:hAnsi="宋体" w:hint="eastAsia"/>
        </w:rPr>
        <w:t>等方面的内容。</w:t>
      </w:r>
    </w:p>
    <w:p w:rsidR="00F429BB" w:rsidRPr="004B259B" w:rsidRDefault="00F429BB" w:rsidP="004B259B">
      <w:pPr>
        <w:pStyle w:val="2"/>
        <w:numPr>
          <w:ilvl w:val="0"/>
          <w:numId w:val="0"/>
        </w:numPr>
        <w:rPr>
          <w:rFonts w:hint="eastAsia"/>
        </w:rPr>
      </w:pPr>
      <w:bookmarkStart w:id="13" w:name="_Toc35779160"/>
      <w:bookmarkStart w:id="14" w:name="_Toc36115357"/>
      <w:bookmarkStart w:id="15" w:name="_Toc91665082"/>
      <w:bookmarkStart w:id="16" w:name="_Toc104127115"/>
      <w:bookmarkStart w:id="17" w:name="_Toc356985357"/>
      <w:r w:rsidRPr="004B259B">
        <w:rPr>
          <w:rFonts w:hint="eastAsia"/>
        </w:rPr>
        <w:t>读者对象</w:t>
      </w:r>
      <w:bookmarkEnd w:id="13"/>
      <w:bookmarkEnd w:id="14"/>
      <w:bookmarkEnd w:id="15"/>
      <w:bookmarkEnd w:id="16"/>
      <w:bookmarkEnd w:id="17"/>
    </w:p>
    <w:p w:rsidR="00F429BB" w:rsidRPr="004B259B" w:rsidRDefault="00F429BB" w:rsidP="004B259B">
      <w:pPr>
        <w:ind w:firstLine="420"/>
        <w:rPr>
          <w:rFonts w:ascii="宋体" w:hAnsi="宋体" w:hint="eastAsia"/>
        </w:rPr>
      </w:pPr>
      <w:r w:rsidRPr="004B259B">
        <w:rPr>
          <w:rFonts w:ascii="宋体" w:hAnsi="宋体" w:hint="eastAsia"/>
        </w:rPr>
        <w:t>本手册适合以下人员阅读：</w:t>
      </w:r>
    </w:p>
    <w:p w:rsidR="00394B31" w:rsidRPr="00394B31" w:rsidRDefault="00394B31" w:rsidP="00394B31">
      <w:pPr>
        <w:pStyle w:val="a1"/>
        <w:rPr>
          <w:rFonts w:ascii="宋体" w:hAnsi="宋体" w:hint="eastAsia"/>
        </w:rPr>
      </w:pPr>
      <w:r>
        <w:rPr>
          <w:rFonts w:ascii="宋体" w:hAnsi="宋体" w:hint="eastAsia"/>
        </w:rPr>
        <w:t>网站开发者</w:t>
      </w:r>
    </w:p>
    <w:p w:rsidR="00F429BB" w:rsidRPr="00B7636D" w:rsidRDefault="00F429BB" w:rsidP="004B259B">
      <w:pPr>
        <w:pStyle w:val="a1"/>
        <w:rPr>
          <w:rFonts w:ascii="宋体" w:hAnsi="宋体" w:hint="eastAsia"/>
        </w:rPr>
      </w:pPr>
      <w:r w:rsidRPr="00B7636D">
        <w:rPr>
          <w:rFonts w:ascii="宋体" w:hAnsi="宋体" w:hint="eastAsia"/>
        </w:rPr>
        <w:t>网</w:t>
      </w:r>
      <w:r w:rsidR="00F62059">
        <w:rPr>
          <w:rFonts w:ascii="宋体" w:hAnsi="宋体" w:hint="eastAsia"/>
        </w:rPr>
        <w:t>站管理员</w:t>
      </w:r>
    </w:p>
    <w:p w:rsidR="00F429BB" w:rsidRPr="00B7636D" w:rsidRDefault="00F429BB" w:rsidP="004B259B">
      <w:pPr>
        <w:pStyle w:val="a1"/>
        <w:rPr>
          <w:rFonts w:ascii="宋体" w:hAnsi="宋体" w:hint="eastAsia"/>
        </w:rPr>
      </w:pPr>
      <w:r w:rsidRPr="00B7636D">
        <w:rPr>
          <w:rFonts w:ascii="宋体" w:hAnsi="宋体" w:hint="eastAsia"/>
        </w:rPr>
        <w:t>网</w:t>
      </w:r>
      <w:r w:rsidR="00F62059">
        <w:rPr>
          <w:rFonts w:ascii="宋体" w:hAnsi="宋体" w:hint="eastAsia"/>
        </w:rPr>
        <w:t>站</w:t>
      </w:r>
      <w:r w:rsidR="00F62059">
        <w:rPr>
          <w:rFonts w:ascii="宋体" w:hAnsi="宋体" w:hint="eastAsia"/>
        </w:rPr>
        <w:t>用户</w:t>
      </w:r>
    </w:p>
    <w:p w:rsidR="00F429BB" w:rsidRPr="004B259B" w:rsidRDefault="00F429BB" w:rsidP="004B259B">
      <w:pPr>
        <w:pStyle w:val="2"/>
        <w:numPr>
          <w:ilvl w:val="0"/>
          <w:numId w:val="0"/>
        </w:numPr>
        <w:rPr>
          <w:rFonts w:hint="eastAsia"/>
        </w:rPr>
      </w:pPr>
      <w:bookmarkStart w:id="18" w:name="_Toc35779161"/>
      <w:bookmarkStart w:id="19" w:name="_Toc36115358"/>
      <w:bookmarkStart w:id="20" w:name="_Toc91665083"/>
      <w:bookmarkStart w:id="21" w:name="_Toc104127116"/>
      <w:bookmarkStart w:id="22" w:name="_Toc356985358"/>
      <w:r w:rsidRPr="004B259B">
        <w:rPr>
          <w:rFonts w:hint="eastAsia"/>
        </w:rPr>
        <w:t>手册结构</w:t>
      </w:r>
      <w:bookmarkEnd w:id="18"/>
      <w:bookmarkEnd w:id="19"/>
      <w:bookmarkEnd w:id="20"/>
      <w:bookmarkEnd w:id="21"/>
      <w:bookmarkEnd w:id="22"/>
    </w:p>
    <w:p w:rsidR="00F429BB" w:rsidRPr="004B259B" w:rsidRDefault="00F429BB" w:rsidP="004B259B">
      <w:pPr>
        <w:ind w:firstLine="420"/>
        <w:rPr>
          <w:rFonts w:ascii="宋体" w:hAnsi="宋体" w:hint="eastAsia"/>
        </w:rPr>
      </w:pPr>
      <w:r w:rsidRPr="004B259B">
        <w:rPr>
          <w:rFonts w:ascii="宋体" w:hAnsi="宋体" w:hint="eastAsia"/>
        </w:rPr>
        <w:t>本手册分为下列章节的内容：</w:t>
      </w:r>
    </w:p>
    <w:p w:rsidR="00F429BB" w:rsidRPr="00F84B37" w:rsidRDefault="00583982" w:rsidP="00F84B37">
      <w:pPr>
        <w:pStyle w:val="a1"/>
        <w:rPr>
          <w:rFonts w:ascii="宋体" w:hAnsi="宋体" w:hint="eastAsia"/>
        </w:rPr>
      </w:pPr>
      <w:r>
        <w:rPr>
          <w:rFonts w:ascii="宋体" w:hAnsi="宋体" w:hint="eastAsia"/>
        </w:rPr>
        <w:t>系统</w:t>
      </w:r>
      <w:r w:rsidR="00394B31">
        <w:rPr>
          <w:rFonts w:ascii="宋体" w:hAnsi="宋体" w:hint="eastAsia"/>
        </w:rPr>
        <w:t>介绍</w:t>
      </w:r>
    </w:p>
    <w:p w:rsidR="00F429BB" w:rsidRDefault="00466DBB" w:rsidP="004B259B">
      <w:pPr>
        <w:pStyle w:val="a1"/>
        <w:rPr>
          <w:rFonts w:ascii="宋体" w:hAnsi="宋体"/>
        </w:rPr>
      </w:pPr>
      <w:r>
        <w:rPr>
          <w:rFonts w:ascii="宋体" w:hAnsi="宋体" w:hint="eastAsia"/>
        </w:rPr>
        <w:t>使用</w:t>
      </w:r>
      <w:r w:rsidR="00583982">
        <w:rPr>
          <w:rFonts w:ascii="宋体" w:hAnsi="宋体" w:hint="eastAsia"/>
        </w:rPr>
        <w:t>说明</w:t>
      </w:r>
    </w:p>
    <w:p w:rsidR="00394B31" w:rsidRPr="004B259B" w:rsidRDefault="00394B31" w:rsidP="004B259B">
      <w:pPr>
        <w:pStyle w:val="a1"/>
        <w:rPr>
          <w:rFonts w:ascii="宋体" w:hAnsi="宋体" w:hint="eastAsia"/>
        </w:rPr>
      </w:pPr>
      <w:r>
        <w:rPr>
          <w:rFonts w:ascii="宋体" w:hAnsi="宋体" w:hint="eastAsia"/>
        </w:rPr>
        <w:t>常见问题</w:t>
      </w:r>
    </w:p>
    <w:p w:rsidR="00F429BB" w:rsidRPr="004B259B" w:rsidRDefault="00F429BB" w:rsidP="004B259B">
      <w:pPr>
        <w:pStyle w:val="2"/>
        <w:numPr>
          <w:ilvl w:val="0"/>
          <w:numId w:val="0"/>
        </w:numPr>
        <w:rPr>
          <w:rFonts w:hint="eastAsia"/>
        </w:rPr>
      </w:pPr>
      <w:bookmarkStart w:id="23" w:name="_Toc35779162"/>
      <w:bookmarkStart w:id="24" w:name="_Toc36115359"/>
      <w:bookmarkStart w:id="25" w:name="_Toc91665084"/>
      <w:bookmarkStart w:id="26" w:name="_Toc104127117"/>
      <w:bookmarkStart w:id="27" w:name="_Toc356985359"/>
      <w:r w:rsidRPr="004B259B">
        <w:rPr>
          <w:rFonts w:hint="eastAsia"/>
        </w:rPr>
        <w:t>本书约定</w:t>
      </w:r>
      <w:bookmarkEnd w:id="23"/>
      <w:bookmarkEnd w:id="24"/>
      <w:bookmarkEnd w:id="25"/>
      <w:bookmarkEnd w:id="26"/>
      <w:bookmarkEnd w:id="27"/>
    </w:p>
    <w:p w:rsidR="00F429BB" w:rsidRDefault="00F429BB" w:rsidP="004B259B">
      <w:pPr>
        <w:pStyle w:val="a1"/>
        <w:rPr>
          <w:rFonts w:ascii="宋体" w:hAnsi="宋体" w:hint="eastAsia"/>
        </w:rPr>
      </w:pPr>
      <w:r w:rsidRPr="004B259B">
        <w:rPr>
          <w:rFonts w:ascii="宋体" w:hAnsi="宋体" w:hint="eastAsia"/>
        </w:rPr>
        <w:t>命令和关键字用</w:t>
      </w:r>
      <w:r w:rsidR="007B1AE8">
        <w:rPr>
          <w:rFonts w:ascii="宋体" w:hAnsi="宋体" w:hint="eastAsia"/>
        </w:rPr>
        <w:t xml:space="preserve"> </w:t>
      </w:r>
      <w:r w:rsidR="002064A1" w:rsidRPr="004B259B">
        <w:rPr>
          <w:rStyle w:val="Char1"/>
          <w:rFonts w:ascii="宋体" w:eastAsia="宋体" w:hAnsi="宋体" w:hint="eastAsia"/>
        </w:rPr>
        <w:t>粗体</w:t>
      </w:r>
      <w:r w:rsidR="007B1AE8">
        <w:rPr>
          <w:rStyle w:val="Char1"/>
          <w:rFonts w:ascii="宋体" w:eastAsia="宋体" w:hAnsi="宋体" w:hint="eastAsia"/>
        </w:rPr>
        <w:t xml:space="preserve"> </w:t>
      </w:r>
      <w:r w:rsidRPr="004B259B">
        <w:rPr>
          <w:rFonts w:ascii="宋体" w:hAnsi="宋体" w:hint="eastAsia"/>
        </w:rPr>
        <w:t>表示。</w:t>
      </w:r>
    </w:p>
    <w:p w:rsidR="00105617" w:rsidRPr="004B259B" w:rsidRDefault="00105617" w:rsidP="004B259B">
      <w:pPr>
        <w:pStyle w:val="a1"/>
        <w:rPr>
          <w:rFonts w:ascii="宋体" w:hAnsi="宋体" w:hint="eastAsia"/>
        </w:rPr>
      </w:pPr>
      <w:r>
        <w:rPr>
          <w:rFonts w:ascii="宋体" w:hAnsi="宋体" w:hint="eastAsia"/>
        </w:rPr>
        <w:t>参数用</w:t>
      </w:r>
      <w:r w:rsidR="007B1AE8">
        <w:rPr>
          <w:rFonts w:ascii="宋体" w:hAnsi="宋体" w:hint="eastAsia"/>
        </w:rPr>
        <w:t xml:space="preserve"> </w:t>
      </w:r>
      <w:r w:rsidRPr="00105617">
        <w:rPr>
          <w:rFonts w:ascii="宋体" w:hAnsi="宋体" w:hint="eastAsia"/>
          <w:i/>
        </w:rPr>
        <w:t>斜体</w:t>
      </w:r>
      <w:r w:rsidR="007B1AE8">
        <w:rPr>
          <w:rFonts w:ascii="宋体" w:hAnsi="宋体" w:hint="eastAsia"/>
          <w:i/>
        </w:rPr>
        <w:t xml:space="preserve"> </w:t>
      </w:r>
      <w:r>
        <w:rPr>
          <w:rFonts w:ascii="宋体" w:hAnsi="宋体" w:hint="eastAsia"/>
        </w:rPr>
        <w:t>表示。</w:t>
      </w:r>
    </w:p>
    <w:p w:rsidR="00F429BB" w:rsidRPr="004B259B" w:rsidRDefault="00F429BB" w:rsidP="004B259B">
      <w:pPr>
        <w:pStyle w:val="a1"/>
        <w:rPr>
          <w:rFonts w:ascii="宋体" w:hAnsi="宋体" w:hint="eastAsia"/>
        </w:rPr>
      </w:pPr>
      <w:r w:rsidRPr="004B259B">
        <w:rPr>
          <w:rFonts w:ascii="宋体" w:hAnsi="宋体" w:hint="eastAsia"/>
        </w:rPr>
        <w:t>“</w:t>
      </w:r>
      <w:r w:rsidRPr="004B259B">
        <w:rPr>
          <w:rFonts w:ascii="宋体" w:hAnsi="宋体" w:hint="eastAsia"/>
        </w:rPr>
        <w:sym w:font="Wingdings" w:char="F026"/>
      </w:r>
      <w:r w:rsidRPr="004B259B">
        <w:rPr>
          <w:rFonts w:ascii="宋体" w:hAnsi="宋体" w:hint="eastAsia"/>
        </w:rPr>
        <w:t xml:space="preserve"> 注：”</w:t>
      </w:r>
      <w:r w:rsidR="00105617">
        <w:rPr>
          <w:rFonts w:ascii="宋体" w:hAnsi="宋体" w:hint="eastAsia"/>
        </w:rPr>
        <w:t>表示</w:t>
      </w:r>
      <w:r w:rsidR="00F87273">
        <w:rPr>
          <w:rFonts w:ascii="宋体" w:hAnsi="宋体" w:hint="eastAsia"/>
        </w:rPr>
        <w:t>对文字</w:t>
      </w:r>
      <w:r w:rsidR="00105617">
        <w:rPr>
          <w:rFonts w:ascii="宋体" w:hAnsi="宋体" w:hint="eastAsia"/>
        </w:rPr>
        <w:t>内容</w:t>
      </w:r>
      <w:r w:rsidR="00F87273">
        <w:rPr>
          <w:rFonts w:ascii="宋体" w:hAnsi="宋体" w:hint="eastAsia"/>
        </w:rPr>
        <w:t>的</w:t>
      </w:r>
      <w:r w:rsidR="00105617">
        <w:rPr>
          <w:rFonts w:ascii="宋体" w:hAnsi="宋体" w:hint="eastAsia"/>
        </w:rPr>
        <w:t>注解</w:t>
      </w:r>
      <w:r w:rsidRPr="004B259B">
        <w:rPr>
          <w:rFonts w:ascii="宋体" w:hAnsi="宋体" w:hint="eastAsia"/>
        </w:rPr>
        <w:t>。</w:t>
      </w:r>
    </w:p>
    <w:p w:rsidR="00F87273" w:rsidRPr="004B259B" w:rsidRDefault="00F87273" w:rsidP="00F87273">
      <w:pPr>
        <w:pStyle w:val="a1"/>
        <w:rPr>
          <w:rFonts w:ascii="宋体" w:hAnsi="宋体"/>
        </w:rPr>
      </w:pPr>
      <w:r w:rsidRPr="00F87273">
        <w:rPr>
          <w:rStyle w:val="Char4"/>
          <w:rFonts w:ascii="宋体" w:eastAsia="宋体" w:hAnsi="宋体" w:hint="eastAsia"/>
          <w:b w:val="0"/>
        </w:rPr>
        <w:t>“</w:t>
      </w:r>
      <w:r w:rsidRPr="00F87273">
        <w:rPr>
          <w:rStyle w:val="Char4"/>
          <w:rFonts w:ascii="宋体" w:eastAsia="宋体" w:hAnsi="宋体"/>
          <w:b w:val="0"/>
        </w:rPr>
        <w:sym w:font="Wingdings" w:char="F026"/>
      </w:r>
      <w:r w:rsidRPr="00F87273">
        <w:rPr>
          <w:rStyle w:val="Char4"/>
          <w:rFonts w:ascii="宋体" w:eastAsia="宋体" w:hAnsi="宋体" w:hint="eastAsia"/>
          <w:b w:val="0"/>
        </w:rPr>
        <w:t xml:space="preserve"> </w:t>
      </w:r>
      <w:r w:rsidR="003003B3">
        <w:rPr>
          <w:rStyle w:val="Char4"/>
          <w:rFonts w:ascii="宋体" w:eastAsia="宋体" w:hAnsi="宋体" w:hint="eastAsia"/>
          <w:b w:val="0"/>
        </w:rPr>
        <w:t>图注：</w:t>
      </w:r>
      <w:r w:rsidRPr="00F87273">
        <w:rPr>
          <w:rStyle w:val="Char4"/>
          <w:rFonts w:ascii="宋体" w:eastAsia="宋体" w:hAnsi="宋体" w:hint="eastAsia"/>
          <w:b w:val="0"/>
        </w:rPr>
        <w:t>”</w:t>
      </w:r>
      <w:r w:rsidR="003003B3">
        <w:rPr>
          <w:rFonts w:hint="eastAsia"/>
        </w:rPr>
        <w:t>表示对图例的注释</w:t>
      </w:r>
      <w:r>
        <w:rPr>
          <w:rFonts w:hint="eastAsia"/>
        </w:rPr>
        <w:t>。</w:t>
      </w:r>
    </w:p>
    <w:p w:rsidR="00F429BB" w:rsidRDefault="00F429BB" w:rsidP="00F87273">
      <w:pPr>
        <w:pStyle w:val="a1"/>
        <w:rPr>
          <w:rFonts w:ascii="宋体" w:hAnsi="宋体" w:hint="eastAsia"/>
        </w:rPr>
      </w:pPr>
      <w:r w:rsidRPr="004B259B">
        <w:rPr>
          <w:rFonts w:ascii="宋体" w:hAnsi="宋体" w:hint="eastAsia"/>
        </w:rPr>
        <w:t>“</w:t>
      </w:r>
      <w:r w:rsidRPr="004B259B">
        <w:rPr>
          <w:rFonts w:ascii="宋体" w:hAnsi="宋体" w:hint="eastAsia"/>
        </w:rPr>
        <w:sym w:font="Wingdings" w:char="F025"/>
      </w:r>
      <w:r w:rsidRPr="004B259B">
        <w:rPr>
          <w:rFonts w:ascii="宋体" w:hAnsi="宋体" w:hint="eastAsia"/>
        </w:rPr>
        <w:t xml:space="preserve"> 注意：”</w:t>
      </w:r>
      <w:r w:rsidR="00105617">
        <w:rPr>
          <w:rFonts w:ascii="宋体" w:hAnsi="宋体" w:hint="eastAsia"/>
        </w:rPr>
        <w:t>表示需要您特别关注的对象</w:t>
      </w:r>
      <w:r w:rsidRPr="004B259B">
        <w:rPr>
          <w:rFonts w:ascii="宋体" w:hAnsi="宋体" w:hint="eastAsia"/>
        </w:rPr>
        <w:t>。</w:t>
      </w:r>
    </w:p>
    <w:p w:rsidR="00F429BB" w:rsidRDefault="00F429BB" w:rsidP="004B259B">
      <w:pPr>
        <w:pStyle w:val="a1"/>
        <w:rPr>
          <w:rFonts w:ascii="宋体" w:hAnsi="宋体" w:hint="eastAsia"/>
        </w:rPr>
      </w:pPr>
      <w:r w:rsidRPr="004B259B">
        <w:rPr>
          <w:rFonts w:ascii="宋体" w:hAnsi="宋体" w:hint="eastAsia"/>
        </w:rPr>
        <w:t>“</w:t>
      </w:r>
      <w:r w:rsidRPr="004B259B">
        <w:rPr>
          <w:rFonts w:ascii="宋体" w:hAnsi="宋体" w:hint="eastAsia"/>
        </w:rPr>
        <w:sym w:font="Wingdings 2" w:char="F027"/>
      </w:r>
      <w:r w:rsidRPr="004B259B">
        <w:rPr>
          <w:rFonts w:ascii="宋体" w:hAnsi="宋体" w:hint="eastAsia"/>
        </w:rPr>
        <w:t xml:space="preserve"> 建议：”</w:t>
      </w:r>
      <w:r w:rsidR="004F38C7">
        <w:rPr>
          <w:rFonts w:ascii="宋体" w:hAnsi="宋体" w:hint="eastAsia"/>
        </w:rPr>
        <w:t>表示</w:t>
      </w:r>
      <w:r w:rsidR="000866EB">
        <w:rPr>
          <w:rFonts w:ascii="宋体" w:hAnsi="宋体" w:hint="eastAsia"/>
        </w:rPr>
        <w:t>提供</w:t>
      </w:r>
      <w:r w:rsidR="004F38C7">
        <w:rPr>
          <w:rFonts w:ascii="宋体" w:hAnsi="宋体" w:hint="eastAsia"/>
        </w:rPr>
        <w:t>的</w:t>
      </w:r>
      <w:r w:rsidR="000866EB">
        <w:rPr>
          <w:rFonts w:ascii="宋体" w:hAnsi="宋体" w:hint="eastAsia"/>
        </w:rPr>
        <w:t>参考性</w:t>
      </w:r>
      <w:r w:rsidR="004F38C7">
        <w:rPr>
          <w:rFonts w:ascii="宋体" w:hAnsi="宋体" w:hint="eastAsia"/>
        </w:rPr>
        <w:t>建议，不代表您必须如此</w:t>
      </w:r>
      <w:r w:rsidR="00105617">
        <w:rPr>
          <w:rFonts w:ascii="宋体" w:hAnsi="宋体" w:hint="eastAsia"/>
        </w:rPr>
        <w:t>。</w:t>
      </w:r>
    </w:p>
    <w:p w:rsidR="0012362A" w:rsidRDefault="0012362A" w:rsidP="00EA4050">
      <w:pPr>
        <w:pStyle w:val="2"/>
        <w:numPr>
          <w:ilvl w:val="0"/>
          <w:numId w:val="0"/>
        </w:numPr>
        <w:rPr>
          <w:rFonts w:hint="eastAsia"/>
        </w:rPr>
      </w:pPr>
      <w:bookmarkStart w:id="28" w:name="_Toc356985360"/>
      <w:r>
        <w:rPr>
          <w:rFonts w:hint="eastAsia"/>
        </w:rPr>
        <w:t>适用范围</w:t>
      </w:r>
      <w:bookmarkEnd w:id="28"/>
    </w:p>
    <w:p w:rsidR="0012362A" w:rsidRPr="0012362A" w:rsidRDefault="0012362A" w:rsidP="0012362A">
      <w:pPr>
        <w:ind w:firstLine="420"/>
        <w:rPr>
          <w:rFonts w:hint="eastAsia"/>
        </w:rPr>
      </w:pPr>
      <w:r>
        <w:rPr>
          <w:rFonts w:hint="eastAsia"/>
        </w:rPr>
        <w:t>本手册适用</w:t>
      </w:r>
      <w:r w:rsidR="008E31D7">
        <w:rPr>
          <w:rFonts w:ascii="宋体" w:hAnsi="宋体" w:hint="eastAsia"/>
        </w:rPr>
        <w:t>Testing</w:t>
      </w:r>
      <w:r w:rsidR="008E31D7">
        <w:rPr>
          <w:rFonts w:ascii="宋体" w:hAnsi="宋体"/>
        </w:rPr>
        <w:t xml:space="preserve"> </w:t>
      </w:r>
      <w:r w:rsidR="008E31D7">
        <w:rPr>
          <w:rFonts w:ascii="宋体" w:hAnsi="宋体" w:hint="eastAsia"/>
        </w:rPr>
        <w:t>OL</w:t>
      </w:r>
      <w:r w:rsidR="008E31D7">
        <w:rPr>
          <w:rFonts w:ascii="宋体" w:hAnsi="宋体"/>
        </w:rPr>
        <w:t xml:space="preserve"> </w:t>
      </w:r>
      <w:r w:rsidR="00B7636D">
        <w:rPr>
          <w:rFonts w:hint="eastAsia"/>
        </w:rPr>
        <w:t>1.0</w:t>
      </w:r>
      <w:r>
        <w:rPr>
          <w:rFonts w:hint="eastAsia"/>
        </w:rPr>
        <w:t>版本。</w:t>
      </w:r>
    </w:p>
    <w:p w:rsidR="0061039E" w:rsidRDefault="00EA4050" w:rsidP="00EA4050">
      <w:pPr>
        <w:pStyle w:val="2"/>
        <w:numPr>
          <w:ilvl w:val="0"/>
          <w:numId w:val="0"/>
        </w:numPr>
        <w:rPr>
          <w:rFonts w:hint="eastAsia"/>
        </w:rPr>
      </w:pPr>
      <w:bookmarkStart w:id="29" w:name="_Toc356985361"/>
      <w:r>
        <w:rPr>
          <w:rFonts w:hint="eastAsia"/>
        </w:rPr>
        <w:t>声明</w:t>
      </w:r>
      <w:bookmarkEnd w:id="29"/>
    </w:p>
    <w:p w:rsidR="0061039E" w:rsidRPr="0012362A" w:rsidRDefault="00EA4050" w:rsidP="0012362A">
      <w:pPr>
        <w:ind w:firstLine="420"/>
        <w:rPr>
          <w:rFonts w:ascii="宋体" w:hAnsi="宋体" w:hint="eastAsia"/>
        </w:rPr>
      </w:pPr>
      <w:r w:rsidRPr="00EA4050">
        <w:rPr>
          <w:rFonts w:hint="eastAsia"/>
        </w:rPr>
        <w:t>由于</w:t>
      </w:r>
      <w:r w:rsidR="00AA66F3">
        <w:rPr>
          <w:rFonts w:hint="eastAsia"/>
        </w:rPr>
        <w:t>Testing</w:t>
      </w:r>
      <w:r w:rsidR="00AA66F3">
        <w:t xml:space="preserve"> </w:t>
      </w:r>
      <w:r w:rsidR="00AA66F3">
        <w:rPr>
          <w:rFonts w:hint="eastAsia"/>
        </w:rPr>
        <w:t>O</w:t>
      </w:r>
      <w:r w:rsidR="001C74F3">
        <w:rPr>
          <w:rFonts w:hint="eastAsia"/>
        </w:rPr>
        <w:t>L</w:t>
      </w:r>
      <w:r w:rsidR="001C74F3">
        <w:rPr>
          <w:rFonts w:hint="eastAsia"/>
        </w:rPr>
        <w:t>站点</w:t>
      </w:r>
      <w:r w:rsidRPr="00EA4050">
        <w:rPr>
          <w:rFonts w:hint="eastAsia"/>
        </w:rPr>
        <w:t>升级或其它原因，本手册内容会不定期进行更新。除非另有约定，本手册仅作为</w:t>
      </w:r>
      <w:r w:rsidRPr="00EA4050">
        <w:rPr>
          <w:rFonts w:hint="eastAsia"/>
        </w:rPr>
        <w:lastRenderedPageBreak/>
        <w:t>使用指导，本手册中的所有陈述、信息和建议不构成任何明示或暗示的担保</w:t>
      </w:r>
      <w:r>
        <w:rPr>
          <w:rFonts w:hint="eastAsia"/>
        </w:rPr>
        <w:t>。</w:t>
      </w:r>
    </w:p>
    <w:p w:rsidR="00EA4050" w:rsidRPr="004B259B" w:rsidRDefault="00EA4050" w:rsidP="00EA17A2">
      <w:pPr>
        <w:pStyle w:val="a1"/>
        <w:numPr>
          <w:ilvl w:val="0"/>
          <w:numId w:val="0"/>
        </w:numPr>
        <w:rPr>
          <w:rFonts w:ascii="宋体" w:hAnsi="宋体" w:hint="eastAsia"/>
        </w:rPr>
        <w:sectPr w:rsidR="00EA4050" w:rsidRPr="004B259B" w:rsidSect="00F75155">
          <w:headerReference w:type="even" r:id="rId16"/>
          <w:pgSz w:w="11907" w:h="16840" w:code="9"/>
          <w:pgMar w:top="1758" w:right="1134" w:bottom="1134" w:left="1134" w:header="454" w:footer="397" w:gutter="0"/>
          <w:pgNumType w:start="1"/>
          <w:cols w:space="425"/>
          <w:docGrid w:linePitch="312"/>
        </w:sectPr>
      </w:pPr>
    </w:p>
    <w:p w:rsidR="00F429BB" w:rsidRPr="004B259B" w:rsidRDefault="00F429BB" w:rsidP="004B259B">
      <w:pPr>
        <w:pStyle w:val="1"/>
        <w:spacing w:line="360" w:lineRule="auto"/>
        <w:ind w:left="0" w:firstLine="0"/>
        <w:rPr>
          <w:rFonts w:ascii="宋体" w:hAnsi="宋体" w:hint="eastAsia"/>
        </w:rPr>
      </w:pPr>
      <w:bookmarkStart w:id="30" w:name="_Toc91665085"/>
      <w:bookmarkStart w:id="31" w:name="_Toc104127119"/>
      <w:bookmarkStart w:id="32" w:name="_Toc356985364"/>
      <w:r w:rsidRPr="004B259B">
        <w:rPr>
          <w:rFonts w:ascii="宋体" w:hAnsi="宋体" w:hint="eastAsia"/>
        </w:rPr>
        <w:lastRenderedPageBreak/>
        <w:t>系统</w:t>
      </w:r>
      <w:bookmarkEnd w:id="30"/>
      <w:bookmarkEnd w:id="31"/>
      <w:r w:rsidR="008938A6" w:rsidRPr="004B259B">
        <w:rPr>
          <w:rFonts w:ascii="宋体" w:hAnsi="宋体" w:hint="eastAsia"/>
        </w:rPr>
        <w:t>介绍</w:t>
      </w:r>
      <w:bookmarkEnd w:id="32"/>
    </w:p>
    <w:p w:rsidR="002064A1" w:rsidRPr="004B259B" w:rsidRDefault="002064A1" w:rsidP="004B259B">
      <w:pPr>
        <w:pStyle w:val="2"/>
        <w:numPr>
          <w:ilvl w:val="0"/>
          <w:numId w:val="0"/>
        </w:numPr>
        <w:rPr>
          <w:rFonts w:hint="eastAsia"/>
        </w:rPr>
      </w:pPr>
      <w:bookmarkStart w:id="33" w:name="_Toc91665086"/>
      <w:bookmarkStart w:id="34" w:name="_Toc104127120"/>
      <w:bookmarkStart w:id="35" w:name="_Toc356985365"/>
      <w:r w:rsidRPr="004B259B">
        <w:rPr>
          <w:rFonts w:hint="eastAsia"/>
        </w:rPr>
        <w:t>概述</w:t>
      </w:r>
      <w:bookmarkEnd w:id="35"/>
    </w:p>
    <w:p w:rsidR="002064A1" w:rsidRPr="004B259B" w:rsidRDefault="002064A1" w:rsidP="004B259B">
      <w:pPr>
        <w:ind w:firstLineChars="171" w:firstLine="359"/>
        <w:rPr>
          <w:rFonts w:ascii="宋体" w:hAnsi="宋体" w:hint="eastAsia"/>
        </w:rPr>
      </w:pPr>
      <w:r w:rsidRPr="004B259B">
        <w:rPr>
          <w:rFonts w:ascii="宋体" w:hAnsi="宋体" w:hint="eastAsia"/>
        </w:rPr>
        <w:t>通过阅读本章，读者可以了解到以下内容：</w:t>
      </w:r>
    </w:p>
    <w:p w:rsidR="002064A1" w:rsidRDefault="00ED320E" w:rsidP="004B259B">
      <w:pPr>
        <w:pStyle w:val="a3"/>
        <w:rPr>
          <w:rFonts w:ascii="宋体" w:hAnsi="宋体" w:hint="eastAsia"/>
        </w:rPr>
      </w:pPr>
      <w:r>
        <w:rPr>
          <w:rFonts w:ascii="宋体" w:hAnsi="宋体" w:hint="eastAsia"/>
        </w:rPr>
        <w:t>系统简介</w:t>
      </w:r>
    </w:p>
    <w:p w:rsidR="00BA3C44" w:rsidRDefault="00BA3C44" w:rsidP="004B259B">
      <w:pPr>
        <w:pStyle w:val="a3"/>
        <w:rPr>
          <w:rFonts w:ascii="宋体" w:hAnsi="宋体" w:hint="eastAsia"/>
        </w:rPr>
      </w:pPr>
      <w:r>
        <w:rPr>
          <w:rFonts w:ascii="宋体" w:hAnsi="宋体" w:hint="eastAsia"/>
        </w:rPr>
        <w:t>系统特性</w:t>
      </w:r>
    </w:p>
    <w:p w:rsidR="00BA3C44" w:rsidRPr="004B259B" w:rsidRDefault="00BA3C44" w:rsidP="004B259B">
      <w:pPr>
        <w:pStyle w:val="a3"/>
        <w:rPr>
          <w:rFonts w:ascii="宋体" w:hAnsi="宋体" w:hint="eastAsia"/>
        </w:rPr>
      </w:pPr>
      <w:r>
        <w:rPr>
          <w:rFonts w:ascii="宋体" w:hAnsi="宋体" w:hint="eastAsia"/>
        </w:rPr>
        <w:t>普通以太网业务特性</w:t>
      </w:r>
    </w:p>
    <w:p w:rsidR="002064A1" w:rsidRPr="004B259B" w:rsidRDefault="00ED320E" w:rsidP="004B259B">
      <w:pPr>
        <w:pStyle w:val="a3"/>
        <w:rPr>
          <w:rFonts w:ascii="宋体" w:hAnsi="宋体" w:hint="eastAsia"/>
        </w:rPr>
      </w:pPr>
      <w:r>
        <w:rPr>
          <w:rFonts w:ascii="宋体" w:hAnsi="宋体" w:hint="eastAsia"/>
        </w:rPr>
        <w:t>技术指标</w:t>
      </w:r>
    </w:p>
    <w:p w:rsidR="00F429BB" w:rsidRPr="004B259B" w:rsidRDefault="00F429BB" w:rsidP="004B259B">
      <w:pPr>
        <w:pStyle w:val="2"/>
        <w:rPr>
          <w:rFonts w:hint="eastAsia"/>
        </w:rPr>
      </w:pPr>
      <w:bookmarkStart w:id="36" w:name="_Toc356985366"/>
      <w:r w:rsidRPr="004B259B">
        <w:rPr>
          <w:rFonts w:hint="eastAsia"/>
        </w:rPr>
        <w:t>系统</w:t>
      </w:r>
      <w:bookmarkEnd w:id="33"/>
      <w:bookmarkEnd w:id="34"/>
      <w:r w:rsidR="008938A6" w:rsidRPr="004B259B">
        <w:rPr>
          <w:rFonts w:hint="eastAsia"/>
        </w:rPr>
        <w:t>简介</w:t>
      </w:r>
      <w:bookmarkEnd w:id="36"/>
    </w:p>
    <w:p w:rsidR="002A4769" w:rsidRPr="004B259B" w:rsidRDefault="00ED320E" w:rsidP="004B259B">
      <w:pPr>
        <w:ind w:firstLineChars="171" w:firstLine="359"/>
        <w:rPr>
          <w:rFonts w:ascii="宋体" w:hAnsi="宋体" w:hint="eastAsia"/>
        </w:rPr>
      </w:pPr>
      <w:r>
        <w:rPr>
          <w:rFonts w:ascii="宋体" w:hAnsi="宋体" w:hint="eastAsia"/>
        </w:rPr>
        <w:t>迈普</w:t>
      </w:r>
      <w:r w:rsidR="003C1F8F">
        <w:rPr>
          <w:rFonts w:ascii="宋体" w:hAnsi="宋体"/>
        </w:rPr>
        <w:t>SM1700-24TC-B-AC</w:t>
      </w:r>
      <w:r w:rsidR="00874976">
        <w:rPr>
          <w:rFonts w:ascii="宋体" w:hAnsi="宋体" w:hint="eastAsia"/>
        </w:rPr>
        <w:t>是一款简单</w:t>
      </w:r>
      <w:r w:rsidR="002B4FFC">
        <w:rPr>
          <w:rFonts w:ascii="宋体" w:hAnsi="宋体" w:hint="eastAsia"/>
        </w:rPr>
        <w:t>管理型交换机，</w:t>
      </w:r>
      <w:r w:rsidR="0079556A" w:rsidRPr="00CE1A25">
        <w:rPr>
          <w:rFonts w:ascii="宋体" w:hAnsi="宋体" w:hint="eastAsia"/>
        </w:rPr>
        <w:t>是迈普公司推出的新一代以太网全千兆接入交换机，面向企业网、园区网、网吧网，构建绿色环保网络。设备使用时无需配置，接上电源后即可实现各端口的线速转发，可满足以太网多业务承载以及各种以太网接入场景。SM1700为标准</w:t>
      </w:r>
      <w:smartTag w:uri="urn:schemas-microsoft-com:office:smarttags" w:element="chmetcnv">
        <w:smartTagPr>
          <w:attr w:name="UnitName" w:val="英寸"/>
          <w:attr w:name="SourceValue" w:val="19"/>
          <w:attr w:name="HasSpace" w:val="False"/>
          <w:attr w:name="Negative" w:val="False"/>
          <w:attr w:name="NumberType" w:val="1"/>
          <w:attr w:name="TCSC" w:val="0"/>
        </w:smartTagPr>
        <w:r w:rsidR="0079556A" w:rsidRPr="00CE1A25">
          <w:rPr>
            <w:rFonts w:ascii="宋体" w:hAnsi="宋体" w:hint="eastAsia"/>
          </w:rPr>
          <w:t>19英寸</w:t>
        </w:r>
      </w:smartTag>
      <w:r w:rsidR="0079556A" w:rsidRPr="00CE1A25">
        <w:rPr>
          <w:rFonts w:ascii="宋体" w:hAnsi="宋体" w:hint="eastAsia"/>
        </w:rPr>
        <w:t>外壳，机体高度为1U。是一款企业、网吧、小区、校园网组建千兆接入的首选设备</w:t>
      </w:r>
      <w:r w:rsidR="0079556A">
        <w:rPr>
          <w:rFonts w:ascii="宋体" w:hAnsi="宋体" w:hint="eastAsia"/>
        </w:rPr>
        <w:t>。</w:t>
      </w:r>
    </w:p>
    <w:p w:rsidR="00F429BB" w:rsidRPr="004B259B" w:rsidRDefault="003C1F8F" w:rsidP="004B259B">
      <w:pPr>
        <w:pStyle w:val="2"/>
        <w:rPr>
          <w:rFonts w:hint="eastAsia"/>
        </w:rPr>
      </w:pPr>
      <w:bookmarkStart w:id="37" w:name="_Toc224099136"/>
      <w:bookmarkStart w:id="38" w:name="_Toc258595694"/>
      <w:bookmarkStart w:id="39" w:name="_Toc356985367"/>
      <w:r>
        <w:rPr>
          <w:rFonts w:hint="eastAsia"/>
        </w:rPr>
        <w:t>SM1700-24TC-B-AC</w:t>
      </w:r>
      <w:r w:rsidR="00547779">
        <w:rPr>
          <w:rFonts w:hint="eastAsia"/>
        </w:rPr>
        <w:t>交换机</w:t>
      </w:r>
      <w:r w:rsidR="00BA3C44" w:rsidRPr="00A60446">
        <w:rPr>
          <w:rFonts w:hint="eastAsia"/>
        </w:rPr>
        <w:t>特性</w:t>
      </w:r>
      <w:bookmarkEnd w:id="37"/>
      <w:bookmarkEnd w:id="38"/>
      <w:bookmarkEnd w:id="39"/>
    </w:p>
    <w:p w:rsidR="00BA3C44" w:rsidRPr="0079556A" w:rsidRDefault="007F0FD4" w:rsidP="00BA3C44">
      <w:pPr>
        <w:numPr>
          <w:ilvl w:val="0"/>
          <w:numId w:val="2"/>
        </w:numPr>
        <w:ind w:firstLineChars="0"/>
        <w:rPr>
          <w:rFonts w:ascii="宋体" w:hAnsi="宋体" w:hint="eastAsia"/>
        </w:rPr>
      </w:pPr>
      <w:r w:rsidRPr="00A60446">
        <w:rPr>
          <w:rFonts w:hint="eastAsia"/>
        </w:rPr>
        <w:t>符合</w:t>
      </w:r>
      <w:r w:rsidR="00521D9B" w:rsidRPr="00CE1A25">
        <w:rPr>
          <w:rFonts w:ascii="宋体" w:hAnsi="宋体" w:cs="Arial" w:hint="eastAsia"/>
        </w:rPr>
        <w:t>IEEE802.3、IEEEE802.3u、IEEE802.3ab、IEEE802.3x以太网标准</w:t>
      </w:r>
    </w:p>
    <w:p w:rsidR="0079556A" w:rsidRPr="0079556A" w:rsidRDefault="0079556A" w:rsidP="00BA3C44">
      <w:pPr>
        <w:numPr>
          <w:ilvl w:val="0"/>
          <w:numId w:val="2"/>
        </w:numPr>
        <w:ind w:firstLineChars="0"/>
        <w:rPr>
          <w:rFonts w:ascii="宋体" w:hAnsi="宋体" w:hint="eastAsia"/>
        </w:rPr>
      </w:pPr>
      <w:r w:rsidRPr="00CE1A25">
        <w:rPr>
          <w:rFonts w:ascii="宋体" w:hAnsi="宋体" w:cs="Arial" w:hint="eastAsia"/>
        </w:rPr>
        <w:t>提供24个10/100/1000M 自适应RJ45端口，2个1000Base-X千兆光纤端口</w:t>
      </w:r>
    </w:p>
    <w:p w:rsidR="0079556A" w:rsidRPr="00BA3C44" w:rsidRDefault="0079556A" w:rsidP="00BA3C44">
      <w:pPr>
        <w:numPr>
          <w:ilvl w:val="0"/>
          <w:numId w:val="2"/>
        </w:numPr>
        <w:ind w:firstLineChars="0"/>
        <w:rPr>
          <w:rFonts w:ascii="宋体" w:hAnsi="宋体" w:hint="eastAsia"/>
        </w:rPr>
      </w:pPr>
      <w:r>
        <w:rPr>
          <w:rFonts w:ascii="宋体" w:hAnsi="宋体" w:cs="Arial" w:hint="eastAsia"/>
        </w:rPr>
        <w:t>电路集成度高，绿色无风扇设计，功耗更低</w:t>
      </w:r>
    </w:p>
    <w:p w:rsidR="00BA3C44" w:rsidRPr="0079556A" w:rsidRDefault="00BA3C44" w:rsidP="00BA3C44">
      <w:pPr>
        <w:numPr>
          <w:ilvl w:val="0"/>
          <w:numId w:val="2"/>
        </w:numPr>
        <w:ind w:firstLineChars="0"/>
        <w:rPr>
          <w:rFonts w:ascii="宋体" w:hAnsi="宋体" w:hint="eastAsia"/>
        </w:rPr>
      </w:pPr>
      <w:r>
        <w:rPr>
          <w:rFonts w:hint="eastAsia"/>
        </w:rPr>
        <w:t>存储</w:t>
      </w:r>
      <w:r>
        <w:rPr>
          <w:rFonts w:hint="eastAsia"/>
        </w:rPr>
        <w:t>/</w:t>
      </w:r>
      <w:r w:rsidRPr="00A60446">
        <w:rPr>
          <w:rFonts w:hint="eastAsia"/>
        </w:rPr>
        <w:t>转发</w:t>
      </w:r>
      <w:r>
        <w:rPr>
          <w:rFonts w:hint="eastAsia"/>
        </w:rPr>
        <w:t>工作模式</w:t>
      </w:r>
    </w:p>
    <w:p w:rsidR="0079556A" w:rsidRPr="00BA3C44" w:rsidRDefault="0079556A" w:rsidP="00BA3C44">
      <w:pPr>
        <w:numPr>
          <w:ilvl w:val="0"/>
          <w:numId w:val="2"/>
        </w:numPr>
        <w:ind w:firstLineChars="0"/>
        <w:rPr>
          <w:rFonts w:ascii="宋体" w:hAnsi="宋体" w:hint="eastAsia"/>
        </w:rPr>
      </w:pPr>
      <w:r w:rsidRPr="00CE1A25">
        <w:rPr>
          <w:rFonts w:ascii="宋体" w:hAnsi="宋体" w:cs="Arial" w:hint="eastAsia"/>
        </w:rPr>
        <w:t>采用标准</w:t>
      </w:r>
      <w:smartTag w:uri="urn:schemas-microsoft-com:office:smarttags" w:element="chmetcnv">
        <w:smartTagPr>
          <w:attr w:name="UnitName" w:val="英寸"/>
          <w:attr w:name="SourceValue" w:val="19"/>
          <w:attr w:name="HasSpace" w:val="False"/>
          <w:attr w:name="Negative" w:val="False"/>
          <w:attr w:name="NumberType" w:val="1"/>
          <w:attr w:name="TCSC" w:val="0"/>
        </w:smartTagPr>
        <w:r w:rsidRPr="00CE1A25">
          <w:rPr>
            <w:rFonts w:ascii="宋体" w:hAnsi="宋体" w:cs="Arial" w:hint="eastAsia"/>
          </w:rPr>
          <w:t>19英寸</w:t>
        </w:r>
      </w:smartTag>
      <w:r w:rsidRPr="00CE1A25">
        <w:rPr>
          <w:rFonts w:ascii="宋体" w:hAnsi="宋体" w:cs="Arial" w:hint="eastAsia"/>
        </w:rPr>
        <w:t>机壳</w:t>
      </w:r>
      <w:r>
        <w:rPr>
          <w:rFonts w:ascii="宋体" w:hAnsi="宋体" w:cs="Arial" w:hint="eastAsia"/>
        </w:rPr>
        <w:t>，</w:t>
      </w:r>
      <w:r w:rsidRPr="00CE1A25">
        <w:rPr>
          <w:rFonts w:ascii="宋体" w:hAnsi="宋体" w:hint="eastAsia"/>
        </w:rPr>
        <w:t>机体高度为1U</w:t>
      </w:r>
    </w:p>
    <w:p w:rsidR="00BA3C44" w:rsidRPr="00BA3C44" w:rsidRDefault="00BA3C44" w:rsidP="00BA3C44">
      <w:pPr>
        <w:numPr>
          <w:ilvl w:val="0"/>
          <w:numId w:val="2"/>
        </w:numPr>
        <w:ind w:firstLineChars="0"/>
        <w:rPr>
          <w:rFonts w:ascii="宋体" w:hAnsi="宋体" w:hint="eastAsia"/>
        </w:rPr>
      </w:pPr>
      <w:r>
        <w:rPr>
          <w:rFonts w:hint="eastAsia"/>
        </w:rPr>
        <w:t>免管理配置，即插即用</w:t>
      </w:r>
    </w:p>
    <w:p w:rsidR="00F429BB" w:rsidRPr="004B259B" w:rsidRDefault="00BA3C44" w:rsidP="00BA3C44">
      <w:pPr>
        <w:numPr>
          <w:ilvl w:val="0"/>
          <w:numId w:val="2"/>
        </w:numPr>
        <w:ind w:firstLineChars="0"/>
        <w:rPr>
          <w:rFonts w:ascii="宋体" w:hAnsi="宋体" w:hint="eastAsia"/>
        </w:rPr>
      </w:pPr>
      <w:r w:rsidRPr="00A60446">
        <w:rPr>
          <w:rFonts w:hint="eastAsia"/>
        </w:rPr>
        <w:t>符合</w:t>
      </w:r>
      <w:r w:rsidRPr="00A60446">
        <w:rPr>
          <w:rFonts w:hint="eastAsia"/>
        </w:rPr>
        <w:t>R</w:t>
      </w:r>
      <w:r w:rsidRPr="00A60446">
        <w:t>o</w:t>
      </w:r>
      <w:r w:rsidRPr="00A60446">
        <w:rPr>
          <w:rFonts w:hint="eastAsia"/>
        </w:rPr>
        <w:t xml:space="preserve">HS </w:t>
      </w:r>
      <w:r w:rsidR="00521D9B">
        <w:rPr>
          <w:rFonts w:hint="eastAsia"/>
        </w:rPr>
        <w:t>指令</w:t>
      </w:r>
    </w:p>
    <w:p w:rsidR="00F429BB" w:rsidRPr="004B259B" w:rsidRDefault="00BA3C44" w:rsidP="004B259B">
      <w:pPr>
        <w:pStyle w:val="2"/>
      </w:pPr>
      <w:bookmarkStart w:id="40" w:name="_Toc224099137"/>
      <w:bookmarkStart w:id="41" w:name="_Toc258595695"/>
      <w:bookmarkStart w:id="42" w:name="_Toc356985368"/>
      <w:r w:rsidRPr="00A60446">
        <w:rPr>
          <w:rFonts w:hint="eastAsia"/>
        </w:rPr>
        <w:t>普通以太网业务特性</w:t>
      </w:r>
      <w:bookmarkEnd w:id="40"/>
      <w:bookmarkEnd w:id="41"/>
      <w:bookmarkEnd w:id="42"/>
    </w:p>
    <w:p w:rsidR="00D57F98" w:rsidRPr="004B259B" w:rsidRDefault="00521D9B" w:rsidP="004B259B">
      <w:pPr>
        <w:numPr>
          <w:ilvl w:val="0"/>
          <w:numId w:val="2"/>
        </w:numPr>
        <w:ind w:firstLineChars="0"/>
        <w:rPr>
          <w:rFonts w:ascii="宋体" w:hAnsi="宋体" w:hint="eastAsia"/>
        </w:rPr>
      </w:pPr>
      <w:r w:rsidRPr="00CE1A25">
        <w:rPr>
          <w:rFonts w:ascii="宋体" w:hAnsi="宋体" w:cs="Arial" w:hint="eastAsia"/>
        </w:rPr>
        <w:t>提供24个10/100/1000M 自适应RJ45端口，2个1000Base-X千兆光纤端口</w:t>
      </w:r>
      <w:r>
        <w:rPr>
          <w:rFonts w:ascii="宋体" w:hAnsi="宋体" w:cs="Arial" w:hint="eastAsia"/>
        </w:rPr>
        <w:t>（与电口复用）</w:t>
      </w:r>
    </w:p>
    <w:p w:rsidR="00D57F98" w:rsidRPr="00BA3C44" w:rsidRDefault="00BA3C44" w:rsidP="004B259B">
      <w:pPr>
        <w:numPr>
          <w:ilvl w:val="0"/>
          <w:numId w:val="2"/>
        </w:numPr>
        <w:ind w:firstLineChars="0"/>
        <w:rPr>
          <w:rFonts w:ascii="宋体" w:hAnsi="宋体" w:hint="eastAsia"/>
        </w:rPr>
      </w:pPr>
      <w:r>
        <w:rPr>
          <w:rFonts w:hint="eastAsia"/>
        </w:rPr>
        <w:t>最大数据包长</w:t>
      </w:r>
      <w:r w:rsidR="002B4FFC">
        <w:rPr>
          <w:rFonts w:hint="eastAsia"/>
        </w:rPr>
        <w:t>支持</w:t>
      </w:r>
      <w:r w:rsidR="002B4FFC">
        <w:rPr>
          <w:rFonts w:hint="eastAsia"/>
        </w:rPr>
        <w:t>1522</w:t>
      </w:r>
      <w:r>
        <w:rPr>
          <w:rFonts w:hint="eastAsia"/>
        </w:rPr>
        <w:t>Byte</w:t>
      </w:r>
    </w:p>
    <w:p w:rsidR="00BA3C44" w:rsidRPr="00E036C8" w:rsidRDefault="00BA3C44" w:rsidP="004B259B">
      <w:pPr>
        <w:numPr>
          <w:ilvl w:val="0"/>
          <w:numId w:val="2"/>
        </w:numPr>
        <w:ind w:firstLineChars="0"/>
        <w:rPr>
          <w:rFonts w:ascii="宋体" w:hAnsi="宋体" w:hint="eastAsia"/>
        </w:rPr>
      </w:pPr>
      <w:r>
        <w:rPr>
          <w:rFonts w:hint="eastAsia"/>
        </w:rPr>
        <w:t>端口流量控制</w:t>
      </w:r>
    </w:p>
    <w:p w:rsidR="00E036C8" w:rsidRPr="004B259B" w:rsidRDefault="00E036C8" w:rsidP="00E036C8">
      <w:pPr>
        <w:ind w:firstLineChars="0" w:firstLine="0"/>
        <w:rPr>
          <w:rFonts w:ascii="宋体" w:hAnsi="宋体" w:hint="eastAsia"/>
        </w:rPr>
      </w:pPr>
      <w:r w:rsidRPr="004B259B">
        <w:rPr>
          <w:rFonts w:ascii="宋体" w:hAnsi="宋体" w:hint="eastAsia"/>
        </w:rPr>
        <w:sym w:font="Wingdings" w:char="F026"/>
      </w:r>
      <w:r w:rsidRPr="004B259B">
        <w:rPr>
          <w:rFonts w:ascii="宋体" w:hAnsi="宋体" w:hint="eastAsia"/>
        </w:rPr>
        <w:t xml:space="preserve"> 注：</w:t>
      </w:r>
      <w:r w:rsidR="003C1F8F">
        <w:rPr>
          <w:rFonts w:ascii="宋体" w:hAnsi="宋体"/>
        </w:rPr>
        <w:t>SM1700-24TC-B-AC</w:t>
      </w:r>
      <w:r w:rsidR="00051C99">
        <w:rPr>
          <w:rFonts w:hint="eastAsia"/>
        </w:rPr>
        <w:t>其中，端口</w:t>
      </w:r>
      <w:r w:rsidR="00051C99">
        <w:rPr>
          <w:rFonts w:hint="eastAsia"/>
        </w:rPr>
        <w:t>1</w:t>
      </w:r>
      <w:r w:rsidR="00051C99">
        <w:rPr>
          <w:rFonts w:hint="eastAsia"/>
        </w:rPr>
        <w:t>～</w:t>
      </w:r>
      <w:r w:rsidR="00051C99">
        <w:rPr>
          <w:rFonts w:hint="eastAsia"/>
        </w:rPr>
        <w:t>24</w:t>
      </w:r>
      <w:r w:rsidR="00051C99">
        <w:rPr>
          <w:rFonts w:hint="eastAsia"/>
        </w:rPr>
        <w:t>均为</w:t>
      </w:r>
      <w:r w:rsidR="00051C99">
        <w:rPr>
          <w:rFonts w:hint="eastAsia"/>
        </w:rPr>
        <w:t>10/100/</w:t>
      </w:r>
      <w:smartTag w:uri="urn:schemas-microsoft-com:office:smarttags" w:element="chmetcnv">
        <w:smartTagPr>
          <w:attr w:name="UnitName" w:val="m"/>
          <w:attr w:name="SourceValue" w:val="1000"/>
          <w:attr w:name="HasSpace" w:val="False"/>
          <w:attr w:name="Negative" w:val="False"/>
          <w:attr w:name="NumberType" w:val="1"/>
          <w:attr w:name="TCSC" w:val="0"/>
        </w:smartTagPr>
        <w:r w:rsidR="00051C99">
          <w:rPr>
            <w:rFonts w:hint="eastAsia"/>
          </w:rPr>
          <w:t>1000M</w:t>
        </w:r>
      </w:smartTag>
      <w:r w:rsidR="00051C99">
        <w:rPr>
          <w:rFonts w:hint="eastAsia"/>
        </w:rPr>
        <w:t>端口，两个光口分别与端口</w:t>
      </w:r>
      <w:r w:rsidR="00051C99">
        <w:rPr>
          <w:rFonts w:hint="eastAsia"/>
        </w:rPr>
        <w:t>23</w:t>
      </w:r>
      <w:r w:rsidR="00051C99">
        <w:rPr>
          <w:rFonts w:hint="eastAsia"/>
        </w:rPr>
        <w:t>、</w:t>
      </w:r>
      <w:r w:rsidR="00051C99">
        <w:rPr>
          <w:rFonts w:hint="eastAsia"/>
        </w:rPr>
        <w:t>24</w:t>
      </w:r>
      <w:r w:rsidR="00051C99">
        <w:rPr>
          <w:rFonts w:hint="eastAsia"/>
        </w:rPr>
        <w:t>复用，但光口优先级高，即端口</w:t>
      </w:r>
      <w:r w:rsidR="00051C99">
        <w:rPr>
          <w:rFonts w:hint="eastAsia"/>
        </w:rPr>
        <w:t>23</w:t>
      </w:r>
      <w:r w:rsidR="00051C99">
        <w:rPr>
          <w:rFonts w:hint="eastAsia"/>
        </w:rPr>
        <w:t>、</w:t>
      </w:r>
      <w:r w:rsidR="00051C99">
        <w:rPr>
          <w:rFonts w:hint="eastAsia"/>
        </w:rPr>
        <w:t>24</w:t>
      </w:r>
      <w:r w:rsidR="00051C99">
        <w:rPr>
          <w:rFonts w:hint="eastAsia"/>
        </w:rPr>
        <w:t>与光口都同时插上媒体介质，光口生效电口不生效</w:t>
      </w:r>
      <w:r>
        <w:rPr>
          <w:rFonts w:hint="eastAsia"/>
        </w:rPr>
        <w:t>。</w:t>
      </w:r>
    </w:p>
    <w:p w:rsidR="00F429BB" w:rsidRPr="004B259B" w:rsidRDefault="00BA3C44" w:rsidP="004B259B">
      <w:pPr>
        <w:pStyle w:val="2"/>
        <w:rPr>
          <w:rFonts w:hint="eastAsia"/>
        </w:rPr>
      </w:pPr>
      <w:bookmarkStart w:id="43" w:name="_Toc356985369"/>
      <w:r>
        <w:rPr>
          <w:rFonts w:hint="eastAsia"/>
        </w:rPr>
        <w:lastRenderedPageBreak/>
        <w:t>技术指标</w:t>
      </w:r>
      <w:bookmarkEnd w:id="43"/>
    </w:p>
    <w:p w:rsidR="00B3250F" w:rsidRPr="004B259B" w:rsidRDefault="00BA3C44" w:rsidP="004B259B">
      <w:pPr>
        <w:numPr>
          <w:ilvl w:val="0"/>
          <w:numId w:val="3"/>
        </w:numPr>
        <w:ind w:firstLineChars="0"/>
        <w:rPr>
          <w:rFonts w:ascii="宋体" w:hAnsi="宋体" w:hint="eastAsia"/>
          <w:b/>
          <w:bCs/>
          <w:color w:val="000000"/>
          <w:sz w:val="24"/>
          <w:szCs w:val="21"/>
        </w:rPr>
      </w:pPr>
      <w:bookmarkStart w:id="44" w:name="_Toc66262331"/>
      <w:bookmarkStart w:id="45" w:name="_Toc102202015"/>
      <w:bookmarkStart w:id="46" w:name="_Toc102202765"/>
      <w:bookmarkStart w:id="47" w:name="_Toc224099140"/>
      <w:bookmarkStart w:id="48" w:name="_Toc258595697"/>
      <w:r w:rsidRPr="00BA3C44">
        <w:rPr>
          <w:rFonts w:ascii="宋体" w:hAnsi="宋体" w:hint="eastAsia"/>
          <w:b/>
          <w:bCs/>
          <w:color w:val="000000"/>
          <w:sz w:val="24"/>
          <w:szCs w:val="21"/>
        </w:rPr>
        <w:t>环境要求</w:t>
      </w:r>
      <w:bookmarkEnd w:id="44"/>
      <w:bookmarkEnd w:id="45"/>
      <w:bookmarkEnd w:id="46"/>
      <w:bookmarkEnd w:id="47"/>
      <w:bookmarkEnd w:id="48"/>
    </w:p>
    <w:p w:rsidR="00B3250F" w:rsidRPr="004B259B" w:rsidRDefault="00BA3C44" w:rsidP="004B259B">
      <w:pPr>
        <w:numPr>
          <w:ilvl w:val="1"/>
          <w:numId w:val="2"/>
        </w:numPr>
        <w:ind w:firstLineChars="0"/>
        <w:rPr>
          <w:rFonts w:ascii="宋体" w:hAnsi="宋体" w:hint="eastAsia"/>
        </w:rPr>
      </w:pPr>
      <w:r w:rsidRPr="00A60446">
        <w:rPr>
          <w:rFonts w:hint="eastAsia"/>
        </w:rPr>
        <w:t>工作温度：</w:t>
      </w:r>
      <w:r w:rsidRPr="00A60446">
        <w:t>0</w:t>
      </w:r>
      <w:r w:rsidRPr="00A60446">
        <w:rPr>
          <w:rFonts w:hint="eastAsia"/>
        </w:rPr>
        <w:t>℃～</w:t>
      </w:r>
      <w:smartTag w:uri="urn:schemas-microsoft-com:office:smarttags" w:element="chmetcnv">
        <w:smartTagPr>
          <w:attr w:name="UnitName" w:val="℃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A60446">
          <w:rPr>
            <w:rFonts w:hint="eastAsia"/>
          </w:rPr>
          <w:t>4</w:t>
        </w:r>
        <w:r>
          <w:rPr>
            <w:rFonts w:hint="eastAsia"/>
          </w:rPr>
          <w:t>0</w:t>
        </w:r>
        <w:r w:rsidRPr="00A60446">
          <w:rPr>
            <w:rFonts w:hint="eastAsia"/>
          </w:rPr>
          <w:t>℃</w:t>
        </w:r>
      </w:smartTag>
    </w:p>
    <w:p w:rsidR="00BA3C44" w:rsidRPr="004B259B" w:rsidRDefault="00BA3C44" w:rsidP="00BA3C44">
      <w:pPr>
        <w:numPr>
          <w:ilvl w:val="1"/>
          <w:numId w:val="2"/>
        </w:numPr>
        <w:ind w:firstLineChars="0"/>
        <w:rPr>
          <w:rFonts w:ascii="宋体" w:hAnsi="宋体" w:hint="eastAsia"/>
        </w:rPr>
      </w:pPr>
      <w:r w:rsidRPr="00A60446">
        <w:rPr>
          <w:rFonts w:hint="eastAsia"/>
        </w:rPr>
        <w:t>储存温度：</w:t>
      </w:r>
      <w:r w:rsidR="0072057D">
        <w:rPr>
          <w:rFonts w:hint="eastAsia"/>
        </w:rPr>
        <w:t>-4</w:t>
      </w:r>
      <w:r w:rsidRPr="00A60446">
        <w:rPr>
          <w:rFonts w:hint="eastAsia"/>
        </w:rPr>
        <w:t>0</w:t>
      </w:r>
      <w:r w:rsidRPr="00A60446">
        <w:rPr>
          <w:rFonts w:hint="eastAsia"/>
        </w:rPr>
        <w:t>℃～</w:t>
      </w:r>
      <w:smartTag w:uri="urn:schemas-microsoft-com:office:smarttags" w:element="chmetcnv">
        <w:smartTagPr>
          <w:attr w:name="UnitName" w:val="℃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A60446">
          <w:rPr>
            <w:rFonts w:hint="eastAsia"/>
          </w:rPr>
          <w:t>7</w:t>
        </w:r>
        <w:r w:rsidRPr="00A60446">
          <w:t>0</w:t>
        </w:r>
        <w:r w:rsidRPr="00A60446">
          <w:rPr>
            <w:rFonts w:hint="eastAsia"/>
          </w:rPr>
          <w:t>℃</w:t>
        </w:r>
      </w:smartTag>
    </w:p>
    <w:p w:rsidR="00B3250F" w:rsidRPr="004B259B" w:rsidRDefault="00BA3C44" w:rsidP="004B259B">
      <w:pPr>
        <w:numPr>
          <w:ilvl w:val="1"/>
          <w:numId w:val="2"/>
        </w:numPr>
        <w:ind w:firstLineChars="0"/>
        <w:rPr>
          <w:rFonts w:ascii="宋体" w:hAnsi="宋体" w:hint="eastAsia"/>
          <w:b/>
          <w:bCs/>
          <w:color w:val="000000"/>
          <w:sz w:val="24"/>
          <w:szCs w:val="21"/>
        </w:rPr>
      </w:pPr>
      <w:r w:rsidRPr="00A60446">
        <w:rPr>
          <w:rFonts w:hint="eastAsia"/>
        </w:rPr>
        <w:t>相对湿度：</w:t>
      </w:r>
      <w:r w:rsidRPr="00A60446">
        <w:rPr>
          <w:rFonts w:hint="eastAsia"/>
        </w:rPr>
        <w:t>10%</w:t>
      </w:r>
      <w:r w:rsidRPr="00A60446">
        <w:rPr>
          <w:rFonts w:hint="eastAsia"/>
        </w:rPr>
        <w:t>～</w:t>
      </w:r>
      <w:r w:rsidRPr="00A60446">
        <w:rPr>
          <w:rFonts w:hint="eastAsia"/>
        </w:rPr>
        <w:t>90%</w:t>
      </w:r>
      <w:r>
        <w:rPr>
          <w:rFonts w:hint="eastAsia"/>
        </w:rPr>
        <w:t>（</w:t>
      </w:r>
      <w:r w:rsidRPr="00A60446">
        <w:rPr>
          <w:rFonts w:hint="eastAsia"/>
        </w:rPr>
        <w:t>非凝结</w:t>
      </w:r>
      <w:r>
        <w:rPr>
          <w:rFonts w:hint="eastAsia"/>
        </w:rPr>
        <w:t>）</w:t>
      </w:r>
    </w:p>
    <w:p w:rsidR="00B3250F" w:rsidRPr="004B259B" w:rsidRDefault="00BA3C44" w:rsidP="004B259B">
      <w:pPr>
        <w:numPr>
          <w:ilvl w:val="0"/>
          <w:numId w:val="3"/>
        </w:numPr>
        <w:ind w:firstLineChars="0"/>
        <w:rPr>
          <w:rFonts w:ascii="宋体" w:hAnsi="宋体" w:hint="eastAsia"/>
          <w:b/>
          <w:bCs/>
          <w:color w:val="000000"/>
          <w:sz w:val="24"/>
          <w:szCs w:val="21"/>
        </w:rPr>
      </w:pPr>
      <w:bookmarkStart w:id="49" w:name="_Toc66262332"/>
      <w:bookmarkStart w:id="50" w:name="_Toc102202016"/>
      <w:bookmarkStart w:id="51" w:name="_Toc102202766"/>
      <w:bookmarkStart w:id="52" w:name="_Toc224099141"/>
      <w:bookmarkStart w:id="53" w:name="_Toc258595698"/>
      <w:r w:rsidRPr="00BA3C44">
        <w:rPr>
          <w:rFonts w:ascii="宋体" w:hAnsi="宋体" w:hint="eastAsia"/>
          <w:b/>
          <w:bCs/>
          <w:color w:val="000000"/>
          <w:sz w:val="24"/>
          <w:szCs w:val="21"/>
        </w:rPr>
        <w:t>电源</w:t>
      </w:r>
      <w:bookmarkEnd w:id="49"/>
      <w:r w:rsidRPr="00BA3C44">
        <w:rPr>
          <w:rFonts w:ascii="宋体" w:hAnsi="宋体" w:hint="eastAsia"/>
          <w:b/>
          <w:bCs/>
          <w:color w:val="000000"/>
          <w:sz w:val="24"/>
          <w:szCs w:val="21"/>
        </w:rPr>
        <w:t>接口</w:t>
      </w:r>
      <w:bookmarkEnd w:id="50"/>
      <w:bookmarkEnd w:id="51"/>
      <w:bookmarkEnd w:id="52"/>
      <w:bookmarkEnd w:id="53"/>
    </w:p>
    <w:p w:rsidR="00B3250F" w:rsidRPr="004B259B" w:rsidRDefault="00BA3C44" w:rsidP="00BA3C44">
      <w:pPr>
        <w:numPr>
          <w:ilvl w:val="1"/>
          <w:numId w:val="2"/>
        </w:numPr>
        <w:ind w:firstLineChars="0"/>
        <w:rPr>
          <w:rFonts w:ascii="宋体" w:hAnsi="宋体" w:hint="eastAsia"/>
          <w:b/>
          <w:bCs/>
          <w:sz w:val="24"/>
        </w:rPr>
      </w:pPr>
      <w:r w:rsidRPr="00A60446">
        <w:rPr>
          <w:rFonts w:hint="eastAsia"/>
        </w:rPr>
        <w:t>电源输入：</w:t>
      </w:r>
      <w:r w:rsidR="007F0FD4" w:rsidRPr="007F0FD4">
        <w:rPr>
          <w:rFonts w:hint="eastAsia"/>
          <w:lang/>
        </w:rPr>
        <w:t>100V~240V AC</w:t>
      </w:r>
      <w:r w:rsidR="007F0FD4" w:rsidRPr="007F0FD4">
        <w:rPr>
          <w:rFonts w:hint="eastAsia"/>
          <w:lang/>
        </w:rPr>
        <w:t>；</w:t>
      </w:r>
      <w:r w:rsidR="007F0FD4" w:rsidRPr="007F0FD4">
        <w:rPr>
          <w:rFonts w:hint="eastAsia"/>
          <w:lang/>
        </w:rPr>
        <w:t xml:space="preserve"> 50-60Hz</w:t>
      </w:r>
    </w:p>
    <w:p w:rsidR="00F429BB" w:rsidRPr="004B259B" w:rsidRDefault="00BA3C44" w:rsidP="004B259B">
      <w:pPr>
        <w:numPr>
          <w:ilvl w:val="0"/>
          <w:numId w:val="3"/>
        </w:numPr>
        <w:ind w:firstLineChars="0"/>
        <w:rPr>
          <w:rFonts w:ascii="宋体" w:hAnsi="宋体" w:hint="eastAsia"/>
          <w:b/>
          <w:bCs/>
          <w:color w:val="000000"/>
          <w:sz w:val="24"/>
          <w:szCs w:val="21"/>
        </w:rPr>
      </w:pPr>
      <w:r>
        <w:rPr>
          <w:rFonts w:ascii="宋体" w:hAnsi="宋体" w:hint="eastAsia"/>
          <w:b/>
          <w:bCs/>
          <w:color w:val="000000"/>
          <w:sz w:val="24"/>
          <w:szCs w:val="21"/>
        </w:rPr>
        <w:t>功耗</w:t>
      </w:r>
    </w:p>
    <w:p w:rsidR="00F429BB" w:rsidRDefault="00E44232" w:rsidP="00E44232">
      <w:pPr>
        <w:numPr>
          <w:ilvl w:val="1"/>
          <w:numId w:val="2"/>
        </w:numPr>
        <w:ind w:firstLineChars="0"/>
        <w:rPr>
          <w:rFonts w:hint="eastAsia"/>
        </w:rPr>
      </w:pPr>
      <w:r w:rsidRPr="00A60446">
        <w:rPr>
          <w:rFonts w:hint="eastAsia"/>
        </w:rPr>
        <w:t>整机功耗＜</w:t>
      </w:r>
      <w:r w:rsidR="0072057D">
        <w:rPr>
          <w:rFonts w:hint="eastAsia"/>
        </w:rPr>
        <w:t>2</w:t>
      </w:r>
      <w:r w:rsidR="007F0FD4">
        <w:rPr>
          <w:rFonts w:hint="eastAsia"/>
        </w:rPr>
        <w:t>0</w:t>
      </w:r>
      <w:r w:rsidRPr="00A60446">
        <w:t>W</w:t>
      </w:r>
    </w:p>
    <w:p w:rsidR="00E44232" w:rsidRPr="004B259B" w:rsidRDefault="00E44232" w:rsidP="00E44232">
      <w:pPr>
        <w:numPr>
          <w:ilvl w:val="0"/>
          <w:numId w:val="3"/>
        </w:numPr>
        <w:ind w:firstLineChars="0"/>
        <w:rPr>
          <w:rFonts w:ascii="宋体" w:hAnsi="宋体" w:hint="eastAsia"/>
          <w:b/>
          <w:bCs/>
          <w:color w:val="000000"/>
          <w:sz w:val="24"/>
          <w:szCs w:val="21"/>
        </w:rPr>
      </w:pPr>
      <w:bookmarkStart w:id="54" w:name="_Toc102193825"/>
      <w:bookmarkStart w:id="55" w:name="_Toc102202019"/>
      <w:bookmarkStart w:id="56" w:name="_Toc102202769"/>
      <w:bookmarkStart w:id="57" w:name="_Toc224099143"/>
      <w:bookmarkStart w:id="58" w:name="_Toc258595700"/>
      <w:r w:rsidRPr="00E44232">
        <w:rPr>
          <w:rFonts w:ascii="宋体" w:hAnsi="宋体" w:hint="eastAsia"/>
          <w:b/>
          <w:bCs/>
          <w:color w:val="000000"/>
          <w:sz w:val="24"/>
          <w:szCs w:val="21"/>
        </w:rPr>
        <w:t>以太网接口</w:t>
      </w:r>
      <w:bookmarkEnd w:id="54"/>
      <w:bookmarkEnd w:id="55"/>
      <w:bookmarkEnd w:id="56"/>
      <w:bookmarkEnd w:id="57"/>
      <w:bookmarkEnd w:id="58"/>
    </w:p>
    <w:p w:rsidR="00E44232" w:rsidRDefault="00E44232" w:rsidP="00E44232">
      <w:pPr>
        <w:numPr>
          <w:ilvl w:val="1"/>
          <w:numId w:val="2"/>
        </w:numPr>
        <w:ind w:firstLineChars="0"/>
        <w:rPr>
          <w:rFonts w:hint="eastAsia"/>
        </w:rPr>
      </w:pPr>
      <w:r w:rsidRPr="00A60446">
        <w:rPr>
          <w:rFonts w:hint="eastAsia"/>
        </w:rPr>
        <w:t>标</w:t>
      </w:r>
      <w:r w:rsidRPr="00A60446">
        <w:rPr>
          <w:rFonts w:hint="eastAsia"/>
        </w:rPr>
        <w:t xml:space="preserve">    </w:t>
      </w:r>
      <w:r w:rsidRPr="00A60446">
        <w:rPr>
          <w:rFonts w:hint="eastAsia"/>
        </w:rPr>
        <w:t>准：</w:t>
      </w:r>
      <w:r w:rsidR="00521D9B">
        <w:rPr>
          <w:rFonts w:ascii="Arial" w:hAnsi="Arial" w:cs="Arial"/>
          <w:lang w:val="es-HN"/>
        </w:rPr>
        <w:t>IEEE 802.3</w:t>
      </w:r>
      <w:r w:rsidR="00521D9B">
        <w:rPr>
          <w:rFonts w:ascii="Arial" w:hAnsi="Arial" w:cs="Arial" w:hint="eastAsia"/>
          <w:lang w:val="es-HN"/>
        </w:rPr>
        <w:t>、</w:t>
      </w:r>
      <w:r w:rsidR="00521D9B">
        <w:rPr>
          <w:rFonts w:ascii="Arial" w:hAnsi="Arial" w:cs="Arial"/>
          <w:lang w:val="es-HN"/>
        </w:rPr>
        <w:t xml:space="preserve"> IEEE 802.3u</w:t>
      </w:r>
      <w:r w:rsidR="00521D9B">
        <w:rPr>
          <w:rFonts w:ascii="Arial" w:hAnsi="Arial" w:cs="Arial" w:hint="eastAsia"/>
          <w:lang w:val="es-HN"/>
        </w:rPr>
        <w:t>、</w:t>
      </w:r>
      <w:r w:rsidR="00521D9B" w:rsidRPr="00B33524">
        <w:rPr>
          <w:rFonts w:ascii="Arial" w:hAnsi="Arial" w:cs="Arial"/>
          <w:lang w:val="es-HN"/>
        </w:rPr>
        <w:t xml:space="preserve"> IEEE 802.3ab</w:t>
      </w:r>
      <w:r w:rsidR="00521D9B">
        <w:rPr>
          <w:rFonts w:ascii="Arial" w:hAnsi="Arial" w:cs="Arial" w:hint="eastAsia"/>
          <w:lang w:val="es-HN"/>
        </w:rPr>
        <w:t>、</w:t>
      </w:r>
      <w:r w:rsidR="00521D9B" w:rsidRPr="00B33524">
        <w:rPr>
          <w:rFonts w:ascii="Arial" w:hAnsi="Arial" w:cs="Arial"/>
          <w:lang w:val="es-HN"/>
        </w:rPr>
        <w:t xml:space="preserve"> IEEE 802.3x</w:t>
      </w:r>
    </w:p>
    <w:p w:rsidR="0072057D" w:rsidRDefault="00E44232" w:rsidP="00E44232">
      <w:pPr>
        <w:numPr>
          <w:ilvl w:val="1"/>
          <w:numId w:val="2"/>
        </w:numPr>
        <w:ind w:firstLineChars="0"/>
        <w:rPr>
          <w:rFonts w:hint="eastAsia"/>
        </w:rPr>
      </w:pPr>
      <w:r w:rsidRPr="00A60446">
        <w:rPr>
          <w:rFonts w:hint="eastAsia"/>
        </w:rPr>
        <w:t>传输速率：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="0072057D" w:rsidRPr="00A60446">
          <w:rPr>
            <w:rFonts w:hint="eastAsia"/>
          </w:rPr>
          <w:t>10M</w:t>
        </w:r>
      </w:smartTag>
      <w:r w:rsidR="0072057D" w:rsidRPr="00A60446">
        <w:rPr>
          <w:rFonts w:hint="eastAsia"/>
        </w:rPr>
        <w:t>/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="0072057D" w:rsidRPr="00A60446">
          <w:rPr>
            <w:rFonts w:hint="eastAsia"/>
          </w:rPr>
          <w:t>100M</w:t>
        </w:r>
      </w:smartTag>
      <w:r w:rsidR="0072057D">
        <w:rPr>
          <w:rFonts w:hint="eastAsia"/>
        </w:rPr>
        <w:t>/</w:t>
      </w:r>
      <w:smartTag w:uri="urn:schemas-microsoft-com:office:smarttags" w:element="chmetcnv">
        <w:smartTagPr>
          <w:attr w:name="UnitName" w:val="m"/>
          <w:attr w:name="SourceValue" w:val="1000"/>
          <w:attr w:name="HasSpace" w:val="False"/>
          <w:attr w:name="Negative" w:val="False"/>
          <w:attr w:name="NumberType" w:val="1"/>
          <w:attr w:name="TCSC" w:val="0"/>
        </w:smartTagPr>
        <w:r w:rsidR="0072057D">
          <w:rPr>
            <w:rFonts w:hint="eastAsia"/>
          </w:rPr>
          <w:t>1000M</w:t>
        </w:r>
      </w:smartTag>
      <w:r w:rsidR="0072057D">
        <w:rPr>
          <w:rFonts w:hint="eastAsia"/>
        </w:rPr>
        <w:t>自适应</w:t>
      </w:r>
    </w:p>
    <w:p w:rsidR="00E44232" w:rsidRDefault="00E44232" w:rsidP="00E44232">
      <w:pPr>
        <w:numPr>
          <w:ilvl w:val="1"/>
          <w:numId w:val="2"/>
        </w:numPr>
        <w:ind w:firstLineChars="0"/>
        <w:rPr>
          <w:rFonts w:hint="eastAsia"/>
        </w:rPr>
      </w:pPr>
      <w:r w:rsidRPr="00A60446">
        <w:rPr>
          <w:rFonts w:hint="eastAsia"/>
        </w:rPr>
        <w:t>工作方式：</w:t>
      </w:r>
      <w:r w:rsidR="007F0FD4" w:rsidRPr="00A60446">
        <w:rPr>
          <w:rFonts w:hint="eastAsia"/>
        </w:rPr>
        <w:t>全双工</w:t>
      </w:r>
      <w:r w:rsidR="007F0FD4" w:rsidRPr="00A60446">
        <w:rPr>
          <w:rFonts w:hint="eastAsia"/>
        </w:rPr>
        <w:t>/</w:t>
      </w:r>
      <w:r w:rsidR="007F0FD4">
        <w:rPr>
          <w:rFonts w:hint="eastAsia"/>
        </w:rPr>
        <w:t>半双工模式，自适应模式</w:t>
      </w:r>
    </w:p>
    <w:p w:rsidR="00E44232" w:rsidRDefault="00E44232" w:rsidP="00E44232">
      <w:pPr>
        <w:numPr>
          <w:ilvl w:val="1"/>
          <w:numId w:val="2"/>
        </w:numPr>
        <w:ind w:firstLineChars="0"/>
        <w:rPr>
          <w:rFonts w:hint="eastAsia"/>
        </w:rPr>
      </w:pPr>
      <w:r w:rsidRPr="00A60446">
        <w:rPr>
          <w:rFonts w:hint="eastAsia"/>
        </w:rPr>
        <w:t>接口类型：</w:t>
      </w:r>
      <w:r w:rsidRPr="00A60446">
        <w:rPr>
          <w:rFonts w:hint="eastAsia"/>
        </w:rPr>
        <w:t>RJ45</w:t>
      </w:r>
      <w:r w:rsidRPr="00A60446">
        <w:rPr>
          <w:rFonts w:hint="eastAsia"/>
        </w:rPr>
        <w:t>接头</w:t>
      </w:r>
    </w:p>
    <w:p w:rsidR="0072057D" w:rsidRDefault="00E44232" w:rsidP="00E44232">
      <w:pPr>
        <w:numPr>
          <w:ilvl w:val="1"/>
          <w:numId w:val="2"/>
        </w:numPr>
        <w:ind w:firstLineChars="0"/>
        <w:rPr>
          <w:rFonts w:hint="eastAsia"/>
        </w:rPr>
      </w:pPr>
      <w:r w:rsidRPr="00A60446">
        <w:rPr>
          <w:rFonts w:hint="eastAsia"/>
        </w:rPr>
        <w:t>传输距离：</w:t>
      </w:r>
      <w:r w:rsidR="0072057D">
        <w:rPr>
          <w:rFonts w:hint="eastAsia"/>
        </w:rPr>
        <w:t>5</w:t>
      </w:r>
      <w:r w:rsidR="0072057D">
        <w:rPr>
          <w:rFonts w:hint="eastAsia"/>
        </w:rPr>
        <w:t>类非屏蔽双绞线，支持</w:t>
      </w:r>
      <w:r w:rsidR="0072057D" w:rsidRPr="0069652F">
        <w:rPr>
          <w:rFonts w:hint="eastAsia"/>
        </w:rPr>
        <w:t>最大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="0072057D" w:rsidRPr="0069652F">
          <w:t>100m</w:t>
        </w:r>
      </w:smartTag>
      <w:r w:rsidR="0072057D">
        <w:rPr>
          <w:rFonts w:hint="eastAsia"/>
        </w:rPr>
        <w:t>传输距离</w:t>
      </w:r>
    </w:p>
    <w:p w:rsidR="00E44232" w:rsidRPr="00E44232" w:rsidRDefault="00E44232" w:rsidP="00E44232">
      <w:pPr>
        <w:numPr>
          <w:ilvl w:val="1"/>
          <w:numId w:val="2"/>
        </w:numPr>
        <w:ind w:firstLineChars="0"/>
        <w:rPr>
          <w:rFonts w:hint="eastAsia"/>
        </w:rPr>
      </w:pPr>
      <w:r w:rsidRPr="00A60446">
        <w:rPr>
          <w:rFonts w:hint="eastAsia"/>
        </w:rPr>
        <w:t>MDI/MDI-X</w:t>
      </w:r>
      <w:r w:rsidRPr="00A60446">
        <w:rPr>
          <w:rFonts w:hint="eastAsia"/>
        </w:rPr>
        <w:t>自动</w:t>
      </w:r>
      <w:r>
        <w:rPr>
          <w:rFonts w:hint="eastAsia"/>
        </w:rPr>
        <w:t>翻转</w:t>
      </w:r>
      <w:r w:rsidRPr="00A60446">
        <w:rPr>
          <w:rFonts w:hint="eastAsia"/>
        </w:rPr>
        <w:t>，即自</w:t>
      </w:r>
      <w:r>
        <w:rPr>
          <w:rFonts w:hint="eastAsia"/>
        </w:rPr>
        <w:t>适应</w:t>
      </w:r>
      <w:r w:rsidRPr="00A60446">
        <w:rPr>
          <w:rFonts w:hint="eastAsia"/>
        </w:rPr>
        <w:t>交叉网线、直通网线</w:t>
      </w:r>
    </w:p>
    <w:p w:rsidR="00E44232" w:rsidRPr="004B259B" w:rsidRDefault="00E44232" w:rsidP="00E44232">
      <w:pPr>
        <w:numPr>
          <w:ilvl w:val="0"/>
          <w:numId w:val="3"/>
        </w:numPr>
        <w:ind w:firstLineChars="0"/>
        <w:rPr>
          <w:rFonts w:ascii="宋体" w:hAnsi="宋体" w:hint="eastAsia"/>
          <w:b/>
          <w:bCs/>
          <w:color w:val="000000"/>
          <w:sz w:val="24"/>
          <w:szCs w:val="21"/>
        </w:rPr>
      </w:pPr>
      <w:r>
        <w:rPr>
          <w:rFonts w:ascii="宋体" w:hAnsi="宋体" w:hint="eastAsia"/>
          <w:b/>
          <w:bCs/>
          <w:color w:val="000000"/>
          <w:sz w:val="24"/>
          <w:szCs w:val="21"/>
        </w:rPr>
        <w:t>物理特性</w:t>
      </w:r>
    </w:p>
    <w:p w:rsidR="0072057D" w:rsidRDefault="00E44232" w:rsidP="00E44232">
      <w:pPr>
        <w:numPr>
          <w:ilvl w:val="1"/>
          <w:numId w:val="2"/>
        </w:numPr>
        <w:ind w:firstLineChars="0"/>
        <w:rPr>
          <w:rFonts w:hint="eastAsia"/>
        </w:rPr>
      </w:pPr>
      <w:r w:rsidRPr="003E0835">
        <w:rPr>
          <w:rFonts w:hint="eastAsia"/>
        </w:rPr>
        <w:t>尺寸（长×宽×高）：</w:t>
      </w:r>
      <w:smartTag w:uri="urn:schemas-microsoft-com:office:smarttags" w:element="chmetcnv">
        <w:smartTagPr>
          <w:attr w:name="UnitName" w:val="mm"/>
          <w:attr w:name="SourceValue" w:val="440"/>
          <w:attr w:name="HasSpace" w:val="False"/>
          <w:attr w:name="Negative" w:val="False"/>
          <w:attr w:name="NumberType" w:val="1"/>
          <w:attr w:name="TCSC" w:val="0"/>
        </w:smartTagPr>
        <w:r w:rsidR="008E00C0">
          <w:rPr>
            <w:rFonts w:hint="eastAsia"/>
          </w:rPr>
          <w:t>4</w:t>
        </w:r>
        <w:r w:rsidR="0072057D">
          <w:rPr>
            <w:rFonts w:hint="eastAsia"/>
          </w:rPr>
          <w:t>40</w:t>
        </w:r>
        <w:r w:rsidR="0072057D" w:rsidRPr="003E0835">
          <w:rPr>
            <w:rFonts w:hint="eastAsia"/>
          </w:rPr>
          <w:t>mm</w:t>
        </w:r>
      </w:smartTag>
      <w:r w:rsidR="0072057D" w:rsidRPr="003E0835">
        <w:rPr>
          <w:rFonts w:hint="eastAsia"/>
        </w:rPr>
        <w:t xml:space="preserve"> x </w:t>
      </w:r>
      <w:smartTag w:uri="urn:schemas-microsoft-com:office:smarttags" w:element="chmetcnv">
        <w:smartTagPr>
          <w:attr w:name="UnitName" w:val="mm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="0072057D">
          <w:rPr>
            <w:rFonts w:hint="eastAsia"/>
          </w:rPr>
          <w:t>200</w:t>
        </w:r>
        <w:r w:rsidR="0072057D" w:rsidRPr="003E0835">
          <w:rPr>
            <w:rFonts w:hint="eastAsia"/>
          </w:rPr>
          <w:t>mm</w:t>
        </w:r>
      </w:smartTag>
      <w:r w:rsidR="0072057D" w:rsidRPr="003E0835">
        <w:rPr>
          <w:rFonts w:hint="eastAsia"/>
        </w:rPr>
        <w:t xml:space="preserve"> x </w:t>
      </w:r>
      <w:smartTag w:uri="urn:schemas-microsoft-com:office:smarttags" w:element="chmetcnv">
        <w:smartTagPr>
          <w:attr w:name="UnitName" w:val="mm"/>
          <w:attr w:name="SourceValue" w:val="44"/>
          <w:attr w:name="HasSpace" w:val="False"/>
          <w:attr w:name="Negative" w:val="False"/>
          <w:attr w:name="NumberType" w:val="1"/>
          <w:attr w:name="TCSC" w:val="0"/>
        </w:smartTagPr>
        <w:r w:rsidR="0072057D">
          <w:rPr>
            <w:rFonts w:hint="eastAsia"/>
          </w:rPr>
          <w:t>44</w:t>
        </w:r>
        <w:r w:rsidR="0072057D" w:rsidRPr="003E0835">
          <w:rPr>
            <w:rFonts w:hint="eastAsia"/>
          </w:rPr>
          <w:t>mm</w:t>
        </w:r>
      </w:smartTag>
    </w:p>
    <w:p w:rsidR="00E44232" w:rsidRDefault="00E44232" w:rsidP="00E44232">
      <w:pPr>
        <w:numPr>
          <w:ilvl w:val="1"/>
          <w:numId w:val="2"/>
        </w:numPr>
        <w:ind w:firstLineChars="0"/>
        <w:rPr>
          <w:rFonts w:hint="eastAsia"/>
        </w:rPr>
      </w:pPr>
      <w:r w:rsidRPr="003E0835">
        <w:rPr>
          <w:rFonts w:hint="eastAsia"/>
        </w:rPr>
        <w:t>重量：</w:t>
      </w:r>
      <w:r w:rsidR="00521D9B" w:rsidRPr="00521D9B">
        <w:rPr>
          <w:rFonts w:hint="eastAsia"/>
        </w:rPr>
        <w:t>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kg"/>
        </w:smartTagPr>
        <w:r w:rsidR="0072057D">
          <w:rPr>
            <w:rFonts w:hint="eastAsia"/>
          </w:rPr>
          <w:t>3KG</w:t>
        </w:r>
      </w:smartTag>
    </w:p>
    <w:p w:rsidR="00F429BB" w:rsidRPr="004B259B" w:rsidRDefault="00F429BB" w:rsidP="00E44232">
      <w:pPr>
        <w:pStyle w:val="1"/>
        <w:numPr>
          <w:ilvl w:val="0"/>
          <w:numId w:val="0"/>
        </w:numPr>
        <w:spacing w:line="360" w:lineRule="auto"/>
        <w:ind w:left="635"/>
        <w:jc w:val="both"/>
        <w:rPr>
          <w:rFonts w:ascii="宋体" w:hAnsi="宋体"/>
        </w:rPr>
        <w:sectPr w:rsidR="00F429BB" w:rsidRPr="004B259B" w:rsidSect="00F75155">
          <w:pgSz w:w="11907" w:h="16840" w:code="9"/>
          <w:pgMar w:top="1758" w:right="1134" w:bottom="1134" w:left="1134" w:header="454" w:footer="397" w:gutter="0"/>
          <w:cols w:space="425"/>
          <w:docGrid w:linePitch="312"/>
        </w:sectPr>
      </w:pPr>
    </w:p>
    <w:p w:rsidR="00F429BB" w:rsidRPr="004B259B" w:rsidRDefault="00F429BB" w:rsidP="004B259B">
      <w:pPr>
        <w:pStyle w:val="1"/>
        <w:spacing w:line="360" w:lineRule="auto"/>
        <w:ind w:left="0" w:firstLine="0"/>
        <w:rPr>
          <w:rFonts w:ascii="宋体" w:hAnsi="宋体" w:hint="eastAsia"/>
        </w:rPr>
      </w:pPr>
      <w:bookmarkStart w:id="59" w:name="_Toc91665094"/>
      <w:bookmarkStart w:id="60" w:name="_Toc104127124"/>
      <w:bookmarkStart w:id="61" w:name="_Toc356985370"/>
      <w:r w:rsidRPr="004B259B">
        <w:rPr>
          <w:rFonts w:ascii="宋体" w:hAnsi="宋体" w:hint="eastAsia"/>
        </w:rPr>
        <w:lastRenderedPageBreak/>
        <w:t>安装</w:t>
      </w:r>
      <w:bookmarkEnd w:id="59"/>
      <w:bookmarkEnd w:id="60"/>
      <w:r w:rsidR="00C116F0">
        <w:rPr>
          <w:rFonts w:ascii="宋体" w:hAnsi="宋体" w:hint="eastAsia"/>
        </w:rPr>
        <w:t>及设备说明</w:t>
      </w:r>
      <w:r w:rsidRPr="004B259B">
        <w:rPr>
          <w:rFonts w:ascii="宋体" w:hAnsi="宋体" w:hint="eastAsia"/>
        </w:rPr>
        <w:t>和</w:t>
      </w:r>
      <w:r w:rsidR="007A21D9">
        <w:rPr>
          <w:rFonts w:ascii="宋体" w:hAnsi="宋体" w:hint="eastAsia"/>
        </w:rPr>
        <w:t>启动</w:t>
      </w:r>
      <w:bookmarkEnd w:id="61"/>
    </w:p>
    <w:p w:rsidR="00CE2C43" w:rsidRPr="004B259B" w:rsidRDefault="00CE2C43" w:rsidP="004B259B">
      <w:pPr>
        <w:pStyle w:val="2"/>
        <w:numPr>
          <w:ilvl w:val="0"/>
          <w:numId w:val="0"/>
        </w:numPr>
        <w:rPr>
          <w:rFonts w:hint="eastAsia"/>
        </w:rPr>
      </w:pPr>
      <w:bookmarkStart w:id="62" w:name="_Toc143938473"/>
      <w:bookmarkStart w:id="63" w:name="_Toc356985371"/>
      <w:r w:rsidRPr="004B259B">
        <w:rPr>
          <w:rFonts w:hint="eastAsia"/>
        </w:rPr>
        <w:t>概述</w:t>
      </w:r>
      <w:bookmarkEnd w:id="62"/>
      <w:bookmarkEnd w:id="63"/>
    </w:p>
    <w:p w:rsidR="00CE2C43" w:rsidRPr="004B259B" w:rsidRDefault="00CE2C43" w:rsidP="004B259B">
      <w:pPr>
        <w:ind w:firstLineChars="171" w:firstLine="359"/>
        <w:rPr>
          <w:rFonts w:ascii="宋体" w:hAnsi="宋体" w:hint="eastAsia"/>
        </w:rPr>
      </w:pPr>
      <w:r w:rsidRPr="004B259B">
        <w:rPr>
          <w:rFonts w:ascii="宋体" w:hAnsi="宋体" w:hint="eastAsia"/>
        </w:rPr>
        <w:t>通过阅读本章，读者可以了解到以下内容：</w:t>
      </w:r>
    </w:p>
    <w:p w:rsidR="00CE2C43" w:rsidRPr="004B259B" w:rsidRDefault="00CA26BD" w:rsidP="004B259B">
      <w:pPr>
        <w:pStyle w:val="a3"/>
        <w:rPr>
          <w:rFonts w:ascii="宋体" w:hAnsi="宋体" w:hint="eastAsia"/>
        </w:rPr>
      </w:pPr>
      <w:r>
        <w:rPr>
          <w:rFonts w:ascii="宋体" w:hAnsi="宋体" w:hint="eastAsia"/>
        </w:rPr>
        <w:t>安装前准备</w:t>
      </w:r>
    </w:p>
    <w:p w:rsidR="00CE2C43" w:rsidRDefault="00CA26BD" w:rsidP="004B259B">
      <w:pPr>
        <w:pStyle w:val="a3"/>
        <w:rPr>
          <w:rFonts w:ascii="宋体" w:hAnsi="宋体" w:hint="eastAsia"/>
        </w:rPr>
      </w:pPr>
      <w:r>
        <w:rPr>
          <w:rFonts w:ascii="宋体" w:hAnsi="宋体" w:hint="eastAsia"/>
        </w:rPr>
        <w:t>系统的安装</w:t>
      </w:r>
    </w:p>
    <w:p w:rsidR="00CA26BD" w:rsidRPr="004B259B" w:rsidRDefault="00CA26BD" w:rsidP="004B259B">
      <w:pPr>
        <w:pStyle w:val="a3"/>
        <w:rPr>
          <w:rFonts w:ascii="宋体" w:hAnsi="宋体" w:hint="eastAsia"/>
        </w:rPr>
      </w:pPr>
      <w:r>
        <w:rPr>
          <w:rFonts w:ascii="宋体" w:hAnsi="宋体" w:hint="eastAsia"/>
        </w:rPr>
        <w:t>系统启动</w:t>
      </w:r>
    </w:p>
    <w:p w:rsidR="00CE2C43" w:rsidRPr="004B259B" w:rsidRDefault="00CE2C43" w:rsidP="004B259B">
      <w:pPr>
        <w:pStyle w:val="2"/>
        <w:tabs>
          <w:tab w:val="clear" w:pos="576"/>
        </w:tabs>
        <w:ind w:left="0" w:firstLine="0"/>
        <w:rPr>
          <w:rFonts w:hint="eastAsia"/>
        </w:rPr>
      </w:pPr>
      <w:bookmarkStart w:id="64" w:name="_Toc91665096"/>
      <w:bookmarkStart w:id="65" w:name="_Toc104127126"/>
      <w:bookmarkStart w:id="66" w:name="_Toc143938474"/>
      <w:bookmarkStart w:id="67" w:name="_Toc356985372"/>
      <w:r w:rsidRPr="004B259B">
        <w:rPr>
          <w:rFonts w:hint="eastAsia"/>
        </w:rPr>
        <w:t>安装</w:t>
      </w:r>
      <w:r w:rsidR="00484CE4" w:rsidRPr="004B259B">
        <w:rPr>
          <w:rFonts w:hint="eastAsia"/>
        </w:rPr>
        <w:t>前</w:t>
      </w:r>
      <w:r w:rsidRPr="004B259B">
        <w:rPr>
          <w:rFonts w:hint="eastAsia"/>
        </w:rPr>
        <w:t>准备</w:t>
      </w:r>
      <w:bookmarkEnd w:id="64"/>
      <w:bookmarkEnd w:id="65"/>
      <w:bookmarkEnd w:id="66"/>
      <w:bookmarkEnd w:id="67"/>
    </w:p>
    <w:p w:rsidR="00CE2C43" w:rsidRPr="004B259B" w:rsidRDefault="00CE2C43" w:rsidP="004B259B">
      <w:pPr>
        <w:pStyle w:val="af"/>
        <w:spacing w:before="120"/>
        <w:rPr>
          <w:rFonts w:ascii="宋体" w:hAnsi="宋体" w:hint="eastAsia"/>
        </w:rPr>
      </w:pPr>
      <w:r w:rsidRPr="004B259B">
        <w:rPr>
          <w:rFonts w:ascii="宋体" w:hAnsi="宋体" w:hint="eastAsia"/>
        </w:rPr>
        <w:sym w:font="Wingdings" w:char="F025"/>
      </w:r>
      <w:r w:rsidRPr="004B259B">
        <w:rPr>
          <w:rFonts w:ascii="宋体" w:hAnsi="宋体" w:hint="eastAsia"/>
        </w:rPr>
        <w:t xml:space="preserve"> 注意：</w:t>
      </w:r>
    </w:p>
    <w:p w:rsidR="00874287" w:rsidRPr="004B259B" w:rsidRDefault="00C116F0" w:rsidP="004B259B">
      <w:pPr>
        <w:pStyle w:val="ae"/>
        <w:spacing w:line="360" w:lineRule="auto"/>
        <w:rPr>
          <w:rFonts w:ascii="宋体" w:eastAsia="宋体" w:hAnsi="宋体" w:hint="eastAsia"/>
        </w:rPr>
      </w:pPr>
      <w:r w:rsidRPr="00C116F0">
        <w:rPr>
          <w:rFonts w:ascii="宋体" w:eastAsia="宋体" w:hAnsi="宋体" w:hint="eastAsia"/>
        </w:rPr>
        <w:t>最常用到的方法是将</w:t>
      </w:r>
      <w:r w:rsidR="00FD501A" w:rsidRPr="00A849A9">
        <w:rPr>
          <w:rFonts w:ascii="宋体" w:hAnsi="宋体"/>
        </w:rPr>
        <w:t>SM1700-24TC-</w:t>
      </w:r>
      <w:r w:rsidR="003C1F8F">
        <w:rPr>
          <w:rFonts w:ascii="宋体" w:hAnsi="宋体" w:hint="eastAsia"/>
        </w:rPr>
        <w:t>B-</w:t>
      </w:r>
      <w:r w:rsidR="00FD501A" w:rsidRPr="00A849A9">
        <w:rPr>
          <w:rFonts w:ascii="宋体" w:hAnsi="宋体"/>
        </w:rPr>
        <w:t>A</w:t>
      </w:r>
      <w:r w:rsidR="00FD501A">
        <w:rPr>
          <w:rFonts w:ascii="宋体" w:hAnsi="宋体" w:hint="eastAsia"/>
        </w:rPr>
        <w:t>C</w:t>
      </w:r>
      <w:r w:rsidRPr="00C116F0">
        <w:rPr>
          <w:rFonts w:ascii="宋体" w:eastAsia="宋体" w:hAnsi="宋体" w:hint="eastAsia"/>
        </w:rPr>
        <w:t>交换机放置在干净的工作台上</w:t>
      </w:r>
      <w:r>
        <w:rPr>
          <w:rFonts w:ascii="宋体" w:eastAsia="宋体" w:hAnsi="宋体" w:hint="eastAsia"/>
        </w:rPr>
        <w:t>，</w:t>
      </w:r>
      <w:r w:rsidRPr="00C116F0">
        <w:rPr>
          <w:rFonts w:ascii="宋体" w:eastAsia="宋体" w:hAnsi="宋体" w:hint="eastAsia"/>
        </w:rPr>
        <w:t>确保工作台平稳无振动。</w:t>
      </w:r>
    </w:p>
    <w:p w:rsidR="00874287" w:rsidRPr="004B259B" w:rsidRDefault="00C116F0" w:rsidP="004B259B">
      <w:pPr>
        <w:pStyle w:val="ae"/>
        <w:spacing w:line="360" w:lineRule="auto"/>
        <w:rPr>
          <w:rFonts w:ascii="宋体" w:eastAsia="宋体" w:hAnsi="宋体" w:hint="eastAsia"/>
        </w:rPr>
      </w:pPr>
      <w:r w:rsidRPr="00C116F0">
        <w:rPr>
          <w:rFonts w:ascii="宋体" w:eastAsia="宋体" w:hAnsi="宋体" w:hint="eastAsia"/>
        </w:rPr>
        <w:t>设备周围要确保通风顺畅</w:t>
      </w:r>
    </w:p>
    <w:p w:rsidR="00874287" w:rsidRPr="004B259B" w:rsidRDefault="00C116F0" w:rsidP="004B259B">
      <w:pPr>
        <w:pStyle w:val="ae"/>
        <w:spacing w:line="360" w:lineRule="auto"/>
        <w:rPr>
          <w:rFonts w:ascii="宋体" w:eastAsia="宋体" w:hAnsi="宋体" w:hint="eastAsia"/>
        </w:rPr>
      </w:pPr>
      <w:r w:rsidRPr="00C116F0">
        <w:rPr>
          <w:rFonts w:ascii="宋体" w:eastAsia="宋体" w:hAnsi="宋体" w:hint="eastAsia"/>
        </w:rPr>
        <w:t>不要在设备上面放置重物。</w:t>
      </w:r>
    </w:p>
    <w:p w:rsidR="00CE2C43" w:rsidRPr="004B259B" w:rsidRDefault="00CE2C43" w:rsidP="003928D1">
      <w:pPr>
        <w:pStyle w:val="3"/>
        <w:rPr>
          <w:rFonts w:hint="eastAsia"/>
        </w:rPr>
      </w:pPr>
      <w:bookmarkStart w:id="68" w:name="_Toc91665098"/>
      <w:bookmarkStart w:id="69" w:name="_Toc104127127"/>
      <w:bookmarkStart w:id="70" w:name="_Toc143938475"/>
      <w:bookmarkStart w:id="71" w:name="_Toc356985373"/>
      <w:r w:rsidRPr="004B259B">
        <w:rPr>
          <w:rFonts w:hint="eastAsia"/>
        </w:rPr>
        <w:t>硬件</w:t>
      </w:r>
      <w:bookmarkEnd w:id="68"/>
      <w:bookmarkEnd w:id="69"/>
      <w:bookmarkEnd w:id="70"/>
      <w:r w:rsidR="00C116F0">
        <w:rPr>
          <w:rFonts w:hint="eastAsia"/>
        </w:rPr>
        <w:t>说明</w:t>
      </w:r>
      <w:bookmarkEnd w:id="71"/>
    </w:p>
    <w:p w:rsidR="00C116F0" w:rsidRPr="00AA5C7B" w:rsidRDefault="00C116F0" w:rsidP="00AA5C7B">
      <w:pPr>
        <w:numPr>
          <w:ilvl w:val="0"/>
          <w:numId w:val="3"/>
        </w:numPr>
        <w:ind w:firstLineChars="0"/>
        <w:rPr>
          <w:rFonts w:ascii="宋体" w:hAnsi="宋体" w:hint="eastAsia"/>
          <w:b/>
          <w:bCs/>
          <w:color w:val="000000"/>
          <w:sz w:val="24"/>
          <w:szCs w:val="21"/>
        </w:rPr>
      </w:pPr>
      <w:bookmarkStart w:id="72" w:name="_Toc102202033"/>
      <w:bookmarkStart w:id="73" w:name="_Toc102202783"/>
      <w:bookmarkStart w:id="74" w:name="_Toc224099153"/>
      <w:bookmarkStart w:id="75" w:name="_Toc258595709"/>
      <w:r w:rsidRPr="00AA5C7B">
        <w:rPr>
          <w:rFonts w:ascii="宋体" w:hAnsi="宋体" w:hint="eastAsia"/>
          <w:b/>
          <w:bCs/>
          <w:color w:val="000000"/>
          <w:sz w:val="24"/>
          <w:szCs w:val="21"/>
        </w:rPr>
        <w:t>前面板说明</w:t>
      </w:r>
      <w:bookmarkEnd w:id="72"/>
      <w:bookmarkEnd w:id="73"/>
      <w:bookmarkEnd w:id="74"/>
      <w:bookmarkEnd w:id="75"/>
    </w:p>
    <w:p w:rsidR="00C116F0" w:rsidRPr="00FF2094" w:rsidRDefault="00C116F0" w:rsidP="00AA5C7B">
      <w:pPr>
        <w:numPr>
          <w:ilvl w:val="1"/>
          <w:numId w:val="2"/>
        </w:numPr>
        <w:ind w:firstLineChars="0"/>
        <w:rPr>
          <w:rFonts w:hint="eastAsia"/>
        </w:rPr>
      </w:pPr>
      <w:bookmarkStart w:id="76" w:name="_Toc102202034"/>
      <w:r w:rsidRPr="00FF2094">
        <w:rPr>
          <w:rFonts w:hint="eastAsia"/>
        </w:rPr>
        <w:t>面板示意图</w:t>
      </w:r>
      <w:bookmarkEnd w:id="76"/>
    </w:p>
    <w:p w:rsidR="00C116F0" w:rsidRPr="00CE67C1" w:rsidRDefault="006113CA" w:rsidP="00C116F0">
      <w:pPr>
        <w:pStyle w:val="aff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13780" cy="6273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6F0" w:rsidRPr="003B4726" w:rsidRDefault="00C116F0" w:rsidP="00C116F0">
      <w:pPr>
        <w:pStyle w:val="a2"/>
        <w:rPr>
          <w:rFonts w:ascii="宋体" w:hAnsi="宋体" w:hint="eastAsia"/>
          <w:sz w:val="21"/>
          <w:szCs w:val="21"/>
        </w:rPr>
      </w:pPr>
      <w:r w:rsidRPr="003B4726">
        <w:rPr>
          <w:rFonts w:ascii="宋体" w:hAnsi="宋体" w:hint="eastAsia"/>
          <w:sz w:val="21"/>
          <w:szCs w:val="21"/>
        </w:rPr>
        <w:t>面板示意图</w:t>
      </w:r>
    </w:p>
    <w:p w:rsidR="00C116F0" w:rsidRPr="00C12454" w:rsidRDefault="00C116F0" w:rsidP="00C116F0">
      <w:pPr>
        <w:pStyle w:val="10"/>
        <w:ind w:firstLine="320"/>
        <w:rPr>
          <w:rFonts w:hint="eastAsia"/>
        </w:rPr>
      </w:pPr>
    </w:p>
    <w:p w:rsidR="00C116F0" w:rsidRPr="00AA5C7B" w:rsidRDefault="00C116F0" w:rsidP="00AA5C7B">
      <w:pPr>
        <w:numPr>
          <w:ilvl w:val="0"/>
          <w:numId w:val="3"/>
        </w:numPr>
        <w:ind w:firstLineChars="0"/>
        <w:rPr>
          <w:rFonts w:ascii="宋体" w:hAnsi="宋体" w:hint="eastAsia"/>
          <w:b/>
          <w:bCs/>
          <w:color w:val="000000"/>
          <w:sz w:val="24"/>
          <w:szCs w:val="21"/>
        </w:rPr>
      </w:pPr>
      <w:bookmarkStart w:id="77" w:name="_Toc102202035"/>
      <w:r w:rsidRPr="00AA5C7B">
        <w:rPr>
          <w:rFonts w:ascii="宋体" w:hAnsi="宋体" w:hint="eastAsia"/>
          <w:b/>
          <w:bCs/>
          <w:color w:val="000000"/>
          <w:sz w:val="24"/>
          <w:szCs w:val="21"/>
        </w:rPr>
        <w:t>指示灯说明</w:t>
      </w:r>
      <w:bookmarkEnd w:id="77"/>
    </w:p>
    <w:p w:rsidR="00C116F0" w:rsidRPr="00AA5C7B" w:rsidRDefault="007F0FD4" w:rsidP="00AA5C7B">
      <w:pPr>
        <w:pStyle w:val="10"/>
        <w:ind w:firstLine="420"/>
        <w:rPr>
          <w:rFonts w:ascii="宋体" w:hAnsi="宋体" w:hint="eastAsia"/>
          <w:kern w:val="0"/>
          <w:sz w:val="21"/>
          <w:szCs w:val="20"/>
        </w:rPr>
      </w:pPr>
      <w:r>
        <w:rPr>
          <w:rFonts w:ascii="宋体" w:hAnsi="宋体" w:hint="eastAsia"/>
          <w:kern w:val="0"/>
          <w:sz w:val="21"/>
          <w:szCs w:val="20"/>
        </w:rPr>
        <w:t>SM1600-24T-</w:t>
      </w:r>
      <w:r w:rsidR="003C1F8F">
        <w:rPr>
          <w:rFonts w:ascii="宋体" w:hAnsi="宋体" w:hint="eastAsia"/>
          <w:kern w:val="0"/>
          <w:sz w:val="21"/>
          <w:szCs w:val="20"/>
        </w:rPr>
        <w:t>B-</w:t>
      </w:r>
      <w:r>
        <w:rPr>
          <w:rFonts w:ascii="宋体" w:hAnsi="宋体" w:hint="eastAsia"/>
          <w:kern w:val="0"/>
          <w:sz w:val="21"/>
          <w:szCs w:val="20"/>
        </w:rPr>
        <w:t>AC</w:t>
      </w:r>
      <w:r w:rsidR="00C116F0" w:rsidRPr="00AA5C7B">
        <w:rPr>
          <w:rFonts w:ascii="宋体" w:hAnsi="宋体" w:hint="eastAsia"/>
          <w:kern w:val="0"/>
          <w:sz w:val="21"/>
          <w:szCs w:val="20"/>
        </w:rPr>
        <w:t>共有</w:t>
      </w:r>
      <w:r w:rsidR="009129B1">
        <w:rPr>
          <w:rFonts w:ascii="宋体" w:hAnsi="宋体" w:hint="eastAsia"/>
          <w:kern w:val="0"/>
          <w:sz w:val="21"/>
          <w:szCs w:val="20"/>
        </w:rPr>
        <w:t>25</w:t>
      </w:r>
      <w:r w:rsidR="00C116F0" w:rsidRPr="00AA5C7B">
        <w:rPr>
          <w:rFonts w:ascii="宋体" w:hAnsi="宋体" w:hint="eastAsia"/>
          <w:kern w:val="0"/>
          <w:sz w:val="21"/>
          <w:szCs w:val="20"/>
        </w:rPr>
        <w:t>个指示灯，从左到右分别如下表定义。</w:t>
      </w: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24"/>
        <w:gridCol w:w="835"/>
        <w:gridCol w:w="835"/>
        <w:gridCol w:w="5650"/>
      </w:tblGrid>
      <w:tr w:rsidR="00AA5C7B" w:rsidRPr="004165A2">
        <w:trPr>
          <w:cantSplit/>
          <w:tblHeader/>
          <w:jc w:val="center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A5C7B" w:rsidRPr="00C46BE3" w:rsidRDefault="00AA5C7B" w:rsidP="00AA5C7B">
            <w:pPr>
              <w:pStyle w:val="afb"/>
              <w:ind w:firstLine="420"/>
            </w:pPr>
            <w:r w:rsidRPr="00C46BE3">
              <w:rPr>
                <w:rFonts w:hint="eastAsia"/>
              </w:rPr>
              <w:t>指示灯名称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A5C7B" w:rsidRPr="005323AC" w:rsidRDefault="00AA5C7B" w:rsidP="00CA26BD">
            <w:pPr>
              <w:pStyle w:val="afb"/>
            </w:pPr>
            <w:r w:rsidRPr="005323AC">
              <w:rPr>
                <w:rFonts w:hint="eastAsia"/>
              </w:rPr>
              <w:t>颜色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A5C7B" w:rsidRPr="00C46BE3" w:rsidRDefault="00AA5C7B" w:rsidP="00CA26BD">
            <w:pPr>
              <w:pStyle w:val="afb"/>
            </w:pPr>
            <w:r w:rsidRPr="00C46BE3">
              <w:rPr>
                <w:rFonts w:hint="eastAsia"/>
              </w:rPr>
              <w:t>状态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A5C7B" w:rsidRPr="00C46BE3" w:rsidRDefault="00AA5C7B" w:rsidP="00CA26BD">
            <w:pPr>
              <w:pStyle w:val="afb"/>
            </w:pPr>
            <w:r w:rsidRPr="00C46BE3">
              <w:rPr>
                <w:rFonts w:hint="eastAsia"/>
              </w:rPr>
              <w:t>含义</w:t>
            </w:r>
          </w:p>
        </w:tc>
      </w:tr>
      <w:tr w:rsidR="00AA5C7B" w:rsidRPr="005C3A8F">
        <w:trPr>
          <w:cantSplit/>
          <w:trHeight w:val="291"/>
          <w:jc w:val="center"/>
        </w:trPr>
        <w:tc>
          <w:tcPr>
            <w:tcW w:w="1244" w:type="dxa"/>
            <w:vMerge w:val="restart"/>
            <w:vAlign w:val="center"/>
          </w:tcPr>
          <w:p w:rsidR="00AA5C7B" w:rsidRPr="009129B1" w:rsidRDefault="00AA5C7B" w:rsidP="00CA26BD">
            <w:pPr>
              <w:pStyle w:val="aff1"/>
              <w:spacing w:line="240" w:lineRule="auto"/>
              <w:rPr>
                <w:rFonts w:hint="eastAsia"/>
                <w:sz w:val="21"/>
                <w:szCs w:val="21"/>
              </w:rPr>
            </w:pPr>
            <w:r w:rsidRPr="009129B1">
              <w:rPr>
                <w:sz w:val="21"/>
                <w:szCs w:val="21"/>
              </w:rPr>
              <w:t>Power</w:t>
            </w:r>
          </w:p>
        </w:tc>
        <w:tc>
          <w:tcPr>
            <w:tcW w:w="540" w:type="dxa"/>
            <w:vMerge w:val="restart"/>
            <w:vAlign w:val="center"/>
          </w:tcPr>
          <w:p w:rsidR="00AA5C7B" w:rsidRPr="009129B1" w:rsidRDefault="00AA5C7B" w:rsidP="00CA26BD">
            <w:pPr>
              <w:pStyle w:val="aff1"/>
              <w:rPr>
                <w:rFonts w:hint="eastAsia"/>
                <w:sz w:val="21"/>
                <w:szCs w:val="21"/>
              </w:rPr>
            </w:pPr>
            <w:r w:rsidRPr="009129B1">
              <w:rPr>
                <w:rFonts w:hint="eastAsia"/>
                <w:sz w:val="21"/>
                <w:szCs w:val="21"/>
              </w:rPr>
              <w:t>绿色</w:t>
            </w:r>
          </w:p>
        </w:tc>
        <w:tc>
          <w:tcPr>
            <w:tcW w:w="540" w:type="dxa"/>
            <w:vAlign w:val="center"/>
          </w:tcPr>
          <w:p w:rsidR="00AA5C7B" w:rsidRPr="009129B1" w:rsidRDefault="00AA5C7B" w:rsidP="00CA26BD">
            <w:pPr>
              <w:pStyle w:val="aff1"/>
              <w:rPr>
                <w:rFonts w:hint="eastAsia"/>
                <w:sz w:val="21"/>
                <w:szCs w:val="21"/>
              </w:rPr>
            </w:pPr>
            <w:r w:rsidRPr="009129B1">
              <w:rPr>
                <w:rFonts w:hint="eastAsia"/>
                <w:sz w:val="21"/>
                <w:szCs w:val="21"/>
              </w:rPr>
              <w:t>亮</w:t>
            </w:r>
          </w:p>
        </w:tc>
        <w:tc>
          <w:tcPr>
            <w:tcW w:w="3654" w:type="dxa"/>
            <w:vAlign w:val="center"/>
          </w:tcPr>
          <w:p w:rsidR="00AA5C7B" w:rsidRPr="009129B1" w:rsidRDefault="00AA5C7B" w:rsidP="00CA26BD">
            <w:pPr>
              <w:pStyle w:val="aff1"/>
              <w:rPr>
                <w:rFonts w:hint="eastAsia"/>
                <w:sz w:val="21"/>
                <w:szCs w:val="21"/>
              </w:rPr>
            </w:pPr>
            <w:r w:rsidRPr="009129B1">
              <w:rPr>
                <w:rFonts w:hint="eastAsia"/>
                <w:sz w:val="21"/>
                <w:szCs w:val="21"/>
              </w:rPr>
              <w:t>电源已接通</w:t>
            </w:r>
          </w:p>
        </w:tc>
      </w:tr>
      <w:tr w:rsidR="00AA5C7B" w:rsidRPr="004165A2">
        <w:trPr>
          <w:cantSplit/>
          <w:trHeight w:val="50"/>
          <w:jc w:val="center"/>
        </w:trPr>
        <w:tc>
          <w:tcPr>
            <w:tcW w:w="1244" w:type="dxa"/>
            <w:vMerge/>
            <w:vAlign w:val="center"/>
          </w:tcPr>
          <w:p w:rsidR="00AA5C7B" w:rsidRPr="009129B1" w:rsidRDefault="00AA5C7B" w:rsidP="00CA26BD">
            <w:pPr>
              <w:pStyle w:val="aff1"/>
              <w:rPr>
                <w:sz w:val="21"/>
                <w:szCs w:val="21"/>
              </w:rPr>
            </w:pPr>
          </w:p>
        </w:tc>
        <w:tc>
          <w:tcPr>
            <w:tcW w:w="540" w:type="dxa"/>
            <w:vMerge/>
            <w:vAlign w:val="center"/>
          </w:tcPr>
          <w:p w:rsidR="00AA5C7B" w:rsidRPr="009129B1" w:rsidRDefault="00AA5C7B" w:rsidP="00CA26BD">
            <w:pPr>
              <w:pStyle w:val="aff1"/>
              <w:rPr>
                <w:sz w:val="21"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AA5C7B" w:rsidRPr="009129B1" w:rsidRDefault="00AA5C7B" w:rsidP="00CA26BD">
            <w:pPr>
              <w:pStyle w:val="aff1"/>
              <w:rPr>
                <w:rFonts w:hint="eastAsia"/>
                <w:sz w:val="21"/>
                <w:szCs w:val="21"/>
              </w:rPr>
            </w:pPr>
            <w:r w:rsidRPr="009129B1">
              <w:rPr>
                <w:rFonts w:hint="eastAsia"/>
                <w:sz w:val="21"/>
                <w:szCs w:val="21"/>
              </w:rPr>
              <w:t>灭</w:t>
            </w:r>
          </w:p>
        </w:tc>
        <w:tc>
          <w:tcPr>
            <w:tcW w:w="3654" w:type="dxa"/>
            <w:vAlign w:val="center"/>
          </w:tcPr>
          <w:p w:rsidR="00AA5C7B" w:rsidRPr="009129B1" w:rsidRDefault="00AA5C7B" w:rsidP="00CA26BD">
            <w:pPr>
              <w:pStyle w:val="aff1"/>
              <w:rPr>
                <w:rFonts w:hint="eastAsia"/>
                <w:sz w:val="21"/>
                <w:szCs w:val="21"/>
              </w:rPr>
            </w:pPr>
            <w:r w:rsidRPr="009129B1">
              <w:rPr>
                <w:rFonts w:hint="eastAsia"/>
                <w:sz w:val="21"/>
                <w:szCs w:val="21"/>
              </w:rPr>
              <w:t>电源未接通</w:t>
            </w:r>
          </w:p>
        </w:tc>
      </w:tr>
      <w:tr w:rsidR="00AA5C7B" w:rsidRPr="004165A2">
        <w:trPr>
          <w:cantSplit/>
          <w:jc w:val="center"/>
        </w:trPr>
        <w:tc>
          <w:tcPr>
            <w:tcW w:w="1244" w:type="dxa"/>
            <w:vMerge w:val="restart"/>
            <w:vAlign w:val="center"/>
          </w:tcPr>
          <w:p w:rsidR="00AA5C7B" w:rsidRPr="009129B1" w:rsidRDefault="009129B1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9129B1">
              <w:rPr>
                <w:rFonts w:hint="eastAsia"/>
                <w:sz w:val="21"/>
                <w:szCs w:val="21"/>
              </w:rPr>
              <w:t>1</w:t>
            </w:r>
            <w:r w:rsidRPr="009129B1">
              <w:rPr>
                <w:rFonts w:hint="eastAsia"/>
                <w:sz w:val="21"/>
                <w:szCs w:val="21"/>
              </w:rPr>
              <w:t>～</w:t>
            </w:r>
            <w:r w:rsidRPr="009129B1">
              <w:rPr>
                <w:rFonts w:hint="eastAsia"/>
                <w:sz w:val="21"/>
                <w:szCs w:val="21"/>
              </w:rPr>
              <w:t>24</w:t>
            </w:r>
            <w:r w:rsidRPr="009129B1">
              <w:rPr>
                <w:sz w:val="21"/>
                <w:szCs w:val="21"/>
              </w:rPr>
              <w:t xml:space="preserve"> L</w:t>
            </w:r>
            <w:r w:rsidRPr="009129B1">
              <w:rPr>
                <w:rFonts w:hint="eastAsia"/>
                <w:sz w:val="21"/>
                <w:szCs w:val="21"/>
              </w:rPr>
              <w:t>ink/Act</w:t>
            </w:r>
          </w:p>
        </w:tc>
        <w:tc>
          <w:tcPr>
            <w:tcW w:w="540" w:type="dxa"/>
            <w:vMerge w:val="restart"/>
            <w:vAlign w:val="center"/>
          </w:tcPr>
          <w:p w:rsidR="00AA5C7B" w:rsidRPr="009129B1" w:rsidRDefault="00AA5C7B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9129B1">
              <w:rPr>
                <w:rFonts w:ascii="宋体" w:hAnsi="宋体" w:hint="eastAsia"/>
                <w:sz w:val="21"/>
                <w:szCs w:val="21"/>
              </w:rPr>
              <w:t>绿色</w:t>
            </w:r>
          </w:p>
        </w:tc>
        <w:tc>
          <w:tcPr>
            <w:tcW w:w="540" w:type="dxa"/>
            <w:vAlign w:val="center"/>
          </w:tcPr>
          <w:p w:rsidR="00AA5C7B" w:rsidRPr="009129B1" w:rsidRDefault="00AA5C7B" w:rsidP="00CA26BD">
            <w:pPr>
              <w:pStyle w:val="aff1"/>
              <w:rPr>
                <w:rFonts w:ascii="宋体" w:hAnsi="宋体"/>
                <w:sz w:val="21"/>
                <w:szCs w:val="21"/>
              </w:rPr>
            </w:pPr>
            <w:r w:rsidRPr="009129B1">
              <w:rPr>
                <w:rFonts w:ascii="宋体" w:hAnsi="宋体" w:hint="eastAsia"/>
                <w:sz w:val="21"/>
                <w:szCs w:val="21"/>
              </w:rPr>
              <w:t>亮</w:t>
            </w:r>
          </w:p>
        </w:tc>
        <w:tc>
          <w:tcPr>
            <w:tcW w:w="3654" w:type="dxa"/>
            <w:vAlign w:val="center"/>
          </w:tcPr>
          <w:p w:rsidR="00AA5C7B" w:rsidRPr="009129B1" w:rsidRDefault="00AA5C7B" w:rsidP="00AA5C7B">
            <w:pPr>
              <w:pStyle w:val="aff1"/>
              <w:jc w:val="left"/>
              <w:rPr>
                <w:rFonts w:ascii="宋体" w:hAnsi="宋体"/>
                <w:sz w:val="21"/>
                <w:szCs w:val="21"/>
              </w:rPr>
            </w:pPr>
            <w:r w:rsidRPr="009129B1">
              <w:rPr>
                <w:rFonts w:ascii="宋体" w:hAnsi="宋体" w:hint="eastAsia"/>
                <w:sz w:val="21"/>
                <w:szCs w:val="21"/>
              </w:rPr>
              <w:t>该LAN口有10/100M</w:t>
            </w:r>
            <w:r w:rsidR="0072057D">
              <w:rPr>
                <w:rFonts w:ascii="宋体" w:hAnsi="宋体" w:hint="eastAsia"/>
                <w:sz w:val="21"/>
                <w:szCs w:val="21"/>
              </w:rPr>
              <w:t>/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0"/>
                <w:attr w:name="UnitName" w:val="m"/>
              </w:smartTagPr>
              <w:r w:rsidR="0072057D">
                <w:rPr>
                  <w:rFonts w:ascii="宋体" w:hAnsi="宋体" w:hint="eastAsia"/>
                  <w:sz w:val="21"/>
                  <w:szCs w:val="21"/>
                </w:rPr>
                <w:t>1000M</w:t>
              </w:r>
            </w:smartTag>
            <w:r w:rsidRPr="009129B1">
              <w:rPr>
                <w:rFonts w:ascii="宋体" w:hAnsi="宋体" w:hint="eastAsia"/>
                <w:sz w:val="21"/>
                <w:szCs w:val="21"/>
              </w:rPr>
              <w:t>连接</w:t>
            </w:r>
          </w:p>
        </w:tc>
      </w:tr>
      <w:tr w:rsidR="00AA5C7B" w:rsidRPr="004165A2">
        <w:trPr>
          <w:cantSplit/>
          <w:jc w:val="center"/>
        </w:trPr>
        <w:tc>
          <w:tcPr>
            <w:tcW w:w="1244" w:type="dxa"/>
            <w:vMerge/>
            <w:vAlign w:val="center"/>
          </w:tcPr>
          <w:p w:rsidR="00AA5C7B" w:rsidRPr="00AA5C7B" w:rsidRDefault="00AA5C7B" w:rsidP="00CA26BD">
            <w:pPr>
              <w:pStyle w:val="aff1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40" w:type="dxa"/>
            <w:vMerge/>
            <w:vAlign w:val="center"/>
          </w:tcPr>
          <w:p w:rsidR="00AA5C7B" w:rsidRPr="009129B1" w:rsidRDefault="00AA5C7B" w:rsidP="00CA26BD">
            <w:pPr>
              <w:pStyle w:val="aff1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AA5C7B" w:rsidRPr="009129B1" w:rsidRDefault="00AA5C7B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9129B1">
              <w:rPr>
                <w:rFonts w:ascii="宋体" w:hAnsi="宋体" w:hint="eastAsia"/>
                <w:sz w:val="21"/>
                <w:szCs w:val="21"/>
              </w:rPr>
              <w:t>闪烁</w:t>
            </w:r>
          </w:p>
        </w:tc>
        <w:tc>
          <w:tcPr>
            <w:tcW w:w="3654" w:type="dxa"/>
            <w:vAlign w:val="center"/>
          </w:tcPr>
          <w:p w:rsidR="00AA5C7B" w:rsidRPr="009129B1" w:rsidRDefault="00AA5C7B" w:rsidP="00AA5C7B">
            <w:pPr>
              <w:pStyle w:val="aff1"/>
              <w:jc w:val="left"/>
              <w:rPr>
                <w:rFonts w:ascii="宋体" w:hAnsi="宋体"/>
                <w:sz w:val="21"/>
                <w:szCs w:val="21"/>
              </w:rPr>
            </w:pPr>
            <w:r w:rsidRPr="009129B1">
              <w:rPr>
                <w:rFonts w:ascii="宋体" w:hAnsi="宋体" w:hint="eastAsia"/>
                <w:sz w:val="21"/>
                <w:szCs w:val="21"/>
              </w:rPr>
              <w:t>该LAN口有数据在传输</w:t>
            </w:r>
          </w:p>
        </w:tc>
      </w:tr>
      <w:tr w:rsidR="00AA5C7B" w:rsidRPr="004165A2">
        <w:trPr>
          <w:cantSplit/>
          <w:jc w:val="center"/>
        </w:trPr>
        <w:tc>
          <w:tcPr>
            <w:tcW w:w="1244" w:type="dxa"/>
            <w:vMerge/>
            <w:vAlign w:val="center"/>
          </w:tcPr>
          <w:p w:rsidR="00AA5C7B" w:rsidRPr="00AA5C7B" w:rsidRDefault="00AA5C7B" w:rsidP="00CA26BD">
            <w:pPr>
              <w:pStyle w:val="aff1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40" w:type="dxa"/>
            <w:vMerge/>
            <w:vAlign w:val="center"/>
          </w:tcPr>
          <w:p w:rsidR="00AA5C7B" w:rsidRPr="009129B1" w:rsidRDefault="00AA5C7B" w:rsidP="00CA26BD">
            <w:pPr>
              <w:pStyle w:val="aff1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40" w:type="dxa"/>
            <w:vAlign w:val="center"/>
          </w:tcPr>
          <w:p w:rsidR="00AA5C7B" w:rsidRPr="009129B1" w:rsidRDefault="00AA5C7B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9129B1">
              <w:rPr>
                <w:rFonts w:ascii="宋体" w:hAnsi="宋体" w:hint="eastAsia"/>
                <w:sz w:val="21"/>
                <w:szCs w:val="21"/>
              </w:rPr>
              <w:t>灭</w:t>
            </w:r>
          </w:p>
        </w:tc>
        <w:tc>
          <w:tcPr>
            <w:tcW w:w="3654" w:type="dxa"/>
            <w:vAlign w:val="center"/>
          </w:tcPr>
          <w:p w:rsidR="00AA5C7B" w:rsidRPr="009129B1" w:rsidRDefault="00AA5C7B" w:rsidP="00AA5C7B">
            <w:pPr>
              <w:pStyle w:val="aff1"/>
              <w:jc w:val="left"/>
              <w:rPr>
                <w:rFonts w:ascii="宋体" w:hAnsi="宋体" w:hint="eastAsia"/>
                <w:sz w:val="21"/>
                <w:szCs w:val="21"/>
              </w:rPr>
            </w:pPr>
            <w:r w:rsidRPr="009129B1">
              <w:rPr>
                <w:rFonts w:ascii="宋体" w:hAnsi="宋体" w:hint="eastAsia"/>
                <w:sz w:val="21"/>
                <w:szCs w:val="21"/>
              </w:rPr>
              <w:t>该LAN口没有连接</w:t>
            </w:r>
          </w:p>
        </w:tc>
      </w:tr>
    </w:tbl>
    <w:p w:rsidR="00C116F0" w:rsidRPr="00AA5C7B" w:rsidRDefault="00C116F0" w:rsidP="00C116F0">
      <w:pPr>
        <w:pStyle w:val="10"/>
        <w:ind w:firstLine="320"/>
        <w:rPr>
          <w:rFonts w:hint="eastAsia"/>
        </w:rPr>
      </w:pPr>
    </w:p>
    <w:p w:rsidR="00C116F0" w:rsidRPr="00AA5C7B" w:rsidRDefault="00C116F0" w:rsidP="00AA5C7B">
      <w:pPr>
        <w:numPr>
          <w:ilvl w:val="0"/>
          <w:numId w:val="3"/>
        </w:numPr>
        <w:ind w:firstLineChars="0"/>
        <w:rPr>
          <w:rFonts w:ascii="宋体" w:hAnsi="宋体" w:hint="eastAsia"/>
          <w:b/>
          <w:bCs/>
          <w:color w:val="000000"/>
          <w:sz w:val="24"/>
          <w:szCs w:val="21"/>
        </w:rPr>
      </w:pPr>
      <w:bookmarkStart w:id="78" w:name="_Toc102202036"/>
      <w:bookmarkStart w:id="79" w:name="_Toc102202784"/>
      <w:bookmarkStart w:id="80" w:name="_Toc224099154"/>
      <w:bookmarkStart w:id="81" w:name="_Toc258595710"/>
      <w:r w:rsidRPr="00AA5C7B">
        <w:rPr>
          <w:rFonts w:ascii="宋体" w:hAnsi="宋体" w:hint="eastAsia"/>
          <w:b/>
          <w:bCs/>
          <w:color w:val="000000"/>
          <w:sz w:val="24"/>
          <w:szCs w:val="21"/>
        </w:rPr>
        <w:t>后面板说明</w:t>
      </w:r>
      <w:bookmarkEnd w:id="78"/>
      <w:bookmarkEnd w:id="79"/>
      <w:bookmarkEnd w:id="80"/>
      <w:bookmarkEnd w:id="81"/>
    </w:p>
    <w:p w:rsidR="00C116F0" w:rsidRDefault="00C116F0" w:rsidP="00AA5C7B">
      <w:pPr>
        <w:numPr>
          <w:ilvl w:val="1"/>
          <w:numId w:val="2"/>
        </w:numPr>
        <w:ind w:firstLineChars="0"/>
        <w:rPr>
          <w:rFonts w:hint="eastAsia"/>
        </w:rPr>
      </w:pPr>
      <w:bookmarkStart w:id="82" w:name="_Toc102202037"/>
      <w:r w:rsidRPr="00F575BC">
        <w:rPr>
          <w:rFonts w:hint="eastAsia"/>
        </w:rPr>
        <w:t>后面板示意图</w:t>
      </w:r>
      <w:bookmarkEnd w:id="82"/>
    </w:p>
    <w:p w:rsidR="007A21D9" w:rsidRPr="00F575BC" w:rsidRDefault="006113CA" w:rsidP="007A21D9">
      <w:pPr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18860" cy="8401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6F0" w:rsidRPr="00CE67C1" w:rsidRDefault="00C116F0" w:rsidP="00C116F0">
      <w:pPr>
        <w:pStyle w:val="aff0"/>
      </w:pPr>
    </w:p>
    <w:p w:rsidR="00C116F0" w:rsidRPr="003B4726" w:rsidRDefault="00C116F0" w:rsidP="00C116F0">
      <w:pPr>
        <w:pStyle w:val="a2"/>
        <w:rPr>
          <w:rFonts w:ascii="宋体" w:hAnsi="宋体" w:hint="eastAsia"/>
          <w:sz w:val="21"/>
          <w:szCs w:val="21"/>
        </w:rPr>
      </w:pPr>
      <w:r w:rsidRPr="003B4726">
        <w:rPr>
          <w:rFonts w:ascii="宋体" w:hAnsi="宋体" w:hint="eastAsia"/>
          <w:sz w:val="21"/>
          <w:szCs w:val="21"/>
        </w:rPr>
        <w:lastRenderedPageBreak/>
        <w:t>后面板示意图</w:t>
      </w:r>
    </w:p>
    <w:p w:rsidR="00C116F0" w:rsidRPr="00AA5C7B" w:rsidRDefault="00C116F0" w:rsidP="00AA5C7B">
      <w:pPr>
        <w:pStyle w:val="10"/>
        <w:ind w:firstLine="420"/>
        <w:rPr>
          <w:rFonts w:hint="eastAsia"/>
          <w:sz w:val="21"/>
        </w:rPr>
      </w:pPr>
      <w:r w:rsidRPr="00AA5C7B">
        <w:rPr>
          <w:rFonts w:hint="eastAsia"/>
          <w:sz w:val="21"/>
        </w:rPr>
        <w:t>后面板各接口说明见下表。</w:t>
      </w: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6764"/>
      </w:tblGrid>
      <w:tr w:rsidR="00C116F0">
        <w:trPr>
          <w:cantSplit/>
          <w:tblHeader/>
          <w:jc w:val="center"/>
        </w:trPr>
        <w:tc>
          <w:tcPr>
            <w:tcW w:w="1604" w:type="dxa"/>
            <w:shd w:val="clear" w:color="auto" w:fill="D9D9D9"/>
            <w:vAlign w:val="center"/>
          </w:tcPr>
          <w:p w:rsidR="00C116F0" w:rsidRPr="00A24E9D" w:rsidRDefault="00C116F0" w:rsidP="00CA26BD">
            <w:pPr>
              <w:pStyle w:val="afb"/>
              <w:rPr>
                <w:rFonts w:hint="eastAsia"/>
              </w:rPr>
            </w:pPr>
            <w:r w:rsidRPr="00A24E9D">
              <w:rPr>
                <w:rFonts w:hint="eastAsia"/>
              </w:rPr>
              <w:t>接口</w:t>
            </w:r>
          </w:p>
        </w:tc>
        <w:tc>
          <w:tcPr>
            <w:tcW w:w="4374" w:type="dxa"/>
            <w:shd w:val="clear" w:color="auto" w:fill="D9D9D9"/>
            <w:vAlign w:val="center"/>
          </w:tcPr>
          <w:p w:rsidR="00C116F0" w:rsidRPr="00A24E9D" w:rsidRDefault="00C116F0" w:rsidP="00CA26BD">
            <w:pPr>
              <w:pStyle w:val="afb"/>
              <w:rPr>
                <w:rFonts w:hint="eastAsia"/>
              </w:rPr>
            </w:pPr>
            <w:r w:rsidRPr="00A24E9D">
              <w:rPr>
                <w:rFonts w:hint="eastAsia"/>
              </w:rPr>
              <w:t>功能</w:t>
            </w:r>
          </w:p>
        </w:tc>
      </w:tr>
      <w:tr w:rsidR="00C116F0">
        <w:trPr>
          <w:cantSplit/>
          <w:trHeight w:val="180"/>
          <w:jc w:val="center"/>
        </w:trPr>
        <w:tc>
          <w:tcPr>
            <w:tcW w:w="1604" w:type="dxa"/>
            <w:vAlign w:val="center"/>
          </w:tcPr>
          <w:p w:rsidR="00C116F0" w:rsidRPr="00AA5C7B" w:rsidRDefault="007A21D9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AC100-240V</w:t>
            </w:r>
          </w:p>
        </w:tc>
        <w:tc>
          <w:tcPr>
            <w:tcW w:w="4374" w:type="dxa"/>
            <w:vAlign w:val="center"/>
          </w:tcPr>
          <w:p w:rsidR="00C116F0" w:rsidRPr="00AA5C7B" w:rsidRDefault="007A21D9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AC电源输入口</w:t>
            </w:r>
          </w:p>
        </w:tc>
      </w:tr>
      <w:tr w:rsidR="00C116F0">
        <w:trPr>
          <w:cantSplit/>
          <w:trHeight w:val="519"/>
          <w:jc w:val="center"/>
        </w:trPr>
        <w:tc>
          <w:tcPr>
            <w:tcW w:w="1604" w:type="dxa"/>
            <w:vAlign w:val="center"/>
          </w:tcPr>
          <w:p w:rsidR="007A21D9" w:rsidRPr="007A21D9" w:rsidRDefault="006113CA" w:rsidP="00CA26BD">
            <w:pPr>
              <w:pStyle w:val="aff1"/>
              <w:rPr>
                <w:rFonts w:ascii="宋体" w:hAnsi="宋体" w:hint="eastAsia"/>
                <w:szCs w:val="21"/>
              </w:rPr>
            </w:pPr>
            <w:r w:rsidRPr="005A7956">
              <w:rPr>
                <w:rFonts w:ascii="宋体" w:hAnsi="宋体" w:hint="eastAsia"/>
                <w:noProof/>
                <w:szCs w:val="21"/>
              </w:rPr>
              <w:drawing>
                <wp:inline distT="0" distB="0" distL="0" distR="0">
                  <wp:extent cx="207645" cy="18605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4" w:type="dxa"/>
            <w:vAlign w:val="center"/>
          </w:tcPr>
          <w:p w:rsidR="00C116F0" w:rsidRPr="00AA5C7B" w:rsidRDefault="007A21D9" w:rsidP="00AA5C7B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接地</w:t>
            </w:r>
          </w:p>
        </w:tc>
      </w:tr>
    </w:tbl>
    <w:p w:rsidR="00270650" w:rsidRPr="00C116F0" w:rsidRDefault="00270650" w:rsidP="004B259B">
      <w:pPr>
        <w:pStyle w:val="11"/>
        <w:numPr>
          <w:ilvl w:val="0"/>
          <w:numId w:val="0"/>
        </w:numPr>
        <w:ind w:left="397"/>
        <w:rPr>
          <w:rFonts w:ascii="宋体" w:hAnsi="宋体" w:hint="eastAsia"/>
        </w:rPr>
      </w:pPr>
    </w:p>
    <w:p w:rsidR="00CE2C43" w:rsidRPr="004B259B" w:rsidRDefault="00CE2C43" w:rsidP="003928D1">
      <w:pPr>
        <w:pStyle w:val="3"/>
        <w:rPr>
          <w:rFonts w:hint="eastAsia"/>
        </w:rPr>
      </w:pPr>
      <w:bookmarkStart w:id="83" w:name="_Toc91665099"/>
      <w:bookmarkStart w:id="84" w:name="_Toc104127128"/>
      <w:bookmarkStart w:id="85" w:name="_Toc143938476"/>
      <w:bookmarkStart w:id="86" w:name="_Toc356985374"/>
      <w:r w:rsidRPr="004B259B">
        <w:rPr>
          <w:rFonts w:hint="eastAsia"/>
        </w:rPr>
        <w:t>软</w:t>
      </w:r>
      <w:bookmarkEnd w:id="83"/>
      <w:bookmarkEnd w:id="84"/>
      <w:bookmarkEnd w:id="85"/>
      <w:bookmarkEnd w:id="86"/>
      <w:r w:rsidR="001B2A95">
        <w:rPr>
          <w:rFonts w:hint="eastAsia"/>
        </w:rPr>
        <w:t>件管理：</w:t>
      </w:r>
    </w:p>
    <w:p w:rsidR="00547779" w:rsidRDefault="00547779" w:rsidP="00547779">
      <w:pPr>
        <w:ind w:firstLineChars="0" w:firstLine="0"/>
        <w:rPr>
          <w:rFonts w:ascii="宋体" w:hAnsi="宋体" w:hint="eastAsia"/>
        </w:rPr>
      </w:pPr>
      <w:r>
        <w:rPr>
          <w:rFonts w:ascii="宋体" w:hAnsi="宋体" w:hint="eastAsia"/>
        </w:rPr>
        <w:t>一：</w:t>
      </w:r>
      <w:r w:rsidR="003C1F8F">
        <w:rPr>
          <w:rFonts w:ascii="宋体" w:hAnsi="宋体"/>
        </w:rPr>
        <w:t>SM1700-24TC-B-AC</w:t>
      </w:r>
      <w:r w:rsidR="003B4726">
        <w:rPr>
          <w:rFonts w:ascii="宋体" w:hAnsi="宋体" w:hint="eastAsia"/>
          <w:kern w:val="0"/>
          <w:szCs w:val="20"/>
        </w:rPr>
        <w:t>为</w:t>
      </w:r>
      <w:r w:rsidR="001B2A95">
        <w:rPr>
          <w:rFonts w:ascii="宋体" w:hAnsi="宋体" w:hint="eastAsia"/>
          <w:kern w:val="0"/>
          <w:szCs w:val="20"/>
        </w:rPr>
        <w:t>简单管理型交换机，</w:t>
      </w:r>
      <w:r w:rsidR="003C1F8F">
        <w:rPr>
          <w:rFonts w:ascii="宋体" w:hAnsi="宋体" w:hint="eastAsia"/>
          <w:kern w:val="0"/>
          <w:szCs w:val="20"/>
        </w:rPr>
        <w:t>SM1700-24TC-B-AC</w:t>
      </w:r>
      <w:r>
        <w:rPr>
          <w:rFonts w:ascii="宋体" w:hAnsi="宋体" w:hint="eastAsia"/>
          <w:kern w:val="0"/>
          <w:szCs w:val="20"/>
        </w:rPr>
        <w:t>交换机</w:t>
      </w:r>
      <w:r w:rsidR="001B2A95">
        <w:rPr>
          <w:rFonts w:ascii="宋体" w:hAnsi="宋体" w:hint="eastAsia"/>
          <w:kern w:val="0"/>
          <w:szCs w:val="20"/>
        </w:rPr>
        <w:t>管理IP地址为192.168.1.1</w:t>
      </w:r>
      <w:r w:rsidR="003B4726">
        <w:rPr>
          <w:rFonts w:ascii="宋体" w:hAnsi="宋体" w:hint="eastAsia"/>
          <w:kern w:val="0"/>
          <w:szCs w:val="20"/>
        </w:rPr>
        <w:t>。</w:t>
      </w:r>
      <w:r>
        <w:rPr>
          <w:rFonts w:ascii="宋体" w:hAnsi="宋体" w:hint="eastAsia"/>
          <w:kern w:val="0"/>
          <w:szCs w:val="20"/>
        </w:rPr>
        <w:t>可以通过其网络地址查看并管理</w:t>
      </w:r>
      <w:r w:rsidR="003C1F8F">
        <w:rPr>
          <w:rFonts w:ascii="宋体" w:hAnsi="宋体"/>
        </w:rPr>
        <w:t>SM1700-24TC-B-AC</w:t>
      </w:r>
      <w:r>
        <w:rPr>
          <w:rFonts w:ascii="宋体" w:hAnsi="宋体" w:hint="eastAsia"/>
        </w:rPr>
        <w:t>交换机。</w:t>
      </w:r>
    </w:p>
    <w:p w:rsidR="00270650" w:rsidRPr="00547779" w:rsidRDefault="00547779" w:rsidP="00547779">
      <w:pPr>
        <w:numPr>
          <w:ilvl w:val="0"/>
          <w:numId w:val="18"/>
        </w:numPr>
        <w:ind w:firstLineChars="0"/>
        <w:rPr>
          <w:rFonts w:ascii="宋体" w:hAnsi="宋体" w:hint="eastAsia"/>
        </w:rPr>
      </w:pPr>
      <w:r>
        <w:rPr>
          <w:rFonts w:ascii="宋体" w:hAnsi="宋体" w:hint="eastAsia"/>
          <w:kern w:val="0"/>
          <w:szCs w:val="20"/>
        </w:rPr>
        <w:t>通过设置电脑网卡地址为同一网段，通过网线连接。如下图所示</w:t>
      </w:r>
    </w:p>
    <w:p w:rsidR="00547779" w:rsidRDefault="00547779" w:rsidP="00547779">
      <w:pPr>
        <w:ind w:firstLineChars="0" w:firstLine="0"/>
        <w:rPr>
          <w:rFonts w:ascii="宋体" w:hAnsi="宋体" w:hint="eastAsia"/>
          <w:kern w:val="0"/>
          <w:szCs w:val="20"/>
        </w:rPr>
      </w:pPr>
      <w:r>
        <w:rPr>
          <w:rFonts w:ascii="宋体" w:hAnsi="宋体" w:hint="eastAsia"/>
          <w:kern w:val="0"/>
          <w:szCs w:val="20"/>
        </w:rPr>
        <w:t xml:space="preserve">  </w:t>
      </w:r>
      <w:r w:rsidR="006113CA" w:rsidRPr="00547779">
        <w:rPr>
          <w:rFonts w:ascii="宋体" w:hAnsi="宋体" w:hint="eastAsia"/>
          <w:noProof/>
          <w:kern w:val="0"/>
          <w:szCs w:val="20"/>
        </w:rPr>
        <w:drawing>
          <wp:inline distT="0" distB="0" distL="0" distR="0">
            <wp:extent cx="3827780" cy="42849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779" w:rsidRDefault="00547779" w:rsidP="00547779">
      <w:pPr>
        <w:ind w:firstLineChars="0" w:firstLine="0"/>
        <w:rPr>
          <w:rFonts w:ascii="宋体" w:hAnsi="宋体" w:hint="eastAsia"/>
          <w:kern w:val="0"/>
          <w:szCs w:val="20"/>
        </w:rPr>
      </w:pPr>
      <w:r>
        <w:rPr>
          <w:rFonts w:ascii="宋体" w:hAnsi="宋体" w:hint="eastAsia"/>
          <w:kern w:val="0"/>
          <w:szCs w:val="20"/>
        </w:rPr>
        <w:t xml:space="preserve">                             图3 网卡设置范例</w:t>
      </w:r>
    </w:p>
    <w:p w:rsidR="00547779" w:rsidRDefault="00547779" w:rsidP="00547779">
      <w:pPr>
        <w:numPr>
          <w:ilvl w:val="0"/>
          <w:numId w:val="18"/>
        </w:numPr>
        <w:ind w:firstLineChars="0"/>
        <w:rPr>
          <w:rFonts w:ascii="宋体" w:hAnsi="宋体" w:hint="eastAsia"/>
          <w:kern w:val="0"/>
          <w:szCs w:val="20"/>
        </w:rPr>
      </w:pPr>
      <w:r>
        <w:rPr>
          <w:rFonts w:ascii="宋体" w:hAnsi="宋体" w:hint="eastAsia"/>
          <w:kern w:val="0"/>
          <w:szCs w:val="20"/>
        </w:rPr>
        <w:t>打开IE浏览器，输入地址192.168.1.1,</w:t>
      </w:r>
      <w:r w:rsidR="00EE338D">
        <w:rPr>
          <w:rFonts w:ascii="宋体" w:hAnsi="宋体" w:hint="eastAsia"/>
          <w:kern w:val="0"/>
          <w:szCs w:val="20"/>
        </w:rPr>
        <w:t>进入</w:t>
      </w:r>
      <w:r w:rsidR="003C1F8F">
        <w:rPr>
          <w:rFonts w:ascii="宋体" w:hAnsi="宋体" w:hint="eastAsia"/>
          <w:kern w:val="0"/>
          <w:szCs w:val="20"/>
        </w:rPr>
        <w:t>SM1700-24TC-B-AC</w:t>
      </w:r>
      <w:r w:rsidR="00EE338D">
        <w:rPr>
          <w:rFonts w:ascii="宋体" w:hAnsi="宋体" w:hint="eastAsia"/>
          <w:kern w:val="0"/>
          <w:szCs w:val="20"/>
        </w:rPr>
        <w:t>交换机的登录界面，输入</w:t>
      </w:r>
      <w:r>
        <w:rPr>
          <w:rFonts w:ascii="宋体" w:hAnsi="宋体" w:hint="eastAsia"/>
          <w:kern w:val="0"/>
          <w:szCs w:val="20"/>
        </w:rPr>
        <w:t>用户名：admin, 密码：admin。如下图所示：</w:t>
      </w:r>
    </w:p>
    <w:p w:rsidR="00547779" w:rsidRDefault="006113CA" w:rsidP="00547779">
      <w:pPr>
        <w:ind w:firstLineChars="0" w:firstLine="0"/>
        <w:rPr>
          <w:rFonts w:ascii="宋体" w:hAnsi="宋体" w:hint="eastAsia"/>
        </w:rPr>
      </w:pPr>
      <w:r w:rsidRPr="00547779">
        <w:rPr>
          <w:rFonts w:ascii="宋体" w:hAnsi="宋体" w:hint="eastAsia"/>
          <w:noProof/>
        </w:rPr>
        <w:lastRenderedPageBreak/>
        <w:drawing>
          <wp:inline distT="0" distB="0" distL="0" distR="0">
            <wp:extent cx="6118860" cy="31527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38D" w:rsidRDefault="00EE338D" w:rsidP="00547779">
      <w:pPr>
        <w:ind w:firstLineChars="0" w:firstLine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            图 4  产品管理登录界面</w:t>
      </w:r>
    </w:p>
    <w:p w:rsidR="00547779" w:rsidRDefault="00547779" w:rsidP="00547779">
      <w:pPr>
        <w:ind w:firstLineChars="0" w:firstLine="0"/>
        <w:rPr>
          <w:rFonts w:ascii="宋体" w:hAnsi="宋体" w:hint="eastAsia"/>
        </w:rPr>
      </w:pPr>
    </w:p>
    <w:p w:rsidR="00547779" w:rsidRDefault="00547779" w:rsidP="00EE338D">
      <w:pPr>
        <w:numPr>
          <w:ilvl w:val="0"/>
          <w:numId w:val="18"/>
        </w:numPr>
        <w:ind w:firstLineChars="0"/>
        <w:rPr>
          <w:rFonts w:ascii="宋体" w:hAnsi="宋体" w:hint="eastAsia"/>
          <w:kern w:val="0"/>
          <w:szCs w:val="20"/>
        </w:rPr>
      </w:pPr>
      <w:r>
        <w:rPr>
          <w:rFonts w:ascii="宋体" w:hAnsi="宋体" w:hint="eastAsia"/>
        </w:rPr>
        <w:t>点击登录</w:t>
      </w:r>
      <w:r w:rsidR="00EE338D">
        <w:rPr>
          <w:rFonts w:ascii="宋体" w:hAnsi="宋体" w:hint="eastAsia"/>
        </w:rPr>
        <w:t>，</w:t>
      </w:r>
      <w:r w:rsidR="00EE338D">
        <w:rPr>
          <w:rFonts w:ascii="宋体" w:hAnsi="宋体" w:hint="eastAsia"/>
          <w:kern w:val="0"/>
          <w:szCs w:val="20"/>
        </w:rPr>
        <w:t>登陆</w:t>
      </w:r>
      <w:r w:rsidR="003C1F8F">
        <w:rPr>
          <w:rFonts w:ascii="宋体" w:hAnsi="宋体"/>
        </w:rPr>
        <w:t>SM1700-24TC-B-AC</w:t>
      </w:r>
      <w:r>
        <w:rPr>
          <w:rFonts w:ascii="宋体" w:hAnsi="宋体" w:hint="eastAsia"/>
        </w:rPr>
        <w:t>交换机管理界面，可以通过</w:t>
      </w:r>
      <w:r w:rsidR="00EE338D">
        <w:rPr>
          <w:rFonts w:ascii="宋体" w:hAnsi="宋体" w:hint="eastAsia"/>
        </w:rPr>
        <w:t>其</w:t>
      </w:r>
      <w:r w:rsidR="00EE338D">
        <w:rPr>
          <w:rFonts w:ascii="宋体" w:hAnsi="宋体" w:hint="eastAsia"/>
          <w:kern w:val="0"/>
          <w:szCs w:val="20"/>
        </w:rPr>
        <w:t>对</w:t>
      </w:r>
      <w:r w:rsidR="003C1F8F">
        <w:rPr>
          <w:rFonts w:ascii="宋体" w:hAnsi="宋体" w:hint="eastAsia"/>
          <w:kern w:val="0"/>
          <w:szCs w:val="20"/>
        </w:rPr>
        <w:t>SM1700-24TC-B-AC</w:t>
      </w:r>
      <w:r w:rsidR="00EE338D">
        <w:rPr>
          <w:rFonts w:ascii="宋体" w:hAnsi="宋体" w:hint="eastAsia"/>
          <w:kern w:val="0"/>
          <w:szCs w:val="20"/>
        </w:rPr>
        <w:t>交换机进行简单的查看和管理。如下图所示：</w:t>
      </w:r>
    </w:p>
    <w:p w:rsidR="00EE338D" w:rsidRDefault="00EE338D" w:rsidP="00EE338D">
      <w:pPr>
        <w:ind w:firstLineChars="0" w:firstLine="0"/>
        <w:rPr>
          <w:rFonts w:ascii="宋体" w:hAnsi="宋体" w:hint="eastAsia"/>
        </w:rPr>
      </w:pPr>
    </w:p>
    <w:p w:rsidR="00F06058" w:rsidRDefault="006113CA" w:rsidP="00EE338D">
      <w:pPr>
        <w:ind w:firstLineChars="0" w:firstLine="0"/>
        <w:rPr>
          <w:rFonts w:ascii="宋体" w:hAnsi="宋体" w:hint="eastAsia"/>
        </w:rPr>
      </w:pPr>
      <w:r w:rsidRPr="002700C7">
        <w:rPr>
          <w:rFonts w:ascii="宋体" w:hAnsi="宋体" w:hint="eastAsia"/>
          <w:noProof/>
        </w:rPr>
        <w:lastRenderedPageBreak/>
        <w:drawing>
          <wp:inline distT="0" distB="0" distL="0" distR="0">
            <wp:extent cx="6113780" cy="44234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38D" w:rsidRPr="004B259B" w:rsidRDefault="00EE338D" w:rsidP="00EE338D">
      <w:pPr>
        <w:ind w:firstLineChars="0" w:firstLine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       图 5  产品信息管理界面</w:t>
      </w:r>
    </w:p>
    <w:p w:rsidR="00CE2C43" w:rsidRPr="004B259B" w:rsidRDefault="00CE2C43" w:rsidP="004B259B">
      <w:pPr>
        <w:pStyle w:val="2"/>
        <w:tabs>
          <w:tab w:val="clear" w:pos="576"/>
        </w:tabs>
        <w:ind w:left="0" w:firstLine="0"/>
      </w:pPr>
      <w:bookmarkStart w:id="87" w:name="_Toc91665102"/>
      <w:bookmarkStart w:id="88" w:name="_Toc104127130"/>
      <w:bookmarkStart w:id="89" w:name="_Toc143938478"/>
      <w:bookmarkStart w:id="90" w:name="_Toc356985375"/>
      <w:r w:rsidRPr="004B259B">
        <w:t>系统的安装</w:t>
      </w:r>
      <w:bookmarkEnd w:id="87"/>
      <w:bookmarkEnd w:id="88"/>
      <w:bookmarkEnd w:id="89"/>
      <w:bookmarkEnd w:id="90"/>
    </w:p>
    <w:p w:rsidR="00CE2C43" w:rsidRDefault="007A21D9" w:rsidP="003B4726">
      <w:pPr>
        <w:pStyle w:val="3"/>
        <w:rPr>
          <w:rFonts w:hint="eastAsia"/>
        </w:rPr>
      </w:pPr>
      <w:bookmarkStart w:id="91" w:name="_Toc63499327"/>
      <w:bookmarkStart w:id="92" w:name="_Toc91665103"/>
      <w:bookmarkStart w:id="93" w:name="_Toc356985376"/>
      <w:r>
        <w:rPr>
          <w:rFonts w:hint="eastAsia"/>
        </w:rPr>
        <w:t>电源接口安装</w:t>
      </w:r>
      <w:bookmarkEnd w:id="93"/>
    </w:p>
    <w:p w:rsidR="003B4726" w:rsidRDefault="003C1F8F" w:rsidP="003B4726">
      <w:pPr>
        <w:ind w:firstLine="420"/>
        <w:rPr>
          <w:rFonts w:hint="eastAsia"/>
        </w:rPr>
      </w:pPr>
      <w:r>
        <w:rPr>
          <w:rFonts w:ascii="宋体" w:hAnsi="宋体"/>
        </w:rPr>
        <w:t>SM1700-24TC-B-AC</w:t>
      </w:r>
      <w:r w:rsidR="003B4726" w:rsidRPr="00A60446">
        <w:rPr>
          <w:rFonts w:hint="eastAsia"/>
        </w:rPr>
        <w:t>放置平稳后，</w:t>
      </w:r>
      <w:r w:rsidR="009129B1">
        <w:rPr>
          <w:rFonts w:hint="eastAsia"/>
        </w:rPr>
        <w:t>接上</w:t>
      </w:r>
      <w:r w:rsidR="003B4726">
        <w:rPr>
          <w:rFonts w:hint="eastAsia"/>
        </w:rPr>
        <w:t>电源</w:t>
      </w:r>
      <w:r w:rsidR="003B4726" w:rsidRPr="00A60446">
        <w:rPr>
          <w:rFonts w:hint="eastAsia"/>
        </w:rPr>
        <w:t>。</w:t>
      </w:r>
    </w:p>
    <w:p w:rsidR="003B4726" w:rsidRDefault="003B4726" w:rsidP="003B4726">
      <w:pPr>
        <w:pStyle w:val="3"/>
        <w:rPr>
          <w:rFonts w:hint="eastAsia"/>
        </w:rPr>
      </w:pPr>
      <w:bookmarkStart w:id="94" w:name="_Toc102202044"/>
      <w:bookmarkStart w:id="95" w:name="_Toc102202790"/>
      <w:bookmarkStart w:id="96" w:name="_Toc224099157"/>
      <w:bookmarkStart w:id="97" w:name="_Toc258595713"/>
      <w:bookmarkStart w:id="98" w:name="_Toc356985377"/>
      <w:r w:rsidRPr="00A60446">
        <w:rPr>
          <w:rFonts w:hint="eastAsia"/>
        </w:rPr>
        <w:t>以太网接口安装</w:t>
      </w:r>
      <w:bookmarkEnd w:id="94"/>
      <w:bookmarkEnd w:id="95"/>
      <w:bookmarkEnd w:id="96"/>
      <w:bookmarkEnd w:id="97"/>
      <w:bookmarkEnd w:id="98"/>
    </w:p>
    <w:p w:rsidR="003B4726" w:rsidRPr="003B4726" w:rsidRDefault="003C1F8F" w:rsidP="00FD501A">
      <w:pPr>
        <w:pStyle w:val="10"/>
        <w:ind w:firstLine="420"/>
        <w:rPr>
          <w:rFonts w:hint="eastAsia"/>
          <w:sz w:val="21"/>
        </w:rPr>
      </w:pPr>
      <w:r>
        <w:rPr>
          <w:rFonts w:ascii="宋体" w:hAnsi="宋体"/>
          <w:sz w:val="21"/>
          <w:szCs w:val="21"/>
        </w:rPr>
        <w:t>SM1700-24TC-B-AC</w:t>
      </w:r>
      <w:r w:rsidR="003B4726" w:rsidRPr="003B4726">
        <w:rPr>
          <w:rFonts w:hint="eastAsia"/>
          <w:sz w:val="21"/>
        </w:rPr>
        <w:t>设备提供</w:t>
      </w:r>
      <w:r w:rsidR="0072057D">
        <w:rPr>
          <w:rFonts w:hint="eastAsia"/>
          <w:sz w:val="21"/>
        </w:rPr>
        <w:t>24</w:t>
      </w:r>
      <w:r w:rsidR="003B4726" w:rsidRPr="003B4726">
        <w:rPr>
          <w:rFonts w:hint="eastAsia"/>
          <w:sz w:val="21"/>
        </w:rPr>
        <w:t>路普通以太网业务接口，使用标准的</w:t>
      </w:r>
      <w:r w:rsidR="003B4726" w:rsidRPr="003B4726">
        <w:rPr>
          <w:rFonts w:hint="eastAsia"/>
          <w:sz w:val="21"/>
        </w:rPr>
        <w:t>RJ45</w:t>
      </w:r>
      <w:r w:rsidR="003B4726" w:rsidRPr="003B4726">
        <w:rPr>
          <w:rFonts w:hint="eastAsia"/>
          <w:sz w:val="21"/>
        </w:rPr>
        <w:t>接头。</w:t>
      </w:r>
    </w:p>
    <w:p w:rsidR="003B4726" w:rsidRPr="003B4726" w:rsidRDefault="003B4726" w:rsidP="003B4726">
      <w:pPr>
        <w:pStyle w:val="10"/>
        <w:ind w:firstLine="420"/>
        <w:rPr>
          <w:rFonts w:hint="eastAsia"/>
          <w:sz w:val="21"/>
        </w:rPr>
      </w:pPr>
      <w:r w:rsidRPr="003B4726">
        <w:rPr>
          <w:rFonts w:hint="eastAsia"/>
          <w:sz w:val="21"/>
        </w:rPr>
        <w:t>普通以太网业务接口为</w:t>
      </w:r>
      <w:r w:rsidRPr="003B4726">
        <w:rPr>
          <w:rFonts w:hint="eastAsia"/>
          <w:sz w:val="21"/>
        </w:rPr>
        <w:t>MDI/MDI-X</w:t>
      </w:r>
      <w:r w:rsidRPr="003B4726">
        <w:rPr>
          <w:rFonts w:hint="eastAsia"/>
          <w:sz w:val="21"/>
        </w:rPr>
        <w:t>自适应口，可任意选择交叉网线或直通网线进行连接。以太网线序见下图。</w:t>
      </w:r>
    </w:p>
    <w:p w:rsidR="003B4726" w:rsidRDefault="006113CA" w:rsidP="003B4726">
      <w:pPr>
        <w:pStyle w:val="aff0"/>
        <w:rPr>
          <w:rFonts w:hint="eastAsia"/>
        </w:rPr>
      </w:pPr>
      <w:r>
        <w:rPr>
          <w:noProof/>
        </w:rPr>
        <w:drawing>
          <wp:inline distT="0" distB="0" distL="0" distR="0">
            <wp:extent cx="1605280" cy="12122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5" t="10156" r="4202" b="3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26" w:rsidRPr="003B4726" w:rsidRDefault="003B4726" w:rsidP="003B4726">
      <w:pPr>
        <w:pStyle w:val="a2"/>
        <w:rPr>
          <w:rFonts w:ascii="宋体" w:hAnsi="宋体" w:hint="eastAsia"/>
          <w:sz w:val="21"/>
          <w:szCs w:val="21"/>
        </w:rPr>
      </w:pPr>
      <w:r w:rsidRPr="003B4726">
        <w:rPr>
          <w:rFonts w:ascii="宋体" w:hAnsi="宋体" w:hint="eastAsia"/>
          <w:sz w:val="21"/>
          <w:szCs w:val="21"/>
        </w:rPr>
        <w:t>以太网线线序示意图</w:t>
      </w:r>
    </w:p>
    <w:p w:rsidR="003B4726" w:rsidRPr="003B4726" w:rsidRDefault="003B4726" w:rsidP="003B4726">
      <w:pPr>
        <w:pStyle w:val="10"/>
        <w:ind w:firstLine="420"/>
        <w:rPr>
          <w:rFonts w:ascii="宋体" w:hAnsi="宋体" w:hint="eastAsia"/>
          <w:sz w:val="21"/>
          <w:szCs w:val="21"/>
        </w:rPr>
      </w:pPr>
      <w:r w:rsidRPr="003B4726">
        <w:rPr>
          <w:rFonts w:ascii="宋体" w:hAnsi="宋体" w:hint="eastAsia"/>
          <w:sz w:val="21"/>
          <w:szCs w:val="21"/>
        </w:rPr>
        <w:t>交叉网线：网线一端如</w:t>
      </w:r>
      <w:r w:rsidRPr="003B4726">
        <w:rPr>
          <w:rFonts w:ascii="宋体" w:hAnsi="宋体"/>
          <w:sz w:val="21"/>
          <w:szCs w:val="21"/>
        </w:rPr>
        <w:fldChar w:fldCharType="begin"/>
      </w:r>
      <w:r w:rsidRPr="003B4726">
        <w:rPr>
          <w:rFonts w:ascii="宋体" w:hAnsi="宋体"/>
          <w:sz w:val="21"/>
          <w:szCs w:val="21"/>
        </w:rPr>
        <w:instrText xml:space="preserve"> </w:instrText>
      </w:r>
      <w:r w:rsidRPr="003B4726">
        <w:rPr>
          <w:rFonts w:ascii="宋体" w:hAnsi="宋体" w:hint="eastAsia"/>
          <w:sz w:val="21"/>
          <w:szCs w:val="21"/>
        </w:rPr>
        <w:instrText>REF _Ref204056559 \r \h</w:instrText>
      </w:r>
      <w:r w:rsidRPr="003B4726">
        <w:rPr>
          <w:rFonts w:ascii="宋体" w:hAnsi="宋体"/>
          <w:sz w:val="21"/>
          <w:szCs w:val="21"/>
        </w:rPr>
        <w:instrText xml:space="preserve"> </w:instrText>
      </w:r>
      <w:r w:rsidRPr="003B4726">
        <w:rPr>
          <w:rFonts w:ascii="宋体" w:hAnsi="宋体"/>
          <w:sz w:val="21"/>
          <w:szCs w:val="21"/>
        </w:rPr>
      </w:r>
      <w:r w:rsidRPr="003B4726">
        <w:rPr>
          <w:rFonts w:ascii="宋体" w:hAnsi="宋体"/>
          <w:sz w:val="21"/>
          <w:szCs w:val="21"/>
        </w:rPr>
        <w:instrText xml:space="preserve"> \* MERGEFORMAT </w:instrText>
      </w:r>
      <w:r w:rsidRPr="003B4726">
        <w:rPr>
          <w:rFonts w:ascii="宋体" w:hAnsi="宋体"/>
          <w:sz w:val="21"/>
          <w:szCs w:val="21"/>
        </w:rPr>
        <w:fldChar w:fldCharType="separate"/>
      </w:r>
      <w:r w:rsidR="00F06058">
        <w:rPr>
          <w:rFonts w:ascii="宋体" w:hAnsi="宋体" w:hint="eastAsia"/>
          <w:sz w:val="21"/>
          <w:szCs w:val="21"/>
        </w:rPr>
        <w:t>表</w:t>
      </w:r>
      <w:r w:rsidR="00F06058">
        <w:rPr>
          <w:rFonts w:ascii="宋体" w:hAnsi="宋体"/>
          <w:sz w:val="21"/>
          <w:szCs w:val="21"/>
        </w:rPr>
        <w:t>1</w:t>
      </w:r>
      <w:r w:rsidRPr="003B4726">
        <w:rPr>
          <w:rFonts w:ascii="宋体" w:hAnsi="宋体"/>
          <w:sz w:val="21"/>
          <w:szCs w:val="21"/>
        </w:rPr>
        <w:fldChar w:fldCharType="end"/>
      </w:r>
      <w:r w:rsidRPr="003B4726">
        <w:rPr>
          <w:rFonts w:ascii="宋体" w:hAnsi="宋体" w:hint="eastAsia"/>
          <w:sz w:val="21"/>
          <w:szCs w:val="21"/>
        </w:rPr>
        <w:t>线序打线，另一端如</w:t>
      </w:r>
      <w:r w:rsidRPr="003B4726">
        <w:rPr>
          <w:rFonts w:ascii="宋体" w:hAnsi="宋体"/>
          <w:sz w:val="21"/>
          <w:szCs w:val="21"/>
        </w:rPr>
        <w:fldChar w:fldCharType="begin"/>
      </w:r>
      <w:r w:rsidRPr="003B4726">
        <w:rPr>
          <w:rFonts w:ascii="宋体" w:hAnsi="宋体"/>
          <w:sz w:val="21"/>
          <w:szCs w:val="21"/>
        </w:rPr>
        <w:instrText xml:space="preserve"> </w:instrText>
      </w:r>
      <w:r w:rsidRPr="003B4726">
        <w:rPr>
          <w:rFonts w:ascii="宋体" w:hAnsi="宋体" w:hint="eastAsia"/>
          <w:sz w:val="21"/>
          <w:szCs w:val="21"/>
        </w:rPr>
        <w:instrText>REF _Ref204056578 \r \h</w:instrText>
      </w:r>
      <w:r w:rsidRPr="003B4726">
        <w:rPr>
          <w:rFonts w:ascii="宋体" w:hAnsi="宋体"/>
          <w:sz w:val="21"/>
          <w:szCs w:val="21"/>
        </w:rPr>
        <w:instrText xml:space="preserve"> </w:instrText>
      </w:r>
      <w:r w:rsidRPr="003B4726">
        <w:rPr>
          <w:rFonts w:ascii="宋体" w:hAnsi="宋体"/>
          <w:sz w:val="21"/>
          <w:szCs w:val="21"/>
        </w:rPr>
      </w:r>
      <w:r w:rsidRPr="003B4726">
        <w:rPr>
          <w:rFonts w:ascii="宋体" w:hAnsi="宋体"/>
          <w:sz w:val="21"/>
          <w:szCs w:val="21"/>
        </w:rPr>
        <w:instrText xml:space="preserve"> \* MERGEFORMAT </w:instrText>
      </w:r>
      <w:r w:rsidRPr="003B4726">
        <w:rPr>
          <w:rFonts w:ascii="宋体" w:hAnsi="宋体"/>
          <w:sz w:val="21"/>
          <w:szCs w:val="21"/>
        </w:rPr>
        <w:fldChar w:fldCharType="separate"/>
      </w:r>
      <w:r w:rsidR="00F06058">
        <w:rPr>
          <w:rFonts w:ascii="宋体" w:hAnsi="宋体" w:hint="eastAsia"/>
          <w:sz w:val="21"/>
          <w:szCs w:val="21"/>
        </w:rPr>
        <w:t>表</w:t>
      </w:r>
      <w:r w:rsidR="00F06058">
        <w:rPr>
          <w:rFonts w:ascii="宋体" w:hAnsi="宋体"/>
          <w:sz w:val="21"/>
          <w:szCs w:val="21"/>
        </w:rPr>
        <w:t>2</w:t>
      </w:r>
      <w:r w:rsidRPr="003B4726">
        <w:rPr>
          <w:rFonts w:ascii="宋体" w:hAnsi="宋体"/>
          <w:sz w:val="21"/>
          <w:szCs w:val="21"/>
        </w:rPr>
        <w:fldChar w:fldCharType="end"/>
      </w:r>
      <w:r w:rsidRPr="003B4726">
        <w:rPr>
          <w:rFonts w:ascii="宋体" w:hAnsi="宋体" w:hint="eastAsia"/>
          <w:sz w:val="21"/>
          <w:szCs w:val="21"/>
        </w:rPr>
        <w:t>线序打线。</w:t>
      </w:r>
    </w:p>
    <w:p w:rsidR="003B4726" w:rsidRPr="003B4726" w:rsidRDefault="003B4726" w:rsidP="003B4726">
      <w:pPr>
        <w:pStyle w:val="10"/>
        <w:ind w:firstLine="420"/>
        <w:rPr>
          <w:rFonts w:ascii="宋体" w:hAnsi="宋体" w:hint="eastAsia"/>
          <w:sz w:val="21"/>
          <w:szCs w:val="21"/>
        </w:rPr>
      </w:pPr>
      <w:r w:rsidRPr="003B4726">
        <w:rPr>
          <w:rFonts w:ascii="宋体" w:hAnsi="宋体" w:hint="eastAsia"/>
          <w:sz w:val="21"/>
          <w:szCs w:val="21"/>
        </w:rPr>
        <w:t>直通网线：网线两端都如</w:t>
      </w:r>
      <w:r w:rsidRPr="003B4726">
        <w:rPr>
          <w:rFonts w:ascii="宋体" w:hAnsi="宋体"/>
          <w:sz w:val="21"/>
          <w:szCs w:val="21"/>
        </w:rPr>
        <w:fldChar w:fldCharType="begin"/>
      </w:r>
      <w:r w:rsidRPr="003B4726">
        <w:rPr>
          <w:rFonts w:ascii="宋体" w:hAnsi="宋体"/>
          <w:sz w:val="21"/>
          <w:szCs w:val="21"/>
        </w:rPr>
        <w:instrText xml:space="preserve"> </w:instrText>
      </w:r>
      <w:r w:rsidRPr="003B4726">
        <w:rPr>
          <w:rFonts w:ascii="宋体" w:hAnsi="宋体" w:hint="eastAsia"/>
          <w:sz w:val="21"/>
          <w:szCs w:val="21"/>
        </w:rPr>
        <w:instrText>REF _Ref204056559 \r \h</w:instrText>
      </w:r>
      <w:r w:rsidRPr="003B4726">
        <w:rPr>
          <w:rFonts w:ascii="宋体" w:hAnsi="宋体"/>
          <w:sz w:val="21"/>
          <w:szCs w:val="21"/>
        </w:rPr>
        <w:instrText xml:space="preserve"> </w:instrText>
      </w:r>
      <w:r w:rsidRPr="003B4726">
        <w:rPr>
          <w:rFonts w:ascii="宋体" w:hAnsi="宋体"/>
          <w:sz w:val="21"/>
          <w:szCs w:val="21"/>
        </w:rPr>
      </w:r>
      <w:r w:rsidRPr="003B4726">
        <w:rPr>
          <w:rFonts w:ascii="宋体" w:hAnsi="宋体"/>
          <w:sz w:val="21"/>
          <w:szCs w:val="21"/>
        </w:rPr>
        <w:instrText xml:space="preserve"> \* MERGEFORMAT </w:instrText>
      </w:r>
      <w:r w:rsidRPr="003B4726">
        <w:rPr>
          <w:rFonts w:ascii="宋体" w:hAnsi="宋体"/>
          <w:sz w:val="21"/>
          <w:szCs w:val="21"/>
        </w:rPr>
        <w:fldChar w:fldCharType="separate"/>
      </w:r>
      <w:r w:rsidR="00F06058">
        <w:rPr>
          <w:rFonts w:ascii="宋体" w:hAnsi="宋体" w:hint="eastAsia"/>
          <w:sz w:val="21"/>
          <w:szCs w:val="21"/>
        </w:rPr>
        <w:t>表</w:t>
      </w:r>
      <w:r w:rsidR="00F06058">
        <w:rPr>
          <w:rFonts w:ascii="宋体" w:hAnsi="宋体"/>
          <w:sz w:val="21"/>
          <w:szCs w:val="21"/>
        </w:rPr>
        <w:t>1</w:t>
      </w:r>
      <w:r w:rsidRPr="003B4726">
        <w:rPr>
          <w:rFonts w:ascii="宋体" w:hAnsi="宋体"/>
          <w:sz w:val="21"/>
          <w:szCs w:val="21"/>
        </w:rPr>
        <w:fldChar w:fldCharType="end"/>
      </w:r>
      <w:r w:rsidRPr="003B4726">
        <w:rPr>
          <w:rFonts w:ascii="宋体" w:hAnsi="宋体" w:hint="eastAsia"/>
          <w:sz w:val="21"/>
          <w:szCs w:val="21"/>
        </w:rPr>
        <w:t>线序打线。</w:t>
      </w:r>
    </w:p>
    <w:p w:rsidR="003B4726" w:rsidRPr="003B4726" w:rsidRDefault="003B4726" w:rsidP="003B4726">
      <w:pPr>
        <w:pStyle w:val="a0"/>
        <w:rPr>
          <w:rFonts w:ascii="宋体" w:hAnsi="宋体" w:hint="eastAsia"/>
          <w:sz w:val="21"/>
        </w:rPr>
      </w:pPr>
      <w:bookmarkStart w:id="99" w:name="_Ref204056559"/>
      <w:r w:rsidRPr="003B4726">
        <w:rPr>
          <w:rFonts w:ascii="宋体" w:hAnsi="宋体" w:hint="eastAsia"/>
          <w:sz w:val="21"/>
        </w:rPr>
        <w:t>直通线以太网</w:t>
      </w:r>
      <w:r w:rsidRPr="003B4726">
        <w:rPr>
          <w:rFonts w:ascii="宋体" w:hAnsi="宋体"/>
          <w:sz w:val="21"/>
        </w:rPr>
        <w:t>RJ-45</w:t>
      </w:r>
      <w:r w:rsidRPr="003B4726">
        <w:rPr>
          <w:rFonts w:ascii="宋体" w:hAnsi="宋体" w:hint="eastAsia"/>
          <w:sz w:val="21"/>
        </w:rPr>
        <w:t>端口引脚示意</w:t>
      </w:r>
      <w:bookmarkEnd w:id="99"/>
    </w:p>
    <w:tbl>
      <w:tblPr>
        <w:tblW w:w="390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2510"/>
        <w:gridCol w:w="2504"/>
      </w:tblGrid>
      <w:tr w:rsidR="003B4726">
        <w:trPr>
          <w:trHeight w:val="245"/>
          <w:tblHeader/>
          <w:jc w:val="center"/>
        </w:trPr>
        <w:tc>
          <w:tcPr>
            <w:tcW w:w="2565" w:type="dxa"/>
            <w:shd w:val="clear" w:color="auto" w:fill="D9D9D9"/>
          </w:tcPr>
          <w:p w:rsidR="003B4726" w:rsidRPr="005E1844" w:rsidRDefault="003B4726" w:rsidP="00CA26BD">
            <w:pPr>
              <w:pStyle w:val="afb"/>
              <w:rPr>
                <w:rFonts w:hint="eastAsia"/>
              </w:rPr>
            </w:pPr>
            <w:r w:rsidRPr="005E1844">
              <w:rPr>
                <w:rFonts w:hint="eastAsia"/>
              </w:rPr>
              <w:t>编号</w:t>
            </w:r>
          </w:p>
        </w:tc>
        <w:tc>
          <w:tcPr>
            <w:tcW w:w="2565" w:type="dxa"/>
            <w:shd w:val="clear" w:color="auto" w:fill="D9D9D9"/>
          </w:tcPr>
          <w:p w:rsidR="003B4726" w:rsidRPr="005E1844" w:rsidRDefault="003B4726" w:rsidP="00CA26BD">
            <w:pPr>
              <w:pStyle w:val="afb"/>
              <w:rPr>
                <w:rFonts w:hint="eastAsia"/>
              </w:rPr>
            </w:pPr>
            <w:r w:rsidRPr="005E1844">
              <w:rPr>
                <w:rFonts w:hint="eastAsia"/>
              </w:rPr>
              <w:t>定义</w:t>
            </w:r>
          </w:p>
        </w:tc>
        <w:tc>
          <w:tcPr>
            <w:tcW w:w="2565" w:type="dxa"/>
            <w:shd w:val="clear" w:color="auto" w:fill="D9D9D9"/>
          </w:tcPr>
          <w:p w:rsidR="003B4726" w:rsidRPr="005E1844" w:rsidRDefault="003B4726" w:rsidP="00CA26BD">
            <w:pPr>
              <w:pStyle w:val="afb"/>
              <w:rPr>
                <w:rFonts w:hint="eastAsia"/>
              </w:rPr>
            </w:pPr>
            <w:r w:rsidRPr="005E1844">
              <w:rPr>
                <w:rFonts w:hint="eastAsia"/>
              </w:rPr>
              <w:t>颜色</w:t>
            </w:r>
          </w:p>
        </w:tc>
      </w:tr>
      <w:tr w:rsidR="003B4726">
        <w:trPr>
          <w:trHeight w:val="245"/>
          <w:jc w:val="center"/>
        </w:trPr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lastRenderedPageBreak/>
              <w:t>1</w:t>
            </w:r>
          </w:p>
        </w:tc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/>
                <w:sz w:val="21"/>
                <w:szCs w:val="21"/>
              </w:rPr>
              <w:t>TXD+</w:t>
            </w:r>
          </w:p>
        </w:tc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橙白</w:t>
            </w:r>
          </w:p>
        </w:tc>
      </w:tr>
      <w:tr w:rsidR="003B4726">
        <w:trPr>
          <w:trHeight w:val="261"/>
          <w:jc w:val="center"/>
        </w:trPr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/>
                <w:sz w:val="21"/>
                <w:szCs w:val="21"/>
              </w:rPr>
              <w:t>TXD</w:t>
            </w:r>
            <w:r w:rsidRPr="003B4726">
              <w:rPr>
                <w:rFonts w:ascii="宋体" w:hAnsi="宋体" w:hint="eastAsia"/>
                <w:sz w:val="21"/>
                <w:szCs w:val="21"/>
              </w:rPr>
              <w:t>-</w:t>
            </w:r>
          </w:p>
        </w:tc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橙</w:t>
            </w:r>
          </w:p>
        </w:tc>
      </w:tr>
      <w:tr w:rsidR="003B4726">
        <w:trPr>
          <w:trHeight w:val="261"/>
          <w:jc w:val="center"/>
        </w:trPr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/>
                <w:sz w:val="21"/>
                <w:szCs w:val="21"/>
              </w:rPr>
              <w:t>RXD+</w:t>
            </w:r>
          </w:p>
        </w:tc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绿白</w:t>
            </w:r>
          </w:p>
        </w:tc>
      </w:tr>
      <w:tr w:rsidR="003B4726">
        <w:trPr>
          <w:trHeight w:val="245"/>
          <w:jc w:val="center"/>
        </w:trPr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蓝</w:t>
            </w:r>
          </w:p>
        </w:tc>
      </w:tr>
      <w:tr w:rsidR="003B4726">
        <w:trPr>
          <w:trHeight w:val="261"/>
          <w:jc w:val="center"/>
        </w:trPr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蓝白</w:t>
            </w:r>
          </w:p>
        </w:tc>
      </w:tr>
      <w:tr w:rsidR="003B4726">
        <w:trPr>
          <w:trHeight w:val="261"/>
          <w:jc w:val="center"/>
        </w:trPr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/>
                <w:sz w:val="21"/>
                <w:szCs w:val="21"/>
              </w:rPr>
              <w:t>RXD</w:t>
            </w:r>
            <w:r w:rsidRPr="003B4726">
              <w:rPr>
                <w:rFonts w:ascii="宋体" w:hAnsi="宋体" w:hint="eastAsia"/>
                <w:sz w:val="21"/>
                <w:szCs w:val="21"/>
              </w:rPr>
              <w:t>-</w:t>
            </w:r>
          </w:p>
        </w:tc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绿</w:t>
            </w:r>
          </w:p>
        </w:tc>
      </w:tr>
      <w:tr w:rsidR="003B4726">
        <w:trPr>
          <w:trHeight w:val="245"/>
          <w:jc w:val="center"/>
        </w:trPr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7</w:t>
            </w:r>
          </w:p>
        </w:tc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棕白</w:t>
            </w:r>
          </w:p>
        </w:tc>
      </w:tr>
      <w:tr w:rsidR="003B4726">
        <w:trPr>
          <w:trHeight w:val="277"/>
          <w:jc w:val="center"/>
        </w:trPr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8</w:t>
            </w:r>
          </w:p>
        </w:tc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2565" w:type="dxa"/>
          </w:tcPr>
          <w:p w:rsidR="003B4726" w:rsidRPr="003B4726" w:rsidRDefault="003B4726" w:rsidP="00CA26BD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棕</w:t>
            </w:r>
          </w:p>
        </w:tc>
      </w:tr>
    </w:tbl>
    <w:p w:rsidR="003B4726" w:rsidRPr="002D4569" w:rsidRDefault="003B4726" w:rsidP="003B4726">
      <w:pPr>
        <w:pStyle w:val="10"/>
        <w:ind w:firstLine="320"/>
        <w:rPr>
          <w:rFonts w:hint="eastAsia"/>
        </w:rPr>
      </w:pPr>
    </w:p>
    <w:p w:rsidR="003B4726" w:rsidRPr="003B4726" w:rsidRDefault="003B4726" w:rsidP="003B4726">
      <w:pPr>
        <w:pStyle w:val="a0"/>
        <w:rPr>
          <w:rFonts w:ascii="宋体" w:hAnsi="宋体" w:hint="eastAsia"/>
          <w:sz w:val="21"/>
        </w:rPr>
      </w:pPr>
      <w:bookmarkStart w:id="100" w:name="_Ref204056578"/>
      <w:r w:rsidRPr="003B4726">
        <w:rPr>
          <w:rFonts w:ascii="宋体" w:hAnsi="宋体" w:hint="eastAsia"/>
          <w:sz w:val="21"/>
        </w:rPr>
        <w:t>交叉线以太网</w:t>
      </w:r>
      <w:r w:rsidRPr="003B4726">
        <w:rPr>
          <w:rFonts w:ascii="宋体" w:hAnsi="宋体"/>
          <w:sz w:val="21"/>
        </w:rPr>
        <w:t>RJ-45</w:t>
      </w:r>
      <w:r w:rsidRPr="003B4726">
        <w:rPr>
          <w:rFonts w:ascii="宋体" w:hAnsi="宋体" w:hint="eastAsia"/>
          <w:sz w:val="21"/>
        </w:rPr>
        <w:t>端口引脚示意</w:t>
      </w:r>
      <w:bookmarkEnd w:id="100"/>
    </w:p>
    <w:tbl>
      <w:tblPr>
        <w:tblW w:w="41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1"/>
        <w:gridCol w:w="2908"/>
        <w:gridCol w:w="2581"/>
      </w:tblGrid>
      <w:tr w:rsidR="003B4726">
        <w:trPr>
          <w:trHeight w:val="255"/>
          <w:tblHeader/>
          <w:jc w:val="center"/>
        </w:trPr>
        <w:tc>
          <w:tcPr>
            <w:tcW w:w="2510" w:type="dxa"/>
            <w:shd w:val="clear" w:color="auto" w:fill="D9D9D9"/>
          </w:tcPr>
          <w:p w:rsidR="003B4726" w:rsidRDefault="003B4726" w:rsidP="00CA26BD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973" w:type="dxa"/>
            <w:shd w:val="clear" w:color="auto" w:fill="D9D9D9"/>
          </w:tcPr>
          <w:p w:rsidR="003B4726" w:rsidRDefault="003B4726" w:rsidP="00CA26BD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tcW w:w="2643" w:type="dxa"/>
            <w:shd w:val="clear" w:color="auto" w:fill="D9D9D9"/>
          </w:tcPr>
          <w:p w:rsidR="003B4726" w:rsidRDefault="003B4726" w:rsidP="00CA26BD">
            <w:pPr>
              <w:pStyle w:val="afb"/>
              <w:rPr>
                <w:rFonts w:hint="eastAsia"/>
              </w:rPr>
            </w:pPr>
            <w:r>
              <w:rPr>
                <w:rFonts w:hint="eastAsia"/>
              </w:rPr>
              <w:t>颜色</w:t>
            </w:r>
          </w:p>
        </w:tc>
      </w:tr>
      <w:tr w:rsidR="003B4726">
        <w:trPr>
          <w:trHeight w:val="255"/>
          <w:tblHeader/>
          <w:jc w:val="center"/>
        </w:trPr>
        <w:tc>
          <w:tcPr>
            <w:tcW w:w="2510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973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/>
                <w:sz w:val="21"/>
                <w:szCs w:val="21"/>
              </w:rPr>
              <w:t>RXD+</w:t>
            </w:r>
          </w:p>
        </w:tc>
        <w:tc>
          <w:tcPr>
            <w:tcW w:w="2643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绿白</w:t>
            </w:r>
          </w:p>
        </w:tc>
      </w:tr>
      <w:tr w:rsidR="003B4726">
        <w:trPr>
          <w:trHeight w:val="273"/>
          <w:tblHeader/>
          <w:jc w:val="center"/>
        </w:trPr>
        <w:tc>
          <w:tcPr>
            <w:tcW w:w="2510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973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/>
                <w:sz w:val="21"/>
                <w:szCs w:val="21"/>
              </w:rPr>
              <w:t>RXD-</w:t>
            </w:r>
          </w:p>
        </w:tc>
        <w:tc>
          <w:tcPr>
            <w:tcW w:w="2643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绿</w:t>
            </w:r>
          </w:p>
        </w:tc>
      </w:tr>
      <w:tr w:rsidR="003B4726">
        <w:trPr>
          <w:trHeight w:val="273"/>
          <w:tblHeader/>
          <w:jc w:val="center"/>
        </w:trPr>
        <w:tc>
          <w:tcPr>
            <w:tcW w:w="2510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2973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/>
                <w:sz w:val="21"/>
                <w:szCs w:val="21"/>
              </w:rPr>
              <w:t>TXD+</w:t>
            </w:r>
          </w:p>
        </w:tc>
        <w:tc>
          <w:tcPr>
            <w:tcW w:w="2643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橙白</w:t>
            </w:r>
          </w:p>
        </w:tc>
      </w:tr>
      <w:tr w:rsidR="003B4726">
        <w:trPr>
          <w:trHeight w:val="255"/>
          <w:tblHeader/>
          <w:jc w:val="center"/>
        </w:trPr>
        <w:tc>
          <w:tcPr>
            <w:tcW w:w="2510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2973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2643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蓝</w:t>
            </w:r>
          </w:p>
        </w:tc>
      </w:tr>
      <w:tr w:rsidR="003B4726">
        <w:trPr>
          <w:trHeight w:val="273"/>
          <w:tblHeader/>
          <w:jc w:val="center"/>
        </w:trPr>
        <w:tc>
          <w:tcPr>
            <w:tcW w:w="2510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2973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2643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蓝白</w:t>
            </w:r>
          </w:p>
        </w:tc>
      </w:tr>
      <w:tr w:rsidR="003B4726">
        <w:trPr>
          <w:trHeight w:val="273"/>
          <w:tblHeader/>
          <w:jc w:val="center"/>
        </w:trPr>
        <w:tc>
          <w:tcPr>
            <w:tcW w:w="2510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2973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/>
                <w:sz w:val="21"/>
                <w:szCs w:val="21"/>
              </w:rPr>
              <w:t>TXD-</w:t>
            </w:r>
          </w:p>
        </w:tc>
        <w:tc>
          <w:tcPr>
            <w:tcW w:w="2643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橙</w:t>
            </w:r>
          </w:p>
        </w:tc>
      </w:tr>
      <w:tr w:rsidR="003B4726">
        <w:trPr>
          <w:trHeight w:val="255"/>
          <w:tblHeader/>
          <w:jc w:val="center"/>
        </w:trPr>
        <w:tc>
          <w:tcPr>
            <w:tcW w:w="2510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7</w:t>
            </w:r>
          </w:p>
        </w:tc>
        <w:tc>
          <w:tcPr>
            <w:tcW w:w="2973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2643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棕白</w:t>
            </w:r>
          </w:p>
        </w:tc>
      </w:tr>
      <w:tr w:rsidR="003B4726">
        <w:trPr>
          <w:trHeight w:val="290"/>
          <w:tblHeader/>
          <w:jc w:val="center"/>
        </w:trPr>
        <w:tc>
          <w:tcPr>
            <w:tcW w:w="2510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8</w:t>
            </w:r>
          </w:p>
        </w:tc>
        <w:tc>
          <w:tcPr>
            <w:tcW w:w="2973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无</w:t>
            </w:r>
          </w:p>
        </w:tc>
        <w:tc>
          <w:tcPr>
            <w:tcW w:w="2643" w:type="dxa"/>
          </w:tcPr>
          <w:p w:rsidR="003B4726" w:rsidRPr="003B4726" w:rsidRDefault="003B4726" w:rsidP="003B4726">
            <w:pPr>
              <w:pStyle w:val="aff1"/>
              <w:rPr>
                <w:rFonts w:ascii="宋体" w:hAnsi="宋体" w:hint="eastAsia"/>
                <w:sz w:val="21"/>
                <w:szCs w:val="21"/>
              </w:rPr>
            </w:pPr>
            <w:r w:rsidRPr="003B4726">
              <w:rPr>
                <w:rFonts w:ascii="宋体" w:hAnsi="宋体" w:hint="eastAsia"/>
                <w:sz w:val="21"/>
                <w:szCs w:val="21"/>
              </w:rPr>
              <w:t>棕</w:t>
            </w:r>
          </w:p>
        </w:tc>
      </w:tr>
    </w:tbl>
    <w:p w:rsidR="003B4726" w:rsidRDefault="003B4726" w:rsidP="003B4726">
      <w:pPr>
        <w:ind w:firstLine="420"/>
        <w:rPr>
          <w:rFonts w:ascii="宋体" w:hAnsi="宋体" w:hint="eastAsia"/>
        </w:rPr>
      </w:pPr>
    </w:p>
    <w:p w:rsidR="003B4726" w:rsidRPr="003B4726" w:rsidRDefault="003B4726" w:rsidP="003B4726">
      <w:pPr>
        <w:ind w:firstLine="420"/>
        <w:rPr>
          <w:rFonts w:hint="eastAsia"/>
        </w:rPr>
      </w:pPr>
      <w:r w:rsidRPr="004B259B">
        <w:rPr>
          <w:rFonts w:ascii="宋体" w:hAnsi="宋体" w:hint="eastAsia"/>
        </w:rPr>
        <w:sym w:font="Wingdings" w:char="F026"/>
      </w:r>
      <w:r w:rsidRPr="004B259B">
        <w:rPr>
          <w:rFonts w:ascii="宋体" w:hAnsi="宋体" w:hint="eastAsia"/>
        </w:rPr>
        <w:t xml:space="preserve"> 注</w:t>
      </w:r>
      <w:r>
        <w:rPr>
          <w:rFonts w:ascii="宋体" w:hAnsi="宋体" w:hint="eastAsia"/>
        </w:rPr>
        <w:t>：</w:t>
      </w:r>
      <w:r w:rsidR="00CA26BD" w:rsidRPr="009E154B">
        <w:rPr>
          <w:rFonts w:hint="eastAsia"/>
        </w:rPr>
        <w:t>为保证宽带数据信号质量良好，</w:t>
      </w:r>
      <w:r w:rsidR="0072057D">
        <w:rPr>
          <w:rFonts w:hint="eastAsia"/>
        </w:rPr>
        <w:t>G</w:t>
      </w:r>
      <w:r w:rsidR="00CA26BD">
        <w:t>E</w:t>
      </w:r>
      <w:r w:rsidR="00CA26BD" w:rsidRPr="009E154B">
        <w:rPr>
          <w:rFonts w:hint="eastAsia"/>
        </w:rPr>
        <w:t>接口所连网线的距离应小于</w:t>
      </w:r>
      <w:smartTag w:uri="urn:schemas-microsoft-com:office:smarttags" w:element="chmetcnv">
        <w:smartTagPr>
          <w:attr w:name="UnitName" w:val="米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="00CA26BD">
          <w:t>100</w:t>
        </w:r>
        <w:r w:rsidR="00CA26BD">
          <w:rPr>
            <w:rFonts w:hint="eastAsia"/>
          </w:rPr>
          <w:t>米</w:t>
        </w:r>
      </w:smartTag>
      <w:r w:rsidR="00CA26BD" w:rsidRPr="009E154B">
        <w:rPr>
          <w:rFonts w:hint="eastAsia"/>
        </w:rPr>
        <w:t>。</w:t>
      </w:r>
    </w:p>
    <w:p w:rsidR="00CE2C43" w:rsidRPr="004B259B" w:rsidRDefault="00CE2C43" w:rsidP="004B259B">
      <w:pPr>
        <w:pStyle w:val="2"/>
        <w:tabs>
          <w:tab w:val="clear" w:pos="576"/>
        </w:tabs>
        <w:ind w:left="0" w:firstLine="0"/>
        <w:rPr>
          <w:rFonts w:hint="eastAsia"/>
        </w:rPr>
      </w:pPr>
      <w:bookmarkStart w:id="101" w:name="_Toc143938487"/>
      <w:bookmarkStart w:id="102" w:name="_Toc356985378"/>
      <w:bookmarkEnd w:id="91"/>
      <w:bookmarkEnd w:id="92"/>
      <w:r w:rsidRPr="004B259B">
        <w:rPr>
          <w:rFonts w:hint="eastAsia"/>
        </w:rPr>
        <w:t>系统</w:t>
      </w:r>
      <w:bookmarkEnd w:id="101"/>
      <w:r w:rsidR="003D21BF" w:rsidRPr="004B259B">
        <w:rPr>
          <w:rFonts w:hint="eastAsia"/>
        </w:rPr>
        <w:t>启动</w:t>
      </w:r>
      <w:bookmarkEnd w:id="102"/>
    </w:p>
    <w:p w:rsidR="00CA26BD" w:rsidRDefault="00CA26BD" w:rsidP="00CA26BD">
      <w:pPr>
        <w:pStyle w:val="3"/>
        <w:rPr>
          <w:rFonts w:hint="eastAsia"/>
        </w:rPr>
      </w:pPr>
      <w:bookmarkStart w:id="103" w:name="_Toc258595715"/>
      <w:bookmarkStart w:id="104" w:name="_Toc356985379"/>
      <w:r>
        <w:rPr>
          <w:rFonts w:hint="eastAsia"/>
        </w:rPr>
        <w:t>上电前要做如下检查</w:t>
      </w:r>
      <w:bookmarkEnd w:id="103"/>
      <w:bookmarkEnd w:id="104"/>
    </w:p>
    <w:p w:rsidR="00CA26BD" w:rsidRPr="00CA26BD" w:rsidRDefault="00CA26BD" w:rsidP="00CA26BD">
      <w:pPr>
        <w:pStyle w:val="10"/>
        <w:ind w:firstLine="420"/>
        <w:rPr>
          <w:rFonts w:ascii="宋体" w:hAnsi="宋体" w:hint="eastAsia"/>
          <w:sz w:val="21"/>
          <w:szCs w:val="21"/>
        </w:rPr>
      </w:pPr>
      <w:r w:rsidRPr="00CA26BD">
        <w:rPr>
          <w:rFonts w:ascii="宋体" w:hAnsi="宋体" w:hint="eastAsia"/>
          <w:sz w:val="21"/>
          <w:szCs w:val="21"/>
        </w:rPr>
        <w:t>在给设备上电前，请进行如下检查：</w:t>
      </w:r>
    </w:p>
    <w:p w:rsidR="00CA26BD" w:rsidRPr="00CA26BD" w:rsidRDefault="007A21D9" w:rsidP="00CA26BD">
      <w:pPr>
        <w:pStyle w:val="itemlist0"/>
        <w:rPr>
          <w:rFonts w:ascii="宋体" w:hAnsi="宋体" w:hint="eastAsia"/>
          <w:sz w:val="21"/>
          <w:szCs w:val="21"/>
        </w:rPr>
      </w:pPr>
      <w:r w:rsidRPr="007A21D9">
        <w:rPr>
          <w:rFonts w:ascii="宋体" w:hAnsi="宋体" w:hint="eastAsia"/>
          <w:sz w:val="21"/>
          <w:szCs w:val="21"/>
        </w:rPr>
        <w:t>电缆插头是否连接正确</w:t>
      </w:r>
    </w:p>
    <w:p w:rsidR="00CA26BD" w:rsidRPr="00A60446" w:rsidRDefault="00CA26BD" w:rsidP="00CA26BD">
      <w:pPr>
        <w:pStyle w:val="3"/>
        <w:rPr>
          <w:rFonts w:hint="eastAsia"/>
        </w:rPr>
      </w:pPr>
      <w:bookmarkStart w:id="105" w:name="_Toc258595716"/>
      <w:bookmarkStart w:id="106" w:name="_Toc356985380"/>
      <w:r w:rsidRPr="00A60446">
        <w:rPr>
          <w:rFonts w:hint="eastAsia"/>
        </w:rPr>
        <w:t>设备上电</w:t>
      </w:r>
      <w:bookmarkEnd w:id="105"/>
      <w:bookmarkEnd w:id="106"/>
    </w:p>
    <w:p w:rsidR="00704881" w:rsidRDefault="003C1F8F" w:rsidP="00704881">
      <w:pPr>
        <w:pStyle w:val="10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SM1700-24TC-B-AC</w:t>
      </w:r>
      <w:r w:rsidR="007A21D9" w:rsidRPr="007A21D9">
        <w:rPr>
          <w:rFonts w:ascii="宋体" w:hAnsi="宋体" w:hint="eastAsia"/>
          <w:sz w:val="21"/>
          <w:szCs w:val="21"/>
        </w:rPr>
        <w:t>接上电源。电源（Power）指示灯如果是绿色常亮，则电源状态正常。正常情况下24个以太网口是可以互通的。</w:t>
      </w:r>
      <w:bookmarkStart w:id="107" w:name="_Toc104127277"/>
    </w:p>
    <w:p w:rsidR="00704881" w:rsidRDefault="00704881" w:rsidP="00704881">
      <w:pPr>
        <w:pStyle w:val="10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br w:type="page"/>
      </w:r>
    </w:p>
    <w:p w:rsidR="00F429BB" w:rsidRPr="004B259B" w:rsidRDefault="00F429BB" w:rsidP="004B259B">
      <w:pPr>
        <w:pStyle w:val="1"/>
        <w:spacing w:line="360" w:lineRule="auto"/>
        <w:ind w:left="0" w:firstLine="0"/>
        <w:rPr>
          <w:rFonts w:ascii="宋体" w:hAnsi="宋体" w:hint="eastAsia"/>
        </w:rPr>
      </w:pPr>
      <w:bookmarkStart w:id="108" w:name="_Toc356985381"/>
      <w:r w:rsidRPr="004B259B">
        <w:rPr>
          <w:rFonts w:ascii="宋体" w:hAnsi="宋体" w:hint="eastAsia"/>
        </w:rPr>
        <w:t>常见问题解答</w:t>
      </w:r>
      <w:bookmarkEnd w:id="107"/>
      <w:r w:rsidR="00FF05F3" w:rsidRPr="004B259B">
        <w:rPr>
          <w:rFonts w:ascii="宋体" w:hAnsi="宋体" w:hint="eastAsia"/>
        </w:rPr>
        <w:t>（FAQ）</w:t>
      </w:r>
      <w:bookmarkEnd w:id="108"/>
    </w:p>
    <w:p w:rsidR="00CA26BD" w:rsidRPr="00CA26BD" w:rsidRDefault="00CA26BD" w:rsidP="00CA26BD">
      <w:pPr>
        <w:pStyle w:val="10"/>
        <w:ind w:firstLine="420"/>
        <w:rPr>
          <w:rFonts w:ascii="宋体" w:hAnsi="宋体" w:hint="eastAsia"/>
          <w:sz w:val="21"/>
          <w:szCs w:val="21"/>
        </w:rPr>
      </w:pPr>
      <w:r w:rsidRPr="00CA26BD">
        <w:rPr>
          <w:rFonts w:ascii="宋体" w:hAnsi="宋体" w:hint="eastAsia"/>
          <w:sz w:val="21"/>
          <w:szCs w:val="21"/>
        </w:rPr>
        <w:t>在遇到相应故障时，请先按照下表所示进行相应排查，下表列出了</w:t>
      </w:r>
      <w:r w:rsidR="003C1F8F">
        <w:rPr>
          <w:rFonts w:ascii="宋体" w:hAnsi="宋体" w:hint="eastAsia"/>
          <w:sz w:val="21"/>
          <w:szCs w:val="21"/>
        </w:rPr>
        <w:t>SM1700-24TC-B-AC</w:t>
      </w:r>
      <w:r w:rsidR="00547779">
        <w:rPr>
          <w:rFonts w:ascii="宋体" w:hAnsi="宋体" w:hint="eastAsia"/>
          <w:sz w:val="21"/>
          <w:szCs w:val="21"/>
        </w:rPr>
        <w:t>交换机</w:t>
      </w:r>
      <w:r w:rsidRPr="00CA26BD">
        <w:rPr>
          <w:rFonts w:ascii="宋体" w:hAnsi="宋体" w:hint="eastAsia"/>
          <w:sz w:val="21"/>
          <w:szCs w:val="21"/>
        </w:rPr>
        <w:t>在安装和使用中可能遇到的部分故障。</w:t>
      </w:r>
    </w:p>
    <w:p w:rsidR="00FF05F3" w:rsidRDefault="00FF05F3" w:rsidP="00CA26BD">
      <w:pPr>
        <w:ind w:firstLineChars="0" w:firstLine="0"/>
        <w:rPr>
          <w:rFonts w:hint="eastAsia"/>
        </w:rPr>
      </w:pPr>
      <w:bookmarkStart w:id="109" w:name="_Toc135821031"/>
      <w:bookmarkStart w:id="110" w:name="_Toc135821033"/>
      <w:bookmarkStart w:id="111" w:name="_Toc135821035"/>
      <w:bookmarkEnd w:id="109"/>
      <w:bookmarkEnd w:id="110"/>
      <w:bookmarkEnd w:id="111"/>
    </w:p>
    <w:p w:rsidR="00F06058" w:rsidRDefault="00F06058" w:rsidP="00CA26BD">
      <w:pPr>
        <w:ind w:firstLineChars="0" w:firstLine="0"/>
        <w:rPr>
          <w:rFonts w:hint="eastAsia"/>
        </w:rPr>
      </w:pPr>
    </w:p>
    <w:tbl>
      <w:tblPr>
        <w:tblW w:w="44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10"/>
        <w:gridCol w:w="5737"/>
      </w:tblGrid>
      <w:tr w:rsidR="00F06058" w:rsidRPr="004165A2" w:rsidTr="00EB0E60">
        <w:trPr>
          <w:trHeight w:val="301"/>
          <w:tblHeader/>
          <w:jc w:val="center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6058" w:rsidRPr="00A60446" w:rsidRDefault="00F06058" w:rsidP="00EB0E60">
            <w:pPr>
              <w:pStyle w:val="afb"/>
              <w:rPr>
                <w:rFonts w:hint="eastAsia"/>
              </w:rPr>
            </w:pPr>
            <w:r w:rsidRPr="00A60446">
              <w:rPr>
                <w:rFonts w:hint="eastAsia"/>
              </w:rPr>
              <w:t>故障现象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06058" w:rsidRPr="00A60446" w:rsidRDefault="00F06058" w:rsidP="00EB0E60">
            <w:pPr>
              <w:pStyle w:val="afb"/>
              <w:rPr>
                <w:rFonts w:hint="eastAsia"/>
              </w:rPr>
            </w:pPr>
            <w:r w:rsidRPr="00A60446">
              <w:rPr>
                <w:rFonts w:hint="eastAsia"/>
              </w:rPr>
              <w:t>故障排除建议</w:t>
            </w:r>
          </w:p>
        </w:tc>
      </w:tr>
      <w:tr w:rsidR="00F06058" w:rsidRPr="004165A2" w:rsidTr="00EB0E60">
        <w:trPr>
          <w:trHeight w:val="63"/>
          <w:tblHeader/>
          <w:jc w:val="center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06058" w:rsidRPr="00CA26BD" w:rsidRDefault="00F06058" w:rsidP="00EB0E60">
            <w:pPr>
              <w:pStyle w:val="aff1"/>
              <w:rPr>
                <w:sz w:val="21"/>
                <w:szCs w:val="21"/>
              </w:rPr>
            </w:pPr>
            <w:r w:rsidRPr="00CA26BD">
              <w:rPr>
                <w:rFonts w:hint="eastAsia"/>
                <w:sz w:val="21"/>
                <w:szCs w:val="21"/>
              </w:rPr>
              <w:t>系统启动后电源指示灯不亮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06058" w:rsidRPr="00CA26BD" w:rsidRDefault="00F06058" w:rsidP="00EB0E60">
            <w:pPr>
              <w:pStyle w:val="itemlist"/>
              <w:widowControl w:val="0"/>
              <w:rPr>
                <w:rFonts w:hint="eastAsia"/>
                <w:sz w:val="21"/>
                <w:szCs w:val="21"/>
              </w:rPr>
            </w:pPr>
            <w:r w:rsidRPr="00CA26BD">
              <w:rPr>
                <w:rFonts w:hint="eastAsia"/>
                <w:sz w:val="21"/>
                <w:szCs w:val="21"/>
              </w:rPr>
              <w:t>检查电源是否连接正确</w:t>
            </w:r>
          </w:p>
          <w:p w:rsidR="00F06058" w:rsidRPr="00CA26BD" w:rsidRDefault="00F06058" w:rsidP="00EB0E60">
            <w:pPr>
              <w:pStyle w:val="itemlist"/>
              <w:widowControl w:val="0"/>
              <w:rPr>
                <w:rFonts w:hint="eastAsia"/>
                <w:sz w:val="21"/>
                <w:szCs w:val="21"/>
              </w:rPr>
            </w:pPr>
            <w:r w:rsidRPr="00CA26BD">
              <w:rPr>
                <w:rFonts w:hint="eastAsia"/>
                <w:sz w:val="21"/>
                <w:szCs w:val="21"/>
              </w:rPr>
              <w:t>供电电源是否打开</w:t>
            </w:r>
          </w:p>
        </w:tc>
      </w:tr>
      <w:tr w:rsidR="00F06058" w:rsidRPr="004165A2" w:rsidTr="00EB0E60">
        <w:trPr>
          <w:trHeight w:val="63"/>
          <w:tblHeader/>
          <w:jc w:val="center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06058" w:rsidRPr="00CA26BD" w:rsidRDefault="00F06058" w:rsidP="00EB0E60">
            <w:pPr>
              <w:pStyle w:val="A50"/>
              <w:rPr>
                <w:rFonts w:hint="eastAsia"/>
                <w:sz w:val="21"/>
                <w:szCs w:val="21"/>
              </w:rPr>
            </w:pPr>
            <w:r w:rsidRPr="00CA26BD">
              <w:rPr>
                <w:rFonts w:hint="eastAsia"/>
                <w:sz w:val="21"/>
                <w:szCs w:val="21"/>
              </w:rPr>
              <w:t>电源灯亮，但</w:t>
            </w:r>
            <w:r>
              <w:rPr>
                <w:rFonts w:hint="eastAsia"/>
                <w:sz w:val="21"/>
                <w:szCs w:val="21"/>
              </w:rPr>
              <w:t>24</w:t>
            </w:r>
            <w:r w:rsidRPr="00CA26BD">
              <w:rPr>
                <w:rFonts w:hint="eastAsia"/>
                <w:sz w:val="21"/>
                <w:szCs w:val="21"/>
              </w:rPr>
              <w:t>个以太网口不通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06058" w:rsidRPr="00CA26BD" w:rsidRDefault="00F06058" w:rsidP="00EB0E60">
            <w:pPr>
              <w:pStyle w:val="itemlist"/>
              <w:widowControl w:val="0"/>
              <w:rPr>
                <w:rFonts w:hint="eastAsia"/>
                <w:sz w:val="21"/>
                <w:szCs w:val="21"/>
              </w:rPr>
            </w:pPr>
            <w:r w:rsidRPr="00CA26BD">
              <w:rPr>
                <w:rFonts w:hint="eastAsia"/>
                <w:sz w:val="21"/>
                <w:szCs w:val="21"/>
              </w:rPr>
              <w:t>确认网线连接正确</w:t>
            </w:r>
          </w:p>
          <w:p w:rsidR="00F06058" w:rsidRPr="00CA26BD" w:rsidRDefault="00F06058" w:rsidP="00EB0E60">
            <w:pPr>
              <w:pStyle w:val="itemlist"/>
              <w:widowControl w:val="0"/>
              <w:rPr>
                <w:rFonts w:hint="eastAsia"/>
                <w:sz w:val="21"/>
                <w:szCs w:val="21"/>
              </w:rPr>
            </w:pPr>
            <w:r w:rsidRPr="00CA26BD">
              <w:rPr>
                <w:rFonts w:hint="eastAsia"/>
                <w:sz w:val="21"/>
                <w:szCs w:val="21"/>
              </w:rPr>
              <w:t>确认配置正确</w:t>
            </w:r>
          </w:p>
        </w:tc>
      </w:tr>
      <w:tr w:rsidR="00F06058" w:rsidRPr="004165A2" w:rsidTr="00EB0E60">
        <w:trPr>
          <w:trHeight w:val="63"/>
          <w:tblHeader/>
          <w:jc w:val="center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06058" w:rsidRPr="00CA26BD" w:rsidRDefault="00F06058" w:rsidP="00EB0E60">
            <w:pPr>
              <w:pStyle w:val="A5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产品端口打环后，连接网线，以太网口不通。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06058" w:rsidRDefault="00F06058" w:rsidP="00EB0E60">
            <w:pPr>
              <w:pStyle w:val="itemlist"/>
              <w:widowControl w:val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进入产品管理界面，在端口控制界面中，选择</w:t>
            </w:r>
            <w:r>
              <w:rPr>
                <w:rFonts w:hint="eastAsia"/>
                <w:sz w:val="21"/>
                <w:szCs w:val="21"/>
              </w:rPr>
              <w:t>Up,</w:t>
            </w:r>
            <w:r>
              <w:rPr>
                <w:rFonts w:hint="eastAsia"/>
                <w:sz w:val="21"/>
                <w:szCs w:val="21"/>
              </w:rPr>
              <w:t>选择确认，进行手动设置。</w:t>
            </w:r>
          </w:p>
          <w:p w:rsidR="00F06058" w:rsidRPr="00CA26BD" w:rsidRDefault="00F06058" w:rsidP="00EB0E60">
            <w:pPr>
              <w:pStyle w:val="itemlist"/>
              <w:widowControl w:val="0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</w:rPr>
            </w:pPr>
          </w:p>
        </w:tc>
      </w:tr>
      <w:tr w:rsidR="00F06058" w:rsidRPr="002700C7" w:rsidTr="00EB0E60">
        <w:trPr>
          <w:trHeight w:val="63"/>
          <w:tblHeader/>
          <w:jc w:val="center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06058" w:rsidRDefault="00F06058" w:rsidP="00EB0E60">
            <w:pPr>
              <w:pStyle w:val="A5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产品忘记更改密码，无法进入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06058" w:rsidRDefault="00F06058" w:rsidP="00EB0E60">
            <w:pPr>
              <w:pStyle w:val="itemlist"/>
              <w:widowControl w:val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产品通过</w:t>
            </w:r>
            <w:r>
              <w:rPr>
                <w:rFonts w:hint="eastAsia"/>
                <w:sz w:val="21"/>
                <w:szCs w:val="21"/>
              </w:rPr>
              <w:t>LAN1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LAN24</w:t>
            </w:r>
            <w:r>
              <w:rPr>
                <w:rFonts w:hint="eastAsia"/>
                <w:sz w:val="21"/>
                <w:szCs w:val="21"/>
              </w:rPr>
              <w:t>口网线自环，过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分钟左右看到相应端口</w:t>
            </w:r>
            <w:r>
              <w:rPr>
                <w:rFonts w:hint="eastAsia"/>
                <w:sz w:val="21"/>
                <w:szCs w:val="21"/>
              </w:rPr>
              <w:t>Down</w:t>
            </w:r>
            <w:r>
              <w:rPr>
                <w:rFonts w:hint="eastAsia"/>
                <w:sz w:val="21"/>
                <w:szCs w:val="21"/>
              </w:rPr>
              <w:t>点。然后产品会恢复为出厂默认配置。</w:t>
            </w:r>
          </w:p>
          <w:p w:rsidR="00F06058" w:rsidRDefault="00F06058" w:rsidP="00EB0E60">
            <w:pPr>
              <w:pStyle w:val="itemlist"/>
              <w:widowControl w:val="0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</w:rPr>
            </w:pPr>
          </w:p>
        </w:tc>
      </w:tr>
      <w:tr w:rsidR="00F06058" w:rsidRPr="002700C7" w:rsidTr="00EB0E60">
        <w:trPr>
          <w:trHeight w:val="63"/>
          <w:tblHeader/>
          <w:jc w:val="center"/>
        </w:trPr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06058" w:rsidRDefault="00F06058" w:rsidP="00EB0E60">
            <w:pPr>
              <w:pStyle w:val="A5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开启环回监测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06058" w:rsidRDefault="00F06058" w:rsidP="00EB0E60">
            <w:pPr>
              <w:pStyle w:val="itemlist"/>
              <w:widowControl w:val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开启环回监测，会造成端口的</w:t>
            </w:r>
            <w:r>
              <w:rPr>
                <w:rFonts w:hint="eastAsia"/>
                <w:sz w:val="21"/>
                <w:szCs w:val="21"/>
              </w:rPr>
              <w:t>down</w:t>
            </w:r>
            <w:r>
              <w:rPr>
                <w:rFonts w:hint="eastAsia"/>
                <w:sz w:val="21"/>
                <w:szCs w:val="21"/>
              </w:rPr>
              <w:t>掉，请留意。</w:t>
            </w:r>
          </w:p>
        </w:tc>
      </w:tr>
    </w:tbl>
    <w:p w:rsidR="00F06058" w:rsidRPr="00F06058" w:rsidRDefault="00F06058" w:rsidP="00CA26BD">
      <w:pPr>
        <w:ind w:firstLineChars="0" w:firstLine="0"/>
        <w:rPr>
          <w:rFonts w:hint="eastAsia"/>
        </w:rPr>
      </w:pPr>
    </w:p>
    <w:sectPr w:rsidR="00F06058" w:rsidRPr="00F06058" w:rsidSect="00F75155">
      <w:pgSz w:w="11907" w:h="16840" w:code="9"/>
      <w:pgMar w:top="1758" w:right="1134" w:bottom="1134" w:left="1134" w:header="454" w:footer="39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C09" w:rsidRDefault="005E4C09" w:rsidP="00B66755">
      <w:pPr>
        <w:ind w:firstLine="420"/>
      </w:pPr>
      <w:r>
        <w:separator/>
      </w:r>
    </w:p>
  </w:endnote>
  <w:endnote w:type="continuationSeparator" w:id="0">
    <w:p w:rsidR="005E4C09" w:rsidRDefault="005E4C09" w:rsidP="00B6675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6BD" w:rsidRDefault="006113CA" w:rsidP="00B66755">
    <w:pPr>
      <w:pStyle w:val="a9"/>
      <w:ind w:firstLine="360"/>
      <w:rPr>
        <w:rFonts w:hint="eastAsia"/>
      </w:rPr>
    </w:pPr>
    <w:r>
      <w:rPr>
        <w:rFonts w:hint="eastAsia"/>
        <w:noProof/>
      </w:rPr>
      <w:drawing>
        <wp:inline distT="0" distB="0" distL="0" distR="0">
          <wp:extent cx="5374640" cy="26670"/>
          <wp:effectExtent l="0" t="0" r="0" b="0"/>
          <wp:docPr id="13" name="图片 13" descr="页脚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页脚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74640" cy="26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A26BD" w:rsidRDefault="00CA26BD" w:rsidP="00B66755">
    <w:pPr>
      <w:pStyle w:val="a9"/>
      <w:tabs>
        <w:tab w:val="left" w:pos="540"/>
      </w:tabs>
      <w:ind w:firstLine="360"/>
      <w:jc w:val="center"/>
      <w:rPr>
        <w:rFonts w:hint="eastAsia"/>
      </w:rPr>
    </w:pPr>
    <w:r>
      <w:rPr>
        <w:rFonts w:hint="eastAsia"/>
      </w:rPr>
      <w:t>迈普通信版权所有</w:t>
    </w:r>
    <w:r>
      <w:rPr>
        <w:rFonts w:hint="eastAsia"/>
      </w:rPr>
      <w:t xml:space="preserve">  </w:t>
    </w:r>
    <w:r>
      <w:rPr>
        <w:rFonts w:hint="eastAsia"/>
      </w:rPr>
      <w:t>翻印必究</w:t>
    </w:r>
    <w:r>
      <w:rPr>
        <w:rFonts w:hint="eastAsia"/>
      </w:rPr>
      <w:t xml:space="preserve"> Copyright © 2005 Maipu Communication. All Rights Reserved.</w:t>
    </w:r>
  </w:p>
  <w:p w:rsidR="00CA26BD" w:rsidRDefault="00CA26BD" w:rsidP="00B66755">
    <w:pPr>
      <w:pStyle w:val="a9"/>
      <w:ind w:firstLine="602"/>
      <w:jc w:val="center"/>
      <w:rPr>
        <w:rFonts w:hint="eastAsia"/>
      </w:rPr>
    </w:pPr>
    <w:r>
      <w:rPr>
        <w:rStyle w:val="aa"/>
        <w:rFonts w:ascii="Symbol" w:hAnsi="Symbol" w:hint="eastAsia"/>
        <w:b/>
        <w:i/>
        <w:color w:val="FF9900"/>
        <w:sz w:val="30"/>
      </w:rPr>
      <w:fldChar w:fldCharType="begin"/>
    </w:r>
    <w:r>
      <w:rPr>
        <w:rStyle w:val="aa"/>
        <w:rFonts w:ascii="Symbol" w:hAnsi="Symbol" w:hint="eastAsia"/>
        <w:b/>
        <w:i/>
        <w:color w:val="FF9900"/>
        <w:sz w:val="30"/>
      </w:rPr>
      <w:instrText xml:space="preserve"> </w:instrText>
    </w:r>
    <w:r>
      <w:rPr>
        <w:rStyle w:val="aa"/>
        <w:rFonts w:ascii="Symbol" w:hAnsi="Symbol"/>
        <w:b/>
        <w:i/>
        <w:color w:val="FF9900"/>
        <w:sz w:val="30"/>
      </w:rPr>
      <w:instrText>PAGE</w:instrText>
    </w:r>
    <w:r>
      <w:rPr>
        <w:rStyle w:val="aa"/>
        <w:rFonts w:ascii="Symbol" w:hAnsi="Symbol" w:hint="eastAsia"/>
        <w:b/>
        <w:i/>
        <w:color w:val="FF9900"/>
        <w:sz w:val="30"/>
      </w:rPr>
      <w:instrText xml:space="preserve"> </w:instrText>
    </w:r>
    <w:r>
      <w:rPr>
        <w:rStyle w:val="aa"/>
        <w:rFonts w:ascii="Symbol" w:hAnsi="Symbol" w:hint="eastAsia"/>
        <w:b/>
        <w:i/>
        <w:color w:val="FF9900"/>
        <w:sz w:val="30"/>
      </w:rPr>
      <w:fldChar w:fldCharType="separate"/>
    </w:r>
    <w:r>
      <w:rPr>
        <w:rStyle w:val="aa"/>
        <w:rFonts w:ascii="Symbol" w:hAnsi="Symbol" w:hint="eastAsia"/>
        <w:b/>
        <w:i/>
        <w:noProof/>
        <w:color w:val="FF9900"/>
        <w:sz w:val="30"/>
      </w:rPr>
      <w:t>2</w:t>
    </w:r>
    <w:r>
      <w:rPr>
        <w:rStyle w:val="aa"/>
        <w:rFonts w:ascii="Symbol" w:hAnsi="Symbol" w:hint="eastAsia"/>
        <w:b/>
        <w:i/>
        <w:color w:val="FF9900"/>
        <w:sz w:val="30"/>
      </w:rPr>
      <w:fldChar w:fldCharType="end"/>
    </w:r>
  </w:p>
  <w:p w:rsidR="00CA26BD" w:rsidRDefault="00CA26BD" w:rsidP="00B66755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6BD" w:rsidRDefault="006113CA" w:rsidP="00C97F57">
    <w:pPr>
      <w:pStyle w:val="a9"/>
      <w:ind w:firstLineChars="0" w:firstLine="0"/>
      <w:rPr>
        <w:rFonts w:hint="eastAsia"/>
      </w:rPr>
    </w:pPr>
    <w:r>
      <w:rPr>
        <w:rFonts w:hint="eastAsia"/>
        <w:noProof/>
      </w:rPr>
      <w:drawing>
        <wp:inline distT="0" distB="0" distL="0" distR="0">
          <wp:extent cx="6092190" cy="26670"/>
          <wp:effectExtent l="0" t="0" r="0" b="0"/>
          <wp:docPr id="2" name="图片 2" descr="页脚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页脚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2190" cy="26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A26BD" w:rsidRDefault="00CA26BD" w:rsidP="00321535">
    <w:pPr>
      <w:pStyle w:val="a9"/>
      <w:tabs>
        <w:tab w:val="left" w:pos="540"/>
      </w:tabs>
      <w:ind w:firstLine="360"/>
      <w:jc w:val="center"/>
    </w:pPr>
    <w:bookmarkStart w:id="1" w:name="OLE_LINK1"/>
    <w:r w:rsidRPr="006111E2">
      <w:rPr>
        <w:rFonts w:hint="eastAsia"/>
      </w:rPr>
      <w:t>版权所有</w:t>
    </w:r>
    <w:bookmarkEnd w:id="1"/>
    <w:r w:rsidRPr="006111E2">
      <w:sym w:font="Symbol" w:char="F0E3"/>
    </w:r>
    <w:r>
      <w:fldChar w:fldCharType="begin"/>
    </w:r>
    <w:r>
      <w:instrText xml:space="preserve"> CREATEDATE  \@ "yyyy"  \* MERGEFORMAT </w:instrText>
    </w:r>
    <w:r>
      <w:fldChar w:fldCharType="separate"/>
    </w:r>
    <w:r w:rsidR="00F06058">
      <w:rPr>
        <w:noProof/>
      </w:rPr>
      <w:t>201</w:t>
    </w:r>
    <w:r>
      <w:fldChar w:fldCharType="end"/>
    </w:r>
    <w:r w:rsidR="006C1638">
      <w:rPr>
        <w:rFonts w:hint="eastAsia"/>
      </w:rPr>
      <w:t>9</w:t>
    </w:r>
    <w:r w:rsidRPr="006111E2">
      <w:rPr>
        <w:rFonts w:hint="eastAsia"/>
      </w:rPr>
      <w:t>，</w:t>
    </w:r>
    <w:r w:rsidR="00834472">
      <w:rPr>
        <w:rFonts w:hint="eastAsia"/>
      </w:rPr>
      <w:t>汕头大学</w:t>
    </w:r>
    <w:r w:rsidR="00834472">
      <w:rPr>
        <w:rFonts w:hint="eastAsia"/>
      </w:rPr>
      <w:t>Testing</w:t>
    </w:r>
    <w:r w:rsidR="00834472">
      <w:t xml:space="preserve"> </w:t>
    </w:r>
    <w:r w:rsidR="00834472">
      <w:rPr>
        <w:rFonts w:hint="eastAsia"/>
      </w:rPr>
      <w:t>OL</w:t>
    </w:r>
    <w:r w:rsidRPr="006111E2">
      <w:rPr>
        <w:rFonts w:hint="eastAsia"/>
      </w:rPr>
      <w:t>，保留所有权利</w:t>
    </w:r>
    <w:r>
      <w:rPr>
        <w:rFonts w:ascii="Symbol" w:hAnsi="Symbol"/>
        <w:b/>
        <w:i/>
        <w:color w:val="FF9900"/>
        <w:sz w:val="28"/>
      </w:rPr>
      <w:t>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6BD" w:rsidRDefault="006113CA" w:rsidP="00B66755">
    <w:pPr>
      <w:pStyle w:val="a9"/>
      <w:ind w:firstLine="360"/>
      <w:rPr>
        <w:rFonts w:hint="eastAsia"/>
      </w:rPr>
    </w:pPr>
    <w:r>
      <w:rPr>
        <w:rFonts w:hint="eastAsia"/>
        <w:noProof/>
      </w:rPr>
      <w:drawing>
        <wp:inline distT="0" distB="0" distL="0" distR="0">
          <wp:extent cx="5374640" cy="26670"/>
          <wp:effectExtent l="0" t="0" r="0" b="0"/>
          <wp:docPr id="15" name="图片 15" descr="页脚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页脚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74640" cy="26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A26BD" w:rsidRDefault="00CA26BD" w:rsidP="00B66755">
    <w:pPr>
      <w:pStyle w:val="a9"/>
      <w:tabs>
        <w:tab w:val="left" w:pos="540"/>
      </w:tabs>
      <w:ind w:firstLine="360"/>
      <w:jc w:val="center"/>
      <w:rPr>
        <w:rFonts w:hint="eastAsia"/>
      </w:rPr>
    </w:pPr>
    <w:r>
      <w:rPr>
        <w:rFonts w:hint="eastAsia"/>
      </w:rPr>
      <w:t>迈普通信版权所有</w:t>
    </w:r>
    <w:r>
      <w:rPr>
        <w:rFonts w:hint="eastAsia"/>
      </w:rPr>
      <w:t xml:space="preserve">  </w:t>
    </w:r>
    <w:r>
      <w:rPr>
        <w:rFonts w:hint="eastAsia"/>
      </w:rPr>
      <w:t>翻印必究</w:t>
    </w:r>
    <w:r>
      <w:rPr>
        <w:rFonts w:hint="eastAsia"/>
      </w:rPr>
      <w:t xml:space="preserve"> Copyright © 2005 Maipu Communication. All Rights Reserved.      </w:t>
    </w:r>
  </w:p>
  <w:p w:rsidR="00CA26BD" w:rsidRDefault="00CA26BD" w:rsidP="00B66755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6BD" w:rsidRDefault="006113CA" w:rsidP="00C97F57">
    <w:pPr>
      <w:pStyle w:val="a9"/>
      <w:ind w:firstLineChars="0" w:firstLine="0"/>
      <w:rPr>
        <w:rFonts w:hint="eastAsia"/>
      </w:rPr>
    </w:pPr>
    <w:r>
      <w:rPr>
        <w:rFonts w:hint="eastAsia"/>
        <w:noProof/>
      </w:rPr>
      <w:drawing>
        <wp:inline distT="0" distB="0" distL="0" distR="0">
          <wp:extent cx="6092190" cy="26670"/>
          <wp:effectExtent l="0" t="0" r="0" b="0"/>
          <wp:docPr id="4" name="图片 4" descr="页脚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页脚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2190" cy="26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A26BD" w:rsidRDefault="00531EB6" w:rsidP="00531EB6">
    <w:pPr>
      <w:pStyle w:val="a9"/>
      <w:tabs>
        <w:tab w:val="left" w:pos="540"/>
      </w:tabs>
      <w:ind w:firstLine="360"/>
      <w:jc w:val="center"/>
    </w:pPr>
    <w:r>
      <w:rPr>
        <w:rFonts w:hint="eastAsia"/>
      </w:rPr>
      <w:t xml:space="preserve"> </w:t>
    </w:r>
    <w:r>
      <w:t xml:space="preserve">                        </w:t>
    </w:r>
    <w:r w:rsidRPr="006111E2">
      <w:rPr>
        <w:rFonts w:hint="eastAsia"/>
      </w:rPr>
      <w:t>版权所有</w:t>
    </w:r>
    <w:r w:rsidRPr="006111E2">
      <w:sym w:font="Symbol" w:char="F0E3"/>
    </w:r>
    <w:r>
      <w:fldChar w:fldCharType="begin"/>
    </w:r>
    <w:r>
      <w:instrText xml:space="preserve"> CREATEDATE  \@ "yyyy"  \* MERGEFORMAT </w:instrText>
    </w:r>
    <w:r>
      <w:fldChar w:fldCharType="separate"/>
    </w:r>
    <w:r>
      <w:rPr>
        <w:noProof/>
      </w:rPr>
      <w:t>201</w:t>
    </w:r>
    <w:r>
      <w:fldChar w:fldCharType="end"/>
    </w:r>
    <w:r>
      <w:rPr>
        <w:rFonts w:hint="eastAsia"/>
      </w:rPr>
      <w:t>9</w:t>
    </w:r>
    <w:r w:rsidRPr="006111E2">
      <w:rPr>
        <w:rFonts w:hint="eastAsia"/>
      </w:rPr>
      <w:t>，</w:t>
    </w:r>
    <w:r>
      <w:rPr>
        <w:rFonts w:hint="eastAsia"/>
      </w:rPr>
      <w:t>汕头大学</w:t>
    </w:r>
    <w:r>
      <w:rPr>
        <w:rFonts w:hint="eastAsia"/>
      </w:rPr>
      <w:t>Testing</w:t>
    </w:r>
    <w:r>
      <w:t xml:space="preserve"> </w:t>
    </w:r>
    <w:r>
      <w:rPr>
        <w:rFonts w:hint="eastAsia"/>
      </w:rPr>
      <w:t>OL</w:t>
    </w:r>
    <w:r w:rsidRPr="006111E2">
      <w:rPr>
        <w:rFonts w:hint="eastAsia"/>
      </w:rPr>
      <w:t>，保留所有权利</w:t>
    </w:r>
    <w:r w:rsidR="00CA26BD">
      <w:rPr>
        <w:rFonts w:hint="eastAsia"/>
      </w:rPr>
      <w:t xml:space="preserve">    </w:t>
    </w:r>
    <w:r>
      <w:t xml:space="preserve"> </w:t>
    </w:r>
    <w:r w:rsidR="00CA26BD">
      <w:rPr>
        <w:rFonts w:hint="eastAsia"/>
      </w:rPr>
      <w:t xml:space="preserve">                   </w:t>
    </w:r>
    <w:r>
      <w:t xml:space="preserve">  </w:t>
    </w:r>
    <w:r w:rsidR="00CA26BD">
      <w:rPr>
        <w:rFonts w:ascii="Symbol" w:hAnsi="Symbol"/>
        <w:b/>
        <w:i/>
        <w:color w:val="FF9900"/>
        <w:sz w:val="28"/>
      </w:rPr>
      <w:t></w:t>
    </w:r>
    <w:r w:rsidR="00CA26BD">
      <w:rPr>
        <w:rFonts w:ascii="Symbol" w:hAnsi="Symbol"/>
        <w:b/>
        <w:i/>
        <w:color w:val="FF9900"/>
        <w:sz w:val="28"/>
      </w:rPr>
      <w:t></w:t>
    </w:r>
    <w:r w:rsidR="00CA26BD">
      <w:rPr>
        <w:rStyle w:val="aa"/>
        <w:rFonts w:ascii="Symbol" w:hAnsi="Symbol"/>
        <w:b/>
        <w:i/>
        <w:color w:val="FF9900"/>
        <w:sz w:val="28"/>
      </w:rPr>
      <w:fldChar w:fldCharType="begin"/>
    </w:r>
    <w:r w:rsidR="00CA26BD">
      <w:rPr>
        <w:rStyle w:val="aa"/>
        <w:rFonts w:ascii="Symbol" w:hAnsi="Symbol"/>
        <w:b/>
        <w:i/>
        <w:color w:val="FF9900"/>
        <w:sz w:val="28"/>
      </w:rPr>
      <w:instrText xml:space="preserve"> PAGE </w:instrText>
    </w:r>
    <w:r w:rsidR="00CA26BD">
      <w:rPr>
        <w:rStyle w:val="aa"/>
        <w:rFonts w:ascii="Symbol" w:hAnsi="Symbol"/>
        <w:b/>
        <w:i/>
        <w:color w:val="FF9900"/>
        <w:sz w:val="28"/>
      </w:rPr>
      <w:fldChar w:fldCharType="separate"/>
    </w:r>
    <w:r w:rsidR="00F06058">
      <w:rPr>
        <w:rStyle w:val="aa"/>
        <w:rFonts w:ascii="Symbol" w:hAnsi="Symbol" w:hint="eastAsia"/>
        <w:b/>
        <w:i/>
        <w:noProof/>
        <w:color w:val="FF9900"/>
        <w:sz w:val="28"/>
      </w:rPr>
      <w:t>11</w:t>
    </w:r>
    <w:r w:rsidR="00CA26BD">
      <w:rPr>
        <w:rStyle w:val="aa"/>
        <w:rFonts w:ascii="Symbol" w:hAnsi="Symbol"/>
        <w:b/>
        <w:i/>
        <w:color w:val="FF9900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C09" w:rsidRDefault="005E4C09" w:rsidP="00B66755">
      <w:pPr>
        <w:ind w:firstLine="420"/>
      </w:pPr>
      <w:r>
        <w:separator/>
      </w:r>
    </w:p>
  </w:footnote>
  <w:footnote w:type="continuationSeparator" w:id="0">
    <w:p w:rsidR="005E4C09" w:rsidRDefault="005E4C09" w:rsidP="00B6675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6BD" w:rsidRDefault="006113CA" w:rsidP="00B66755">
    <w:pPr>
      <w:ind w:firstLine="420"/>
      <w:jc w:val="center"/>
    </w:pPr>
    <w:r>
      <w:rPr>
        <w:noProof/>
      </w:rPr>
      <w:drawing>
        <wp:inline distT="0" distB="0" distL="0" distR="0">
          <wp:extent cx="5576570" cy="1223010"/>
          <wp:effectExtent l="0" t="0" r="0" b="0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6570" cy="122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186" w:rsidRDefault="006113CA" w:rsidP="00510C76">
    <w:pPr>
      <w:ind w:firstLineChars="0" w:firstLine="0"/>
      <w:rPr>
        <w:rFonts w:hint="eastAsia"/>
        <w:noProof/>
      </w:rPr>
    </w:pPr>
    <w:r w:rsidRPr="00DD17A4">
      <w:rPr>
        <w:noProof/>
      </w:rPr>
      <w:drawing>
        <wp:inline distT="0" distB="0" distL="0" distR="0">
          <wp:extent cx="6113780" cy="441325"/>
          <wp:effectExtent l="0" t="0" r="0" b="0"/>
          <wp:docPr id="27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3780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6BD" w:rsidRDefault="00CA26BD" w:rsidP="00B66755">
    <w:pPr>
      <w:pStyle w:val="a8"/>
      <w:pBdr>
        <w:bottom w:val="single" w:sz="6" w:space="0" w:color="auto"/>
      </w:pBdr>
      <w:ind w:firstLine="360"/>
    </w:pPr>
    <w:r>
      <w:object w:dxaOrig="8761" w:dyaOrig="19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8" type="#_x0000_t75" style="width:481pt;height:95.45pt">
          <v:imagedata r:id="rId1" o:title=""/>
        </v:shape>
        <o:OLEObject Type="Embed" ProgID="PBrush" ShapeID="_x0000_i1038" DrawAspect="Content" ObjectID="_1637060643" r:id="rId2"/>
      </w:obje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6BD" w:rsidRDefault="006113CA" w:rsidP="00B66755">
    <w:pPr>
      <w:ind w:firstLine="420"/>
      <w:jc w:val="center"/>
    </w:pPr>
    <w:r>
      <w:rPr>
        <w:noProof/>
      </w:rPr>
      <w:drawing>
        <wp:inline distT="0" distB="0" distL="0" distR="0">
          <wp:extent cx="5576570" cy="1223010"/>
          <wp:effectExtent l="0" t="0" r="0" b="0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6570" cy="122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A2C264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11272EF0"/>
    <w:multiLevelType w:val="hybridMultilevel"/>
    <w:tmpl w:val="B0AEB322"/>
    <w:lvl w:ilvl="0" w:tplc="152488A8">
      <w:start w:val="1"/>
      <w:numFmt w:val="bullet"/>
      <w:pStyle w:val="11"/>
      <w:lvlText w:val=""/>
      <w:lvlJc w:val="left"/>
      <w:pPr>
        <w:tabs>
          <w:tab w:val="num" w:pos="1770"/>
        </w:tabs>
        <w:ind w:left="17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50"/>
        </w:tabs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0"/>
        </w:tabs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90"/>
        </w:tabs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10"/>
        </w:tabs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30"/>
        </w:tabs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0"/>
        </w:tabs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70"/>
        </w:tabs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0"/>
        </w:tabs>
        <w:ind w:left="4290" w:hanging="420"/>
      </w:pPr>
      <w:rPr>
        <w:rFonts w:ascii="Wingdings" w:hAnsi="Wingdings" w:hint="default"/>
      </w:rPr>
    </w:lvl>
  </w:abstractNum>
  <w:abstractNum w:abstractNumId="2" w15:restartNumberingAfterBreak="0">
    <w:nsid w:val="19064080"/>
    <w:multiLevelType w:val="multilevel"/>
    <w:tmpl w:val="AA4245D8"/>
    <w:lvl w:ilvl="0">
      <w:start w:val="1"/>
      <w:numFmt w:val="decimal"/>
      <w:pStyle w:val="a0"/>
      <w:lvlText w:val="表%1"/>
      <w:lvlJc w:val="left"/>
      <w:pPr>
        <w:tabs>
          <w:tab w:val="num" w:pos="590"/>
        </w:tabs>
        <w:ind w:left="590" w:hanging="42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Table %1-%2 "/>
      <w:lvlJc w:val="left"/>
      <w:pPr>
        <w:tabs>
          <w:tab w:val="num" w:pos="737"/>
        </w:tabs>
        <w:ind w:left="73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879"/>
        </w:tabs>
        <w:ind w:left="87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21"/>
        </w:tabs>
        <w:ind w:left="102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162"/>
        </w:tabs>
        <w:ind w:left="116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304"/>
        </w:tabs>
        <w:ind w:left="130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6"/>
        </w:tabs>
        <w:ind w:left="144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88"/>
        </w:tabs>
        <w:ind w:left="158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29"/>
        </w:tabs>
        <w:ind w:left="1729" w:hanging="1559"/>
      </w:pPr>
      <w:rPr>
        <w:rFonts w:hint="eastAsia"/>
      </w:rPr>
    </w:lvl>
  </w:abstractNum>
  <w:abstractNum w:abstractNumId="3" w15:restartNumberingAfterBreak="0">
    <w:nsid w:val="1DFC154D"/>
    <w:multiLevelType w:val="hybridMultilevel"/>
    <w:tmpl w:val="4D205A64"/>
    <w:lvl w:ilvl="0" w:tplc="B214366C">
      <w:start w:val="1"/>
      <w:numFmt w:val="bullet"/>
      <w:pStyle w:val="a1"/>
      <w:lvlText w:val=""/>
      <w:lvlJc w:val="left"/>
      <w:pPr>
        <w:tabs>
          <w:tab w:val="num" w:pos="1237"/>
        </w:tabs>
        <w:ind w:left="1237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352D0A"/>
    <w:multiLevelType w:val="hybridMultilevel"/>
    <w:tmpl w:val="FD820CEE"/>
    <w:lvl w:ilvl="0" w:tplc="938E11E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2FE570A"/>
    <w:multiLevelType w:val="multilevel"/>
    <w:tmpl w:val="8CC4BFDC"/>
    <w:lvl w:ilvl="0">
      <w:start w:val="1"/>
      <w:numFmt w:val="decimal"/>
      <w:pStyle w:val="a2"/>
      <w:suff w:val="nothing"/>
      <w:lvlText w:val="%1  "/>
      <w:lvlJc w:val="left"/>
      <w:pPr>
        <w:ind w:left="-486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-486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-486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-486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648"/>
        </w:tabs>
        <w:ind w:left="648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648"/>
        </w:tabs>
        <w:ind w:left="648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648"/>
        </w:tabs>
        <w:ind w:left="648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  <w:szCs w:val="15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-486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6" w15:restartNumberingAfterBreak="0">
    <w:nsid w:val="4AD04873"/>
    <w:multiLevelType w:val="hybridMultilevel"/>
    <w:tmpl w:val="A6268EFA"/>
    <w:lvl w:ilvl="0" w:tplc="FFFFFFFF">
      <w:start w:val="1"/>
      <w:numFmt w:val="bullet"/>
      <w:pStyle w:val="itemlist"/>
      <w:lvlText w:val=""/>
      <w:lvlJc w:val="left"/>
      <w:pPr>
        <w:tabs>
          <w:tab w:val="num" w:pos="3179"/>
        </w:tabs>
        <w:ind w:left="3179" w:hanging="425"/>
      </w:pPr>
      <w:rPr>
        <w:rFonts w:ascii="Webdings" w:hAnsi="Web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AA494B"/>
    <w:multiLevelType w:val="hybridMultilevel"/>
    <w:tmpl w:val="81B44176"/>
    <w:lvl w:ilvl="0" w:tplc="1CB6D2A8">
      <w:start w:val="1"/>
      <w:numFmt w:val="bullet"/>
      <w:pStyle w:val="a3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3D0D99"/>
    <w:multiLevelType w:val="multilevel"/>
    <w:tmpl w:val="6966D6B2"/>
    <w:lvl w:ilvl="0">
      <w:start w:val="1"/>
      <w:numFmt w:val="decimal"/>
      <w:pStyle w:val="1"/>
      <w:suff w:val="space"/>
      <w:lvlText w:val="第%1章"/>
      <w:lvlJc w:val="center"/>
      <w:pPr>
        <w:ind w:left="432" w:hanging="144"/>
      </w:pPr>
      <w:rPr>
        <w:rFonts w:ascii="Times New Roman" w:eastAsia="宋体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宋体" w:eastAsia="宋体" w:hAnsi="宋体" w:hint="eastAsia"/>
        <w:sz w:val="21"/>
        <w:szCs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66B631C6"/>
    <w:multiLevelType w:val="multilevel"/>
    <w:tmpl w:val="1C1EEFA6"/>
    <w:lvl w:ilvl="0">
      <w:start w:val="1"/>
      <w:numFmt w:val="decimal"/>
      <w:lvlText w:val="表%1"/>
      <w:lvlJc w:val="left"/>
      <w:pPr>
        <w:tabs>
          <w:tab w:val="num" w:pos="590"/>
        </w:tabs>
        <w:ind w:left="59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Table %1-%2 "/>
      <w:lvlJc w:val="left"/>
      <w:pPr>
        <w:tabs>
          <w:tab w:val="num" w:pos="737"/>
        </w:tabs>
        <w:ind w:left="73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879"/>
        </w:tabs>
        <w:ind w:left="87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21"/>
        </w:tabs>
        <w:ind w:left="102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162"/>
        </w:tabs>
        <w:ind w:left="116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304"/>
        </w:tabs>
        <w:ind w:left="130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6"/>
        </w:tabs>
        <w:ind w:left="144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88"/>
        </w:tabs>
        <w:ind w:left="158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29"/>
        </w:tabs>
        <w:ind w:left="1729" w:hanging="1559"/>
      </w:pPr>
      <w:rPr>
        <w:rFonts w:hint="eastAsia"/>
      </w:rPr>
    </w:lvl>
  </w:abstractNum>
  <w:abstractNum w:abstractNumId="10" w15:restartNumberingAfterBreak="0">
    <w:nsid w:val="6F055598"/>
    <w:multiLevelType w:val="hybridMultilevel"/>
    <w:tmpl w:val="15C488B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893BAA"/>
    <w:multiLevelType w:val="hybridMultilevel"/>
    <w:tmpl w:val="74A686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79E47EA9"/>
    <w:multiLevelType w:val="hybridMultilevel"/>
    <w:tmpl w:val="7E284ADE"/>
    <w:lvl w:ilvl="0" w:tplc="BC3E0BDC">
      <w:start w:val="1"/>
      <w:numFmt w:val="bullet"/>
      <w:pStyle w:val="itemlist0"/>
      <w:lvlText w:val=""/>
      <w:lvlJc w:val="left"/>
      <w:pPr>
        <w:tabs>
          <w:tab w:val="num" w:pos="3179"/>
        </w:tabs>
        <w:ind w:left="3179" w:hanging="425"/>
      </w:pPr>
      <w:rPr>
        <w:rFonts w:ascii="Webdings" w:hAnsi="Web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7C0F7D"/>
    <w:multiLevelType w:val="hybridMultilevel"/>
    <w:tmpl w:val="15C488BA"/>
    <w:lvl w:ilvl="0" w:tplc="FFFFFFFF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3"/>
  </w:num>
  <w:num w:numId="5">
    <w:abstractNumId w:val="7"/>
  </w:num>
  <w:num w:numId="6">
    <w:abstractNumId w:val="1"/>
  </w:num>
  <w:num w:numId="7">
    <w:abstractNumId w:val="11"/>
  </w:num>
  <w:num w:numId="8">
    <w:abstractNumId w:val="0"/>
  </w:num>
  <w:num w:numId="9">
    <w:abstractNumId w:val="5"/>
  </w:num>
  <w:num w:numId="10">
    <w:abstractNumId w:val="8"/>
  </w:num>
  <w:num w:numId="11">
    <w:abstractNumId w:val="8"/>
  </w:num>
  <w:num w:numId="12">
    <w:abstractNumId w:val="2"/>
  </w:num>
  <w:num w:numId="13">
    <w:abstractNumId w:val="9"/>
  </w:num>
  <w:num w:numId="14">
    <w:abstractNumId w:val="12"/>
  </w:num>
  <w:num w:numId="15">
    <w:abstractNumId w:val="8"/>
  </w:num>
  <w:num w:numId="16">
    <w:abstractNumId w:val="8"/>
  </w:num>
  <w:num w:numId="17">
    <w:abstractNumId w:val="6"/>
  </w:num>
  <w:num w:numId="1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embedSystemFonts/>
  <w:bordersDoNotSurroundHeader/>
  <w:bordersDoNotSurroundFooter/>
  <w:hideSpelling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F0"/>
    <w:rsid w:val="00002478"/>
    <w:rsid w:val="000101A4"/>
    <w:rsid w:val="00011429"/>
    <w:rsid w:val="0001380E"/>
    <w:rsid w:val="000160B7"/>
    <w:rsid w:val="000169CE"/>
    <w:rsid w:val="00016C10"/>
    <w:rsid w:val="000174F1"/>
    <w:rsid w:val="00020442"/>
    <w:rsid w:val="00020C03"/>
    <w:rsid w:val="000216EE"/>
    <w:rsid w:val="000303F1"/>
    <w:rsid w:val="00030F75"/>
    <w:rsid w:val="000340EE"/>
    <w:rsid w:val="00034FBE"/>
    <w:rsid w:val="000361A7"/>
    <w:rsid w:val="0004238A"/>
    <w:rsid w:val="000436FE"/>
    <w:rsid w:val="000457FD"/>
    <w:rsid w:val="00045CB7"/>
    <w:rsid w:val="00046D15"/>
    <w:rsid w:val="00051C99"/>
    <w:rsid w:val="0005388F"/>
    <w:rsid w:val="00054246"/>
    <w:rsid w:val="0005753F"/>
    <w:rsid w:val="000601AB"/>
    <w:rsid w:val="000613BC"/>
    <w:rsid w:val="000632B7"/>
    <w:rsid w:val="00065E1F"/>
    <w:rsid w:val="00066433"/>
    <w:rsid w:val="00076C36"/>
    <w:rsid w:val="00081B19"/>
    <w:rsid w:val="00083023"/>
    <w:rsid w:val="00085113"/>
    <w:rsid w:val="000866EB"/>
    <w:rsid w:val="00095219"/>
    <w:rsid w:val="000A32EB"/>
    <w:rsid w:val="000A37EE"/>
    <w:rsid w:val="000A605A"/>
    <w:rsid w:val="000A645A"/>
    <w:rsid w:val="000B2E01"/>
    <w:rsid w:val="000B6D60"/>
    <w:rsid w:val="000C35FE"/>
    <w:rsid w:val="000D0F40"/>
    <w:rsid w:val="000D18C7"/>
    <w:rsid w:val="000D1F8D"/>
    <w:rsid w:val="000D478F"/>
    <w:rsid w:val="000E039C"/>
    <w:rsid w:val="000E2A84"/>
    <w:rsid w:val="000E2EA7"/>
    <w:rsid w:val="000F0232"/>
    <w:rsid w:val="000F07CB"/>
    <w:rsid w:val="00101B4B"/>
    <w:rsid w:val="00102B63"/>
    <w:rsid w:val="001030EE"/>
    <w:rsid w:val="00103186"/>
    <w:rsid w:val="00104A14"/>
    <w:rsid w:val="00105617"/>
    <w:rsid w:val="00110F2F"/>
    <w:rsid w:val="00111A6A"/>
    <w:rsid w:val="00113802"/>
    <w:rsid w:val="00114AA5"/>
    <w:rsid w:val="001233CA"/>
    <w:rsid w:val="0012362A"/>
    <w:rsid w:val="0012671B"/>
    <w:rsid w:val="0013279A"/>
    <w:rsid w:val="00133016"/>
    <w:rsid w:val="00134740"/>
    <w:rsid w:val="00135BA2"/>
    <w:rsid w:val="00140005"/>
    <w:rsid w:val="0014279A"/>
    <w:rsid w:val="00145997"/>
    <w:rsid w:val="00146B13"/>
    <w:rsid w:val="00151342"/>
    <w:rsid w:val="001524CA"/>
    <w:rsid w:val="0015736B"/>
    <w:rsid w:val="00157D75"/>
    <w:rsid w:val="00161CCD"/>
    <w:rsid w:val="00161E10"/>
    <w:rsid w:val="0016342F"/>
    <w:rsid w:val="001657C2"/>
    <w:rsid w:val="00172F44"/>
    <w:rsid w:val="001764CA"/>
    <w:rsid w:val="00180F16"/>
    <w:rsid w:val="00181082"/>
    <w:rsid w:val="0019278F"/>
    <w:rsid w:val="00193302"/>
    <w:rsid w:val="001947D4"/>
    <w:rsid w:val="00194E68"/>
    <w:rsid w:val="00195589"/>
    <w:rsid w:val="0019708E"/>
    <w:rsid w:val="001A49C9"/>
    <w:rsid w:val="001A6558"/>
    <w:rsid w:val="001B0C14"/>
    <w:rsid w:val="001B2A95"/>
    <w:rsid w:val="001C1421"/>
    <w:rsid w:val="001C448F"/>
    <w:rsid w:val="001C73CA"/>
    <w:rsid w:val="001C74F3"/>
    <w:rsid w:val="001D0BBA"/>
    <w:rsid w:val="001E0A26"/>
    <w:rsid w:val="001E26F2"/>
    <w:rsid w:val="001E2ECB"/>
    <w:rsid w:val="001E4588"/>
    <w:rsid w:val="001F12E9"/>
    <w:rsid w:val="001F28CA"/>
    <w:rsid w:val="001F2ABD"/>
    <w:rsid w:val="001F38C0"/>
    <w:rsid w:val="00202021"/>
    <w:rsid w:val="002042DD"/>
    <w:rsid w:val="00205441"/>
    <w:rsid w:val="002064A1"/>
    <w:rsid w:val="0020799A"/>
    <w:rsid w:val="002144B3"/>
    <w:rsid w:val="0021451B"/>
    <w:rsid w:val="00221ED3"/>
    <w:rsid w:val="00224DB5"/>
    <w:rsid w:val="00230739"/>
    <w:rsid w:val="00231923"/>
    <w:rsid w:val="002325BB"/>
    <w:rsid w:val="00235369"/>
    <w:rsid w:val="00235ACD"/>
    <w:rsid w:val="00236925"/>
    <w:rsid w:val="00240E13"/>
    <w:rsid w:val="00242F03"/>
    <w:rsid w:val="00245DFF"/>
    <w:rsid w:val="00253765"/>
    <w:rsid w:val="002545AF"/>
    <w:rsid w:val="00254E31"/>
    <w:rsid w:val="0026026F"/>
    <w:rsid w:val="00263C4C"/>
    <w:rsid w:val="002675A1"/>
    <w:rsid w:val="002701B2"/>
    <w:rsid w:val="00270650"/>
    <w:rsid w:val="00272473"/>
    <w:rsid w:val="00273917"/>
    <w:rsid w:val="00273E21"/>
    <w:rsid w:val="00275E49"/>
    <w:rsid w:val="00277FFD"/>
    <w:rsid w:val="00282C7F"/>
    <w:rsid w:val="00286169"/>
    <w:rsid w:val="002861F2"/>
    <w:rsid w:val="00290EC5"/>
    <w:rsid w:val="00296113"/>
    <w:rsid w:val="002979C5"/>
    <w:rsid w:val="002A0589"/>
    <w:rsid w:val="002A083E"/>
    <w:rsid w:val="002A4570"/>
    <w:rsid w:val="002A4769"/>
    <w:rsid w:val="002A4B67"/>
    <w:rsid w:val="002A7422"/>
    <w:rsid w:val="002B4DF5"/>
    <w:rsid w:val="002B4FFC"/>
    <w:rsid w:val="002B7F2C"/>
    <w:rsid w:val="002C0E50"/>
    <w:rsid w:val="002C3F0C"/>
    <w:rsid w:val="002C6D01"/>
    <w:rsid w:val="002D0170"/>
    <w:rsid w:val="002D06BA"/>
    <w:rsid w:val="002D2B7A"/>
    <w:rsid w:val="002D4145"/>
    <w:rsid w:val="002D461A"/>
    <w:rsid w:val="002D4810"/>
    <w:rsid w:val="002E209E"/>
    <w:rsid w:val="002E52DD"/>
    <w:rsid w:val="002F55AD"/>
    <w:rsid w:val="003003B3"/>
    <w:rsid w:val="003007F8"/>
    <w:rsid w:val="003025CE"/>
    <w:rsid w:val="00312866"/>
    <w:rsid w:val="00312D17"/>
    <w:rsid w:val="00315972"/>
    <w:rsid w:val="00321535"/>
    <w:rsid w:val="00322DF0"/>
    <w:rsid w:val="0032517D"/>
    <w:rsid w:val="003252E3"/>
    <w:rsid w:val="00332B1F"/>
    <w:rsid w:val="00332FCB"/>
    <w:rsid w:val="00335E18"/>
    <w:rsid w:val="00337080"/>
    <w:rsid w:val="00337792"/>
    <w:rsid w:val="0034182D"/>
    <w:rsid w:val="003439D6"/>
    <w:rsid w:val="00344BB0"/>
    <w:rsid w:val="003525B5"/>
    <w:rsid w:val="003549BA"/>
    <w:rsid w:val="00355999"/>
    <w:rsid w:val="00356306"/>
    <w:rsid w:val="00357DB5"/>
    <w:rsid w:val="00365B00"/>
    <w:rsid w:val="003710AF"/>
    <w:rsid w:val="00372803"/>
    <w:rsid w:val="00373B76"/>
    <w:rsid w:val="00373CAE"/>
    <w:rsid w:val="0037653A"/>
    <w:rsid w:val="00380710"/>
    <w:rsid w:val="003853F0"/>
    <w:rsid w:val="003928D1"/>
    <w:rsid w:val="00393B46"/>
    <w:rsid w:val="00393BD5"/>
    <w:rsid w:val="00394B31"/>
    <w:rsid w:val="00394C1E"/>
    <w:rsid w:val="00396AE5"/>
    <w:rsid w:val="0039755B"/>
    <w:rsid w:val="00397997"/>
    <w:rsid w:val="003A198D"/>
    <w:rsid w:val="003A3304"/>
    <w:rsid w:val="003A3587"/>
    <w:rsid w:val="003B2CB2"/>
    <w:rsid w:val="003B4726"/>
    <w:rsid w:val="003C1F8F"/>
    <w:rsid w:val="003C3A8C"/>
    <w:rsid w:val="003D21BF"/>
    <w:rsid w:val="003D58E2"/>
    <w:rsid w:val="003D68A4"/>
    <w:rsid w:val="003D6F86"/>
    <w:rsid w:val="003E24B8"/>
    <w:rsid w:val="003E4BD2"/>
    <w:rsid w:val="003E576B"/>
    <w:rsid w:val="003E6287"/>
    <w:rsid w:val="003F2668"/>
    <w:rsid w:val="003F414C"/>
    <w:rsid w:val="003F4CCC"/>
    <w:rsid w:val="004027B2"/>
    <w:rsid w:val="00402A05"/>
    <w:rsid w:val="00403CEA"/>
    <w:rsid w:val="004116F8"/>
    <w:rsid w:val="00412288"/>
    <w:rsid w:val="00413ED0"/>
    <w:rsid w:val="00414408"/>
    <w:rsid w:val="00417681"/>
    <w:rsid w:val="00417DD4"/>
    <w:rsid w:val="004206D8"/>
    <w:rsid w:val="0042312F"/>
    <w:rsid w:val="00424504"/>
    <w:rsid w:val="00424BDA"/>
    <w:rsid w:val="004272E3"/>
    <w:rsid w:val="004348B5"/>
    <w:rsid w:val="004357FB"/>
    <w:rsid w:val="00441851"/>
    <w:rsid w:val="00441D1F"/>
    <w:rsid w:val="00441E8E"/>
    <w:rsid w:val="004458C5"/>
    <w:rsid w:val="004465FD"/>
    <w:rsid w:val="00451F27"/>
    <w:rsid w:val="004544F0"/>
    <w:rsid w:val="00454CA5"/>
    <w:rsid w:val="00456DF5"/>
    <w:rsid w:val="004609ED"/>
    <w:rsid w:val="00466DBB"/>
    <w:rsid w:val="00471704"/>
    <w:rsid w:val="00480CF0"/>
    <w:rsid w:val="00484CE4"/>
    <w:rsid w:val="0049577B"/>
    <w:rsid w:val="004A21DD"/>
    <w:rsid w:val="004A2DE1"/>
    <w:rsid w:val="004A38FA"/>
    <w:rsid w:val="004A7E2E"/>
    <w:rsid w:val="004B20AB"/>
    <w:rsid w:val="004B2269"/>
    <w:rsid w:val="004B259B"/>
    <w:rsid w:val="004B34D3"/>
    <w:rsid w:val="004B3E51"/>
    <w:rsid w:val="004B588A"/>
    <w:rsid w:val="004B77E4"/>
    <w:rsid w:val="004B7FF2"/>
    <w:rsid w:val="004D3A61"/>
    <w:rsid w:val="004D4ADA"/>
    <w:rsid w:val="004D785D"/>
    <w:rsid w:val="004E0D82"/>
    <w:rsid w:val="004E3678"/>
    <w:rsid w:val="004E55EB"/>
    <w:rsid w:val="004F38C7"/>
    <w:rsid w:val="004F45A6"/>
    <w:rsid w:val="004F6859"/>
    <w:rsid w:val="00504263"/>
    <w:rsid w:val="00504344"/>
    <w:rsid w:val="00510C76"/>
    <w:rsid w:val="00521D9B"/>
    <w:rsid w:val="00525689"/>
    <w:rsid w:val="00531EB6"/>
    <w:rsid w:val="00534BDD"/>
    <w:rsid w:val="00544FFD"/>
    <w:rsid w:val="00547779"/>
    <w:rsid w:val="0055021B"/>
    <w:rsid w:val="005543B1"/>
    <w:rsid w:val="00557FD1"/>
    <w:rsid w:val="005618CF"/>
    <w:rsid w:val="005637ED"/>
    <w:rsid w:val="00563EE9"/>
    <w:rsid w:val="00570AAE"/>
    <w:rsid w:val="00571339"/>
    <w:rsid w:val="005835A8"/>
    <w:rsid w:val="00583982"/>
    <w:rsid w:val="00584F7B"/>
    <w:rsid w:val="00586903"/>
    <w:rsid w:val="0059678E"/>
    <w:rsid w:val="005A19CE"/>
    <w:rsid w:val="005A2A52"/>
    <w:rsid w:val="005A40C5"/>
    <w:rsid w:val="005B31E0"/>
    <w:rsid w:val="005B431C"/>
    <w:rsid w:val="005B5E6E"/>
    <w:rsid w:val="005C7E8C"/>
    <w:rsid w:val="005D0A92"/>
    <w:rsid w:val="005D34B4"/>
    <w:rsid w:val="005D480E"/>
    <w:rsid w:val="005D6D94"/>
    <w:rsid w:val="005E0BB0"/>
    <w:rsid w:val="005E4C09"/>
    <w:rsid w:val="005E54F2"/>
    <w:rsid w:val="005F26FA"/>
    <w:rsid w:val="005F5880"/>
    <w:rsid w:val="00600D59"/>
    <w:rsid w:val="00603119"/>
    <w:rsid w:val="006042AF"/>
    <w:rsid w:val="006048E9"/>
    <w:rsid w:val="00606B67"/>
    <w:rsid w:val="0061039E"/>
    <w:rsid w:val="006106DA"/>
    <w:rsid w:val="006113CA"/>
    <w:rsid w:val="00614952"/>
    <w:rsid w:val="0061495A"/>
    <w:rsid w:val="006152A8"/>
    <w:rsid w:val="0061741D"/>
    <w:rsid w:val="0061780C"/>
    <w:rsid w:val="006213C7"/>
    <w:rsid w:val="006233BF"/>
    <w:rsid w:val="006241DB"/>
    <w:rsid w:val="00627604"/>
    <w:rsid w:val="006371A3"/>
    <w:rsid w:val="006400CC"/>
    <w:rsid w:val="00644AC0"/>
    <w:rsid w:val="00645868"/>
    <w:rsid w:val="006462E4"/>
    <w:rsid w:val="00647EB7"/>
    <w:rsid w:val="0065646E"/>
    <w:rsid w:val="006605ED"/>
    <w:rsid w:val="0066277A"/>
    <w:rsid w:val="00662C7A"/>
    <w:rsid w:val="00663068"/>
    <w:rsid w:val="0066738A"/>
    <w:rsid w:val="00673C11"/>
    <w:rsid w:val="00674313"/>
    <w:rsid w:val="006753C4"/>
    <w:rsid w:val="00676820"/>
    <w:rsid w:val="00680B98"/>
    <w:rsid w:val="00681CE7"/>
    <w:rsid w:val="006849A6"/>
    <w:rsid w:val="006856C9"/>
    <w:rsid w:val="00692D06"/>
    <w:rsid w:val="006A0614"/>
    <w:rsid w:val="006A694D"/>
    <w:rsid w:val="006A6C6E"/>
    <w:rsid w:val="006B5424"/>
    <w:rsid w:val="006B5795"/>
    <w:rsid w:val="006B60B6"/>
    <w:rsid w:val="006B6357"/>
    <w:rsid w:val="006C1638"/>
    <w:rsid w:val="006C16CB"/>
    <w:rsid w:val="006C2440"/>
    <w:rsid w:val="006D6E4C"/>
    <w:rsid w:val="006D7986"/>
    <w:rsid w:val="006D7FC4"/>
    <w:rsid w:val="006E3085"/>
    <w:rsid w:val="006E3B3B"/>
    <w:rsid w:val="006E7B1F"/>
    <w:rsid w:val="006E7DD4"/>
    <w:rsid w:val="006F400F"/>
    <w:rsid w:val="006F5AAF"/>
    <w:rsid w:val="0070394E"/>
    <w:rsid w:val="00704881"/>
    <w:rsid w:val="00705550"/>
    <w:rsid w:val="00705CA1"/>
    <w:rsid w:val="00707C51"/>
    <w:rsid w:val="00711E00"/>
    <w:rsid w:val="0072057D"/>
    <w:rsid w:val="007233EF"/>
    <w:rsid w:val="00723BB5"/>
    <w:rsid w:val="00724035"/>
    <w:rsid w:val="00725017"/>
    <w:rsid w:val="00725746"/>
    <w:rsid w:val="00727108"/>
    <w:rsid w:val="00735A9A"/>
    <w:rsid w:val="00736F68"/>
    <w:rsid w:val="00737984"/>
    <w:rsid w:val="007411CE"/>
    <w:rsid w:val="00743487"/>
    <w:rsid w:val="007471F5"/>
    <w:rsid w:val="00753928"/>
    <w:rsid w:val="0075557A"/>
    <w:rsid w:val="00764C35"/>
    <w:rsid w:val="00770586"/>
    <w:rsid w:val="0078027A"/>
    <w:rsid w:val="00785F20"/>
    <w:rsid w:val="007905ED"/>
    <w:rsid w:val="0079556A"/>
    <w:rsid w:val="0079712E"/>
    <w:rsid w:val="00797EB6"/>
    <w:rsid w:val="007A1677"/>
    <w:rsid w:val="007A21D9"/>
    <w:rsid w:val="007A3B25"/>
    <w:rsid w:val="007B1AE8"/>
    <w:rsid w:val="007B28B9"/>
    <w:rsid w:val="007B535D"/>
    <w:rsid w:val="007B7F73"/>
    <w:rsid w:val="007D3349"/>
    <w:rsid w:val="007D3EDE"/>
    <w:rsid w:val="007D7B16"/>
    <w:rsid w:val="007E3121"/>
    <w:rsid w:val="007E405C"/>
    <w:rsid w:val="007E559E"/>
    <w:rsid w:val="007E677C"/>
    <w:rsid w:val="007E7729"/>
    <w:rsid w:val="007F0FD4"/>
    <w:rsid w:val="007F13EC"/>
    <w:rsid w:val="007F218B"/>
    <w:rsid w:val="007F7C85"/>
    <w:rsid w:val="00804CDB"/>
    <w:rsid w:val="00806302"/>
    <w:rsid w:val="008069FA"/>
    <w:rsid w:val="00812F69"/>
    <w:rsid w:val="0081708E"/>
    <w:rsid w:val="00820B54"/>
    <w:rsid w:val="00821754"/>
    <w:rsid w:val="00825B1D"/>
    <w:rsid w:val="0082675B"/>
    <w:rsid w:val="0083204A"/>
    <w:rsid w:val="00834472"/>
    <w:rsid w:val="00834FE8"/>
    <w:rsid w:val="008354B4"/>
    <w:rsid w:val="0084173F"/>
    <w:rsid w:val="00856A8A"/>
    <w:rsid w:val="00864AF0"/>
    <w:rsid w:val="008666CC"/>
    <w:rsid w:val="00873DB0"/>
    <w:rsid w:val="00874287"/>
    <w:rsid w:val="00874575"/>
    <w:rsid w:val="00874976"/>
    <w:rsid w:val="00877850"/>
    <w:rsid w:val="00880EE5"/>
    <w:rsid w:val="008823C5"/>
    <w:rsid w:val="00882FCE"/>
    <w:rsid w:val="00883356"/>
    <w:rsid w:val="00885684"/>
    <w:rsid w:val="00886C17"/>
    <w:rsid w:val="00890CCE"/>
    <w:rsid w:val="008938A6"/>
    <w:rsid w:val="0089667E"/>
    <w:rsid w:val="00896FEF"/>
    <w:rsid w:val="0089739A"/>
    <w:rsid w:val="008A39C9"/>
    <w:rsid w:val="008A6F26"/>
    <w:rsid w:val="008A7C14"/>
    <w:rsid w:val="008B1F83"/>
    <w:rsid w:val="008B22F2"/>
    <w:rsid w:val="008B4278"/>
    <w:rsid w:val="008B7CB1"/>
    <w:rsid w:val="008C0C2B"/>
    <w:rsid w:val="008C76C0"/>
    <w:rsid w:val="008D5A48"/>
    <w:rsid w:val="008D6C06"/>
    <w:rsid w:val="008D701A"/>
    <w:rsid w:val="008E00C0"/>
    <w:rsid w:val="008E0405"/>
    <w:rsid w:val="008E0B15"/>
    <w:rsid w:val="008E0BE2"/>
    <w:rsid w:val="008E31D7"/>
    <w:rsid w:val="008E3EC0"/>
    <w:rsid w:val="008E6746"/>
    <w:rsid w:val="008E68A2"/>
    <w:rsid w:val="008E6DD0"/>
    <w:rsid w:val="008F1CC1"/>
    <w:rsid w:val="008F1DD0"/>
    <w:rsid w:val="008F1DDE"/>
    <w:rsid w:val="00900CE3"/>
    <w:rsid w:val="0090150B"/>
    <w:rsid w:val="00904AC6"/>
    <w:rsid w:val="00910EE3"/>
    <w:rsid w:val="009129B1"/>
    <w:rsid w:val="009142D6"/>
    <w:rsid w:val="009150E7"/>
    <w:rsid w:val="00915938"/>
    <w:rsid w:val="0092006C"/>
    <w:rsid w:val="009271A4"/>
    <w:rsid w:val="0093250C"/>
    <w:rsid w:val="00947815"/>
    <w:rsid w:val="00947820"/>
    <w:rsid w:val="00950B0F"/>
    <w:rsid w:val="0096113C"/>
    <w:rsid w:val="00965011"/>
    <w:rsid w:val="009654DB"/>
    <w:rsid w:val="00967202"/>
    <w:rsid w:val="00973BB5"/>
    <w:rsid w:val="00976670"/>
    <w:rsid w:val="00982E82"/>
    <w:rsid w:val="00983B16"/>
    <w:rsid w:val="00984381"/>
    <w:rsid w:val="00991C80"/>
    <w:rsid w:val="00992F2C"/>
    <w:rsid w:val="009958D6"/>
    <w:rsid w:val="00997143"/>
    <w:rsid w:val="009A212E"/>
    <w:rsid w:val="009A5C17"/>
    <w:rsid w:val="009B7213"/>
    <w:rsid w:val="009C12AE"/>
    <w:rsid w:val="009C184A"/>
    <w:rsid w:val="009D3A35"/>
    <w:rsid w:val="009D3AA7"/>
    <w:rsid w:val="009D4528"/>
    <w:rsid w:val="009D562D"/>
    <w:rsid w:val="009D61A6"/>
    <w:rsid w:val="009D6A93"/>
    <w:rsid w:val="009F1D2C"/>
    <w:rsid w:val="009F3ADC"/>
    <w:rsid w:val="009F48AF"/>
    <w:rsid w:val="009F70EF"/>
    <w:rsid w:val="009F7C6E"/>
    <w:rsid w:val="00A00C7F"/>
    <w:rsid w:val="00A03AE6"/>
    <w:rsid w:val="00A10768"/>
    <w:rsid w:val="00A156B9"/>
    <w:rsid w:val="00A16458"/>
    <w:rsid w:val="00A2167B"/>
    <w:rsid w:val="00A23312"/>
    <w:rsid w:val="00A24A43"/>
    <w:rsid w:val="00A25665"/>
    <w:rsid w:val="00A27BB4"/>
    <w:rsid w:val="00A31DBB"/>
    <w:rsid w:val="00A35B43"/>
    <w:rsid w:val="00A37F5C"/>
    <w:rsid w:val="00A42380"/>
    <w:rsid w:val="00A43424"/>
    <w:rsid w:val="00A45D90"/>
    <w:rsid w:val="00A47F68"/>
    <w:rsid w:val="00A5369E"/>
    <w:rsid w:val="00A550B8"/>
    <w:rsid w:val="00A560D0"/>
    <w:rsid w:val="00A57A75"/>
    <w:rsid w:val="00A62D67"/>
    <w:rsid w:val="00A64117"/>
    <w:rsid w:val="00A6736B"/>
    <w:rsid w:val="00A6766E"/>
    <w:rsid w:val="00A706E3"/>
    <w:rsid w:val="00A71004"/>
    <w:rsid w:val="00A77BF8"/>
    <w:rsid w:val="00A8439F"/>
    <w:rsid w:val="00A849A9"/>
    <w:rsid w:val="00A84FCD"/>
    <w:rsid w:val="00A878BB"/>
    <w:rsid w:val="00A953DE"/>
    <w:rsid w:val="00AA364B"/>
    <w:rsid w:val="00AA54EE"/>
    <w:rsid w:val="00AA5C7B"/>
    <w:rsid w:val="00AA66F3"/>
    <w:rsid w:val="00AB0F47"/>
    <w:rsid w:val="00AB5704"/>
    <w:rsid w:val="00AB600C"/>
    <w:rsid w:val="00AB739A"/>
    <w:rsid w:val="00AB7AD6"/>
    <w:rsid w:val="00AC10F6"/>
    <w:rsid w:val="00AC137D"/>
    <w:rsid w:val="00AC5A82"/>
    <w:rsid w:val="00AD21CC"/>
    <w:rsid w:val="00AD2DA4"/>
    <w:rsid w:val="00AD32EA"/>
    <w:rsid w:val="00AE4262"/>
    <w:rsid w:val="00AE7124"/>
    <w:rsid w:val="00AF0EAF"/>
    <w:rsid w:val="00AF3BCB"/>
    <w:rsid w:val="00AF5249"/>
    <w:rsid w:val="00B00182"/>
    <w:rsid w:val="00B034B5"/>
    <w:rsid w:val="00B04718"/>
    <w:rsid w:val="00B11F80"/>
    <w:rsid w:val="00B12A80"/>
    <w:rsid w:val="00B13CD4"/>
    <w:rsid w:val="00B22FB4"/>
    <w:rsid w:val="00B270EC"/>
    <w:rsid w:val="00B3250F"/>
    <w:rsid w:val="00B35929"/>
    <w:rsid w:val="00B37A5C"/>
    <w:rsid w:val="00B40731"/>
    <w:rsid w:val="00B43D69"/>
    <w:rsid w:val="00B441AA"/>
    <w:rsid w:val="00B50846"/>
    <w:rsid w:val="00B50D4E"/>
    <w:rsid w:val="00B52D8E"/>
    <w:rsid w:val="00B53C8C"/>
    <w:rsid w:val="00B60760"/>
    <w:rsid w:val="00B66755"/>
    <w:rsid w:val="00B74D3D"/>
    <w:rsid w:val="00B7636D"/>
    <w:rsid w:val="00B80D12"/>
    <w:rsid w:val="00B822FD"/>
    <w:rsid w:val="00B83204"/>
    <w:rsid w:val="00B86415"/>
    <w:rsid w:val="00B8721F"/>
    <w:rsid w:val="00B87C0F"/>
    <w:rsid w:val="00B97D57"/>
    <w:rsid w:val="00BA0638"/>
    <w:rsid w:val="00BA09E8"/>
    <w:rsid w:val="00BA19C1"/>
    <w:rsid w:val="00BA289C"/>
    <w:rsid w:val="00BA33A5"/>
    <w:rsid w:val="00BA3C44"/>
    <w:rsid w:val="00BA7EF2"/>
    <w:rsid w:val="00BB3B74"/>
    <w:rsid w:val="00BB7B41"/>
    <w:rsid w:val="00BC1D10"/>
    <w:rsid w:val="00BC3158"/>
    <w:rsid w:val="00BC64C9"/>
    <w:rsid w:val="00BC712A"/>
    <w:rsid w:val="00BD33C7"/>
    <w:rsid w:val="00BD6AA5"/>
    <w:rsid w:val="00BE0C93"/>
    <w:rsid w:val="00BE1E12"/>
    <w:rsid w:val="00BE2C68"/>
    <w:rsid w:val="00BE542B"/>
    <w:rsid w:val="00BE5B74"/>
    <w:rsid w:val="00BE7180"/>
    <w:rsid w:val="00BF2FE3"/>
    <w:rsid w:val="00BF5B28"/>
    <w:rsid w:val="00BF6BF5"/>
    <w:rsid w:val="00BF75C3"/>
    <w:rsid w:val="00C06A60"/>
    <w:rsid w:val="00C116F0"/>
    <w:rsid w:val="00C215A3"/>
    <w:rsid w:val="00C24CC2"/>
    <w:rsid w:val="00C26E24"/>
    <w:rsid w:val="00C27816"/>
    <w:rsid w:val="00C31130"/>
    <w:rsid w:val="00C3394F"/>
    <w:rsid w:val="00C35D4A"/>
    <w:rsid w:val="00C36198"/>
    <w:rsid w:val="00C4682D"/>
    <w:rsid w:val="00C46ED8"/>
    <w:rsid w:val="00C478FD"/>
    <w:rsid w:val="00C54873"/>
    <w:rsid w:val="00C561D0"/>
    <w:rsid w:val="00C57B7D"/>
    <w:rsid w:val="00C61B5C"/>
    <w:rsid w:val="00C63433"/>
    <w:rsid w:val="00C64BA5"/>
    <w:rsid w:val="00C64F73"/>
    <w:rsid w:val="00C675B5"/>
    <w:rsid w:val="00C71519"/>
    <w:rsid w:val="00C71593"/>
    <w:rsid w:val="00C7647B"/>
    <w:rsid w:val="00C83EDD"/>
    <w:rsid w:val="00C86159"/>
    <w:rsid w:val="00C903C8"/>
    <w:rsid w:val="00C9046A"/>
    <w:rsid w:val="00C938A6"/>
    <w:rsid w:val="00C97F57"/>
    <w:rsid w:val="00CA26BD"/>
    <w:rsid w:val="00CA3C4D"/>
    <w:rsid w:val="00CB14D2"/>
    <w:rsid w:val="00CB1659"/>
    <w:rsid w:val="00CB1BDE"/>
    <w:rsid w:val="00CB2C8B"/>
    <w:rsid w:val="00CB3908"/>
    <w:rsid w:val="00CB5CF5"/>
    <w:rsid w:val="00CD071E"/>
    <w:rsid w:val="00CD10B5"/>
    <w:rsid w:val="00CD72D8"/>
    <w:rsid w:val="00CE0115"/>
    <w:rsid w:val="00CE1209"/>
    <w:rsid w:val="00CE2653"/>
    <w:rsid w:val="00CE2C43"/>
    <w:rsid w:val="00CE504F"/>
    <w:rsid w:val="00CE5155"/>
    <w:rsid w:val="00CF01CC"/>
    <w:rsid w:val="00CF078D"/>
    <w:rsid w:val="00CF0BCB"/>
    <w:rsid w:val="00CF6B40"/>
    <w:rsid w:val="00CF7013"/>
    <w:rsid w:val="00D039FA"/>
    <w:rsid w:val="00D0403F"/>
    <w:rsid w:val="00D04E7D"/>
    <w:rsid w:val="00D064ED"/>
    <w:rsid w:val="00D07E0D"/>
    <w:rsid w:val="00D11848"/>
    <w:rsid w:val="00D1541B"/>
    <w:rsid w:val="00D16AE5"/>
    <w:rsid w:val="00D1740B"/>
    <w:rsid w:val="00D2239E"/>
    <w:rsid w:val="00D358F3"/>
    <w:rsid w:val="00D35E48"/>
    <w:rsid w:val="00D36AAB"/>
    <w:rsid w:val="00D40D2C"/>
    <w:rsid w:val="00D44339"/>
    <w:rsid w:val="00D45E59"/>
    <w:rsid w:val="00D468EE"/>
    <w:rsid w:val="00D55BAB"/>
    <w:rsid w:val="00D5633D"/>
    <w:rsid w:val="00D57F98"/>
    <w:rsid w:val="00D61B9C"/>
    <w:rsid w:val="00D63481"/>
    <w:rsid w:val="00D673D7"/>
    <w:rsid w:val="00D71FA6"/>
    <w:rsid w:val="00D72FCF"/>
    <w:rsid w:val="00D74F26"/>
    <w:rsid w:val="00D77227"/>
    <w:rsid w:val="00D8158A"/>
    <w:rsid w:val="00D81CCA"/>
    <w:rsid w:val="00D8335D"/>
    <w:rsid w:val="00D84776"/>
    <w:rsid w:val="00D8504F"/>
    <w:rsid w:val="00D85558"/>
    <w:rsid w:val="00D90E76"/>
    <w:rsid w:val="00D91500"/>
    <w:rsid w:val="00D935C7"/>
    <w:rsid w:val="00D938E0"/>
    <w:rsid w:val="00D973C1"/>
    <w:rsid w:val="00D979F9"/>
    <w:rsid w:val="00D97F63"/>
    <w:rsid w:val="00DB14C2"/>
    <w:rsid w:val="00DB1ACE"/>
    <w:rsid w:val="00DB3A43"/>
    <w:rsid w:val="00DB550C"/>
    <w:rsid w:val="00DB5ACA"/>
    <w:rsid w:val="00DB6A89"/>
    <w:rsid w:val="00DC3AE0"/>
    <w:rsid w:val="00DC4D2E"/>
    <w:rsid w:val="00DC7D9D"/>
    <w:rsid w:val="00DC7EE0"/>
    <w:rsid w:val="00DC7F73"/>
    <w:rsid w:val="00DD3367"/>
    <w:rsid w:val="00DD4B40"/>
    <w:rsid w:val="00DD5FE6"/>
    <w:rsid w:val="00DE2B29"/>
    <w:rsid w:val="00DF5BC1"/>
    <w:rsid w:val="00E01DF3"/>
    <w:rsid w:val="00E036C8"/>
    <w:rsid w:val="00E10144"/>
    <w:rsid w:val="00E15AB3"/>
    <w:rsid w:val="00E238A4"/>
    <w:rsid w:val="00E30029"/>
    <w:rsid w:val="00E305C1"/>
    <w:rsid w:val="00E32B5B"/>
    <w:rsid w:val="00E33611"/>
    <w:rsid w:val="00E37677"/>
    <w:rsid w:val="00E37939"/>
    <w:rsid w:val="00E42C9B"/>
    <w:rsid w:val="00E43F6C"/>
    <w:rsid w:val="00E44232"/>
    <w:rsid w:val="00E450DD"/>
    <w:rsid w:val="00E47F90"/>
    <w:rsid w:val="00E50898"/>
    <w:rsid w:val="00E54FB4"/>
    <w:rsid w:val="00E57706"/>
    <w:rsid w:val="00E614CA"/>
    <w:rsid w:val="00E619AC"/>
    <w:rsid w:val="00E63C24"/>
    <w:rsid w:val="00E6511C"/>
    <w:rsid w:val="00E801D4"/>
    <w:rsid w:val="00E82C8E"/>
    <w:rsid w:val="00E84230"/>
    <w:rsid w:val="00E8536B"/>
    <w:rsid w:val="00E9085E"/>
    <w:rsid w:val="00E91C9F"/>
    <w:rsid w:val="00E934C4"/>
    <w:rsid w:val="00E94266"/>
    <w:rsid w:val="00E94534"/>
    <w:rsid w:val="00E949D4"/>
    <w:rsid w:val="00EA03CA"/>
    <w:rsid w:val="00EA17A2"/>
    <w:rsid w:val="00EA3BEA"/>
    <w:rsid w:val="00EA4050"/>
    <w:rsid w:val="00EA7944"/>
    <w:rsid w:val="00EB0E60"/>
    <w:rsid w:val="00EB6379"/>
    <w:rsid w:val="00EC1914"/>
    <w:rsid w:val="00EC5E81"/>
    <w:rsid w:val="00EC6BAE"/>
    <w:rsid w:val="00ED1191"/>
    <w:rsid w:val="00ED320E"/>
    <w:rsid w:val="00ED4205"/>
    <w:rsid w:val="00EE0ABE"/>
    <w:rsid w:val="00EE2A20"/>
    <w:rsid w:val="00EE2D11"/>
    <w:rsid w:val="00EE338D"/>
    <w:rsid w:val="00EE4D2A"/>
    <w:rsid w:val="00EE57A3"/>
    <w:rsid w:val="00EF0E52"/>
    <w:rsid w:val="00EF4B47"/>
    <w:rsid w:val="00F036D2"/>
    <w:rsid w:val="00F05A8E"/>
    <w:rsid w:val="00F06058"/>
    <w:rsid w:val="00F073FA"/>
    <w:rsid w:val="00F112FA"/>
    <w:rsid w:val="00F20E38"/>
    <w:rsid w:val="00F23381"/>
    <w:rsid w:val="00F24B18"/>
    <w:rsid w:val="00F24B47"/>
    <w:rsid w:val="00F25784"/>
    <w:rsid w:val="00F26CE8"/>
    <w:rsid w:val="00F27495"/>
    <w:rsid w:val="00F34353"/>
    <w:rsid w:val="00F3667A"/>
    <w:rsid w:val="00F37106"/>
    <w:rsid w:val="00F4125F"/>
    <w:rsid w:val="00F4185E"/>
    <w:rsid w:val="00F429BB"/>
    <w:rsid w:val="00F435E9"/>
    <w:rsid w:val="00F4523B"/>
    <w:rsid w:val="00F47109"/>
    <w:rsid w:val="00F47D34"/>
    <w:rsid w:val="00F62059"/>
    <w:rsid w:val="00F6396F"/>
    <w:rsid w:val="00F645E7"/>
    <w:rsid w:val="00F71B27"/>
    <w:rsid w:val="00F72210"/>
    <w:rsid w:val="00F744A1"/>
    <w:rsid w:val="00F75155"/>
    <w:rsid w:val="00F76C5F"/>
    <w:rsid w:val="00F81B14"/>
    <w:rsid w:val="00F81CBC"/>
    <w:rsid w:val="00F82282"/>
    <w:rsid w:val="00F84B37"/>
    <w:rsid w:val="00F86013"/>
    <w:rsid w:val="00F87273"/>
    <w:rsid w:val="00F91F45"/>
    <w:rsid w:val="00F938D3"/>
    <w:rsid w:val="00F949C8"/>
    <w:rsid w:val="00F968C9"/>
    <w:rsid w:val="00F96CBB"/>
    <w:rsid w:val="00F97635"/>
    <w:rsid w:val="00FA4927"/>
    <w:rsid w:val="00FA65FA"/>
    <w:rsid w:val="00FB0C3E"/>
    <w:rsid w:val="00FC180C"/>
    <w:rsid w:val="00FC2D40"/>
    <w:rsid w:val="00FD10A4"/>
    <w:rsid w:val="00FD20C6"/>
    <w:rsid w:val="00FD36EC"/>
    <w:rsid w:val="00FD501A"/>
    <w:rsid w:val="00FD5EB1"/>
    <w:rsid w:val="00FE0488"/>
    <w:rsid w:val="00FE2063"/>
    <w:rsid w:val="00FE31B3"/>
    <w:rsid w:val="00FF001A"/>
    <w:rsid w:val="00FF054C"/>
    <w:rsid w:val="00FF05F3"/>
    <w:rsid w:val="00FF1689"/>
    <w:rsid w:val="00FF3ADE"/>
    <w:rsid w:val="00FF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23BCA29E"/>
  <w15:chartTrackingRefBased/>
  <w15:docId w15:val="{043AB9F9-B254-4F53-B69B-29410AB9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CB14D2"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4"/>
    <w:next w:val="a4"/>
    <w:qFormat/>
    <w:pPr>
      <w:keepNext/>
      <w:keepLines/>
      <w:numPr>
        <w:numId w:val="1"/>
      </w:numPr>
      <w:spacing w:before="340" w:after="330" w:line="578" w:lineRule="auto"/>
      <w:ind w:firstLineChars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4"/>
    <w:autoRedefine/>
    <w:qFormat/>
    <w:rsid w:val="004D785D"/>
    <w:pPr>
      <w:keepNext/>
      <w:keepLines/>
      <w:numPr>
        <w:ilvl w:val="1"/>
        <w:numId w:val="1"/>
      </w:numPr>
      <w:spacing w:before="240" w:afterLines="50" w:after="120" w:line="360" w:lineRule="auto"/>
      <w:outlineLvl w:val="1"/>
    </w:pPr>
    <w:rPr>
      <w:rFonts w:ascii="宋体" w:hAnsi="宋体"/>
      <w:b/>
      <w:bCs/>
      <w:kern w:val="2"/>
      <w:sz w:val="28"/>
      <w:szCs w:val="32"/>
    </w:rPr>
  </w:style>
  <w:style w:type="paragraph" w:styleId="3">
    <w:name w:val="heading 3"/>
    <w:next w:val="a4"/>
    <w:qFormat/>
    <w:rsid w:val="006A694D"/>
    <w:pPr>
      <w:keepNext/>
      <w:keepLines/>
      <w:numPr>
        <w:ilvl w:val="2"/>
        <w:numId w:val="1"/>
      </w:numPr>
      <w:spacing w:before="120" w:line="360" w:lineRule="auto"/>
      <w:outlineLvl w:val="2"/>
    </w:pPr>
    <w:rPr>
      <w:b/>
      <w:bCs/>
      <w:kern w:val="2"/>
      <w:sz w:val="21"/>
      <w:szCs w:val="21"/>
    </w:rPr>
  </w:style>
  <w:style w:type="paragraph" w:styleId="4">
    <w:name w:val="heading 4"/>
    <w:next w:val="a4"/>
    <w:autoRedefine/>
    <w:qFormat/>
    <w:rsid w:val="00030F75"/>
    <w:pPr>
      <w:keepNext/>
      <w:keepLines/>
      <w:numPr>
        <w:ilvl w:val="3"/>
        <w:numId w:val="1"/>
      </w:numPr>
      <w:tabs>
        <w:tab w:val="left" w:pos="945"/>
      </w:tabs>
      <w:spacing w:before="120"/>
      <w:outlineLvl w:val="3"/>
    </w:pPr>
    <w:rPr>
      <w:b/>
      <w:bCs/>
      <w:kern w:val="2"/>
      <w:sz w:val="21"/>
      <w:szCs w:val="21"/>
    </w:rPr>
  </w:style>
  <w:style w:type="paragraph" w:styleId="5">
    <w:name w:val="heading 5"/>
    <w:next w:val="a4"/>
    <w:autoRedefine/>
    <w:qFormat/>
    <w:rsid w:val="00A8439F"/>
    <w:pPr>
      <w:keepNext/>
      <w:keepLines/>
      <w:numPr>
        <w:ilvl w:val="4"/>
        <w:numId w:val="1"/>
      </w:numPr>
      <w:tabs>
        <w:tab w:val="clear" w:pos="1008"/>
        <w:tab w:val="num" w:pos="840"/>
      </w:tabs>
      <w:spacing w:before="120" w:line="360" w:lineRule="auto"/>
      <w:ind w:left="1219" w:rightChars="100" w:right="210" w:hanging="1219"/>
      <w:outlineLvl w:val="4"/>
    </w:pPr>
    <w:rPr>
      <w:b/>
      <w:bCs/>
      <w:kern w:val="2"/>
      <w:sz w:val="21"/>
      <w:szCs w:val="28"/>
    </w:rPr>
  </w:style>
  <w:style w:type="paragraph" w:styleId="6">
    <w:name w:val="heading 6"/>
    <w:basedOn w:val="a4"/>
    <w:next w:val="a4"/>
    <w:qFormat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4"/>
    <w:next w:val="a4"/>
    <w:qFormat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</w:rPr>
  </w:style>
  <w:style w:type="paragraph" w:styleId="8">
    <w:name w:val="heading 8"/>
    <w:basedOn w:val="a4"/>
    <w:next w:val="a4"/>
    <w:qFormat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="Arial" w:eastAsia="黑体" w:hAnsi="Arial"/>
      <w:szCs w:val="21"/>
    </w:rPr>
  </w:style>
  <w:style w:type="character" w:default="1" w:styleId="a5">
    <w:name w:val="Default Paragraph Font"/>
    <w:semiHidden/>
  </w:style>
  <w:style w:type="table" w:default="1" w:styleId="a6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semiHidden/>
  </w:style>
  <w:style w:type="paragraph" w:styleId="a8">
    <w:name w:val="header"/>
    <w:basedOn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5"/>
  </w:style>
  <w:style w:type="paragraph" w:styleId="TOC1">
    <w:name w:val="toc 1"/>
    <w:next w:val="a4"/>
    <w:autoRedefine/>
    <w:semiHidden/>
    <w:rsid w:val="00CB1BDE"/>
    <w:pPr>
      <w:spacing w:before="120" w:after="120" w:line="360" w:lineRule="auto"/>
    </w:pPr>
    <w:rPr>
      <w:b/>
      <w:bCs/>
      <w:caps/>
      <w:kern w:val="2"/>
      <w:sz w:val="24"/>
      <w:szCs w:val="24"/>
    </w:rPr>
  </w:style>
  <w:style w:type="paragraph" w:styleId="TOC2">
    <w:name w:val="toc 2"/>
    <w:next w:val="a4"/>
    <w:autoRedefine/>
    <w:semiHidden/>
    <w:rsid w:val="00CB1BDE"/>
    <w:pPr>
      <w:spacing w:line="360" w:lineRule="auto"/>
      <w:ind w:firstLineChars="100" w:firstLine="100"/>
    </w:pPr>
    <w:rPr>
      <w:smallCaps/>
      <w:kern w:val="2"/>
      <w:sz w:val="21"/>
      <w:szCs w:val="21"/>
    </w:rPr>
  </w:style>
  <w:style w:type="paragraph" w:styleId="TOC3">
    <w:name w:val="toc 3"/>
    <w:next w:val="a4"/>
    <w:autoRedefine/>
    <w:semiHidden/>
    <w:rsid w:val="00CB1BDE"/>
    <w:pPr>
      <w:spacing w:line="360" w:lineRule="auto"/>
      <w:ind w:firstLineChars="350" w:firstLine="843"/>
    </w:pPr>
    <w:rPr>
      <w:kern w:val="2"/>
      <w:sz w:val="21"/>
      <w:szCs w:val="21"/>
    </w:rPr>
  </w:style>
  <w:style w:type="paragraph" w:styleId="TOC4">
    <w:name w:val="toc 4"/>
    <w:basedOn w:val="a4"/>
    <w:next w:val="a4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4"/>
    <w:next w:val="a4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4"/>
    <w:next w:val="a4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4"/>
    <w:next w:val="a4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4"/>
    <w:next w:val="a4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4"/>
    <w:next w:val="a4"/>
    <w:autoRedefine/>
    <w:semiHidden/>
    <w:pPr>
      <w:ind w:left="1680"/>
      <w:jc w:val="left"/>
    </w:pPr>
    <w:rPr>
      <w:szCs w:val="21"/>
    </w:rPr>
  </w:style>
  <w:style w:type="paragraph" w:customStyle="1" w:styleId="20">
    <w:name w:val="样式 标题 2 +"/>
    <w:autoRedefine/>
    <w:rsid w:val="004E3678"/>
    <w:pPr>
      <w:spacing w:beforeLines="50" w:before="50" w:line="360" w:lineRule="auto"/>
    </w:pPr>
    <w:rPr>
      <w:b/>
      <w:bCs/>
      <w:sz w:val="28"/>
      <w:szCs w:val="28"/>
    </w:rPr>
  </w:style>
  <w:style w:type="paragraph" w:styleId="ab">
    <w:name w:val="Document Map"/>
    <w:basedOn w:val="a4"/>
    <w:semiHidden/>
    <w:pPr>
      <w:shd w:val="clear" w:color="auto" w:fill="000080"/>
    </w:pPr>
  </w:style>
  <w:style w:type="paragraph" w:customStyle="1" w:styleId="ac">
    <w:name w:val="图注"/>
    <w:link w:val="Char"/>
    <w:autoRedefine/>
    <w:rsid w:val="00E8536B"/>
    <w:pPr>
      <w:jc w:val="center"/>
    </w:pPr>
    <w:rPr>
      <w:kern w:val="2"/>
      <w:sz w:val="18"/>
      <w:szCs w:val="18"/>
    </w:rPr>
  </w:style>
  <w:style w:type="paragraph" w:customStyle="1" w:styleId="a1">
    <w:name w:val="小小提示"/>
    <w:rsid w:val="004E3678"/>
    <w:pPr>
      <w:numPr>
        <w:numId w:val="4"/>
      </w:numPr>
      <w:tabs>
        <w:tab w:val="clear" w:pos="1237"/>
      </w:tabs>
      <w:spacing w:line="360" w:lineRule="auto"/>
      <w:ind w:left="817"/>
    </w:pPr>
    <w:rPr>
      <w:color w:val="000000"/>
      <w:kern w:val="2"/>
      <w:sz w:val="21"/>
      <w:szCs w:val="21"/>
    </w:rPr>
  </w:style>
  <w:style w:type="paragraph" w:styleId="ad">
    <w:name w:val="toa heading"/>
    <w:basedOn w:val="a4"/>
    <w:next w:val="a4"/>
    <w:semiHidden/>
    <w:pPr>
      <w:spacing w:before="120"/>
    </w:pPr>
    <w:rPr>
      <w:rFonts w:ascii="Arial" w:hAnsi="Arial" w:cs="Arial"/>
      <w:sz w:val="24"/>
    </w:rPr>
  </w:style>
  <w:style w:type="paragraph" w:customStyle="1" w:styleId="ae">
    <w:name w:val="注意内容"/>
    <w:autoRedefine/>
    <w:pPr>
      <w:ind w:firstLineChars="200" w:firstLine="420"/>
    </w:pPr>
    <w:rPr>
      <w:rFonts w:eastAsia="楷体_GB2312"/>
      <w:sz w:val="21"/>
    </w:rPr>
  </w:style>
  <w:style w:type="paragraph" w:customStyle="1" w:styleId="af">
    <w:name w:val="注意标头"/>
    <w:autoRedefine/>
    <w:rsid w:val="00B822FD"/>
    <w:pPr>
      <w:spacing w:beforeLines="50" w:before="50" w:line="360" w:lineRule="auto"/>
    </w:pPr>
    <w:rPr>
      <w:b/>
      <w:sz w:val="21"/>
      <w:szCs w:val="21"/>
    </w:rPr>
  </w:style>
  <w:style w:type="character" w:customStyle="1" w:styleId="Char0">
    <w:name w:val="样式 项目分类 + 加粗 Char"/>
    <w:basedOn w:val="a5"/>
    <w:rPr>
      <w:rFonts w:eastAsia="宋体"/>
      <w:bCs/>
      <w:kern w:val="2"/>
      <w:sz w:val="21"/>
      <w:szCs w:val="24"/>
      <w:lang w:val="en-US" w:eastAsia="zh-CN" w:bidi="ar-SA"/>
    </w:rPr>
  </w:style>
  <w:style w:type="character" w:styleId="af0">
    <w:name w:val="annotation reference"/>
    <w:basedOn w:val="a5"/>
    <w:semiHidden/>
    <w:rPr>
      <w:sz w:val="21"/>
      <w:szCs w:val="21"/>
    </w:rPr>
  </w:style>
  <w:style w:type="paragraph" w:styleId="af1">
    <w:name w:val="annotation text"/>
    <w:basedOn w:val="a4"/>
    <w:semiHidden/>
    <w:pPr>
      <w:jc w:val="left"/>
    </w:pPr>
  </w:style>
  <w:style w:type="paragraph" w:styleId="af2">
    <w:name w:val="Balloon Text"/>
    <w:basedOn w:val="a4"/>
    <w:semiHidden/>
    <w:rPr>
      <w:sz w:val="18"/>
      <w:szCs w:val="18"/>
    </w:rPr>
  </w:style>
  <w:style w:type="paragraph" w:styleId="af3">
    <w:name w:val="annotation subject"/>
    <w:basedOn w:val="af1"/>
    <w:next w:val="af1"/>
    <w:semiHidden/>
    <w:rPr>
      <w:b/>
      <w:bCs/>
    </w:rPr>
  </w:style>
  <w:style w:type="paragraph" w:customStyle="1" w:styleId="a3">
    <w:name w:val="项目分类"/>
    <w:autoRedefine/>
    <w:rsid w:val="004E3678"/>
    <w:pPr>
      <w:numPr>
        <w:numId w:val="5"/>
      </w:numPr>
      <w:spacing w:line="360" w:lineRule="auto"/>
    </w:pPr>
    <w:rPr>
      <w:sz w:val="21"/>
    </w:rPr>
  </w:style>
  <w:style w:type="paragraph" w:customStyle="1" w:styleId="af4">
    <w:name w:val="注意"/>
    <w:link w:val="Char1"/>
    <w:autoRedefine/>
    <w:rsid w:val="00B822FD"/>
    <w:pPr>
      <w:spacing w:beforeLines="50" w:before="120" w:line="360" w:lineRule="auto"/>
    </w:pPr>
    <w:rPr>
      <w:rFonts w:eastAsia="黑体"/>
      <w:b/>
      <w:sz w:val="21"/>
      <w:szCs w:val="21"/>
    </w:rPr>
  </w:style>
  <w:style w:type="table" w:styleId="af5">
    <w:name w:val="Table Grid"/>
    <w:basedOn w:val="a6"/>
    <w:rsid w:val="00984381"/>
    <w:pPr>
      <w:widowControl w:val="0"/>
      <w:spacing w:line="36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图表名称"/>
    <w:link w:val="Char2"/>
    <w:autoRedefine/>
    <w:rsid w:val="004465FD"/>
    <w:pPr>
      <w:widowControl w:val="0"/>
      <w:jc w:val="both"/>
    </w:pPr>
    <w:rPr>
      <w:iCs/>
      <w:sz w:val="21"/>
      <w:szCs w:val="21"/>
    </w:rPr>
  </w:style>
  <w:style w:type="paragraph" w:customStyle="1" w:styleId="af7">
    <w:name w:val="大标题"/>
    <w:autoRedefine/>
    <w:rsid w:val="00103186"/>
    <w:pPr>
      <w:spacing w:line="360" w:lineRule="auto"/>
      <w:jc w:val="center"/>
      <w:outlineLvl w:val="0"/>
    </w:pPr>
    <w:rPr>
      <w:rFonts w:ascii="宋体" w:hAnsi="宋体"/>
      <w:b/>
      <w:bCs/>
      <w:kern w:val="2"/>
      <w:sz w:val="60"/>
      <w:szCs w:val="60"/>
    </w:rPr>
  </w:style>
  <w:style w:type="paragraph" w:customStyle="1" w:styleId="af8">
    <w:name w:val="策划"/>
    <w:rsid w:val="0083204A"/>
    <w:pPr>
      <w:ind w:firstLineChars="500" w:firstLine="500"/>
    </w:pPr>
    <w:rPr>
      <w:kern w:val="2"/>
      <w:sz w:val="18"/>
      <w:szCs w:val="18"/>
    </w:rPr>
  </w:style>
  <w:style w:type="character" w:styleId="af9">
    <w:name w:val="Hyperlink"/>
    <w:basedOn w:val="a5"/>
    <w:rsid w:val="004E3678"/>
    <w:rPr>
      <w:color w:val="0000FF"/>
      <w:u w:val="single"/>
    </w:rPr>
  </w:style>
  <w:style w:type="paragraph" w:customStyle="1" w:styleId="11">
    <w:name w:val="小小提示11"/>
    <w:autoRedefine/>
    <w:rsid w:val="006A694D"/>
    <w:pPr>
      <w:numPr>
        <w:numId w:val="6"/>
      </w:numPr>
      <w:tabs>
        <w:tab w:val="clear" w:pos="1770"/>
      </w:tabs>
      <w:spacing w:line="360" w:lineRule="auto"/>
      <w:ind w:left="817"/>
    </w:pPr>
    <w:rPr>
      <w:kern w:val="2"/>
      <w:sz w:val="21"/>
      <w:szCs w:val="21"/>
    </w:rPr>
  </w:style>
  <w:style w:type="paragraph" w:customStyle="1" w:styleId="0742">
    <w:name w:val="样式 左侧:  0.74 厘米 首行缩进:  2 字符"/>
    <w:autoRedefine/>
    <w:rsid w:val="00357DB5"/>
    <w:pPr>
      <w:spacing w:line="360" w:lineRule="auto"/>
      <w:ind w:firstLineChars="200" w:firstLine="200"/>
    </w:pPr>
    <w:rPr>
      <w:rFonts w:cs="宋体"/>
      <w:kern w:val="2"/>
      <w:sz w:val="21"/>
      <w:szCs w:val="21"/>
    </w:rPr>
  </w:style>
  <w:style w:type="character" w:styleId="afa">
    <w:name w:val="FollowedHyperlink"/>
    <w:basedOn w:val="a5"/>
    <w:rsid w:val="00AF5249"/>
    <w:rPr>
      <w:color w:val="800080"/>
      <w:u w:val="single"/>
    </w:rPr>
  </w:style>
  <w:style w:type="paragraph" w:customStyle="1" w:styleId="afb">
    <w:name w:val="表头"/>
    <w:basedOn w:val="a4"/>
    <w:link w:val="Char3"/>
    <w:rsid w:val="008D6C06"/>
    <w:pPr>
      <w:adjustRightInd w:val="0"/>
      <w:snapToGrid w:val="0"/>
      <w:spacing w:line="240" w:lineRule="auto"/>
      <w:ind w:firstLineChars="0" w:firstLine="0"/>
      <w:jc w:val="center"/>
    </w:pPr>
    <w:rPr>
      <w:b/>
      <w:bCs/>
      <w:sz w:val="18"/>
    </w:rPr>
  </w:style>
  <w:style w:type="paragraph" w:customStyle="1" w:styleId="afc">
    <w:name w:val="表样式"/>
    <w:basedOn w:val="a4"/>
    <w:rsid w:val="008D6C06"/>
    <w:pPr>
      <w:adjustRightInd w:val="0"/>
      <w:snapToGrid w:val="0"/>
      <w:spacing w:line="240" w:lineRule="auto"/>
      <w:ind w:firstLineChars="0" w:firstLine="0"/>
      <w:jc w:val="left"/>
    </w:pPr>
    <w:rPr>
      <w:sz w:val="18"/>
    </w:rPr>
  </w:style>
  <w:style w:type="character" w:customStyle="1" w:styleId="Char">
    <w:name w:val="图注 Char"/>
    <w:basedOn w:val="a5"/>
    <w:link w:val="ac"/>
    <w:rsid w:val="00E8536B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2">
    <w:name w:val="图表名称 Char"/>
    <w:basedOn w:val="a5"/>
    <w:link w:val="af6"/>
    <w:rsid w:val="00161E10"/>
    <w:rPr>
      <w:rFonts w:eastAsia="宋体"/>
      <w:iCs/>
      <w:sz w:val="21"/>
      <w:szCs w:val="21"/>
      <w:lang w:val="en-US" w:eastAsia="zh-CN" w:bidi="ar-SA"/>
    </w:rPr>
  </w:style>
  <w:style w:type="paragraph" w:customStyle="1" w:styleId="afd">
    <w:name w:val="表格内文字"/>
    <w:autoRedefine/>
    <w:rsid w:val="00D8504F"/>
    <w:pPr>
      <w:spacing w:line="300" w:lineRule="auto"/>
      <w:ind w:leftChars="20" w:left="20"/>
    </w:pPr>
    <w:rPr>
      <w:rFonts w:hAnsi="宋体"/>
      <w:kern w:val="2"/>
      <w:sz w:val="18"/>
      <w:szCs w:val="18"/>
    </w:rPr>
  </w:style>
  <w:style w:type="character" w:customStyle="1" w:styleId="Char1">
    <w:name w:val="注意 Char"/>
    <w:basedOn w:val="a5"/>
    <w:link w:val="af4"/>
    <w:rsid w:val="002C0E50"/>
    <w:rPr>
      <w:rFonts w:eastAsia="黑体"/>
      <w:b/>
      <w:sz w:val="21"/>
      <w:szCs w:val="21"/>
      <w:lang w:val="en-US" w:eastAsia="zh-CN" w:bidi="ar-SA"/>
    </w:rPr>
  </w:style>
  <w:style w:type="paragraph" w:styleId="afe">
    <w:name w:val="caption"/>
    <w:basedOn w:val="a4"/>
    <w:next w:val="a4"/>
    <w:qFormat/>
    <w:rsid w:val="002A4769"/>
    <w:rPr>
      <w:rFonts w:ascii="Arial" w:eastAsia="黑体" w:hAnsi="Arial" w:cs="Arial"/>
      <w:sz w:val="20"/>
      <w:szCs w:val="20"/>
    </w:rPr>
  </w:style>
  <w:style w:type="paragraph" w:customStyle="1" w:styleId="aff">
    <w:name w:val="注和图解"/>
    <w:basedOn w:val="a4"/>
    <w:next w:val="a4"/>
    <w:link w:val="Char4"/>
    <w:rsid w:val="00F87273"/>
    <w:pPr>
      <w:ind w:firstLineChars="0" w:firstLine="420"/>
    </w:pPr>
    <w:rPr>
      <w:rFonts w:eastAsia="黑体"/>
      <w:b/>
    </w:rPr>
  </w:style>
  <w:style w:type="character" w:customStyle="1" w:styleId="Char4">
    <w:name w:val="注和图解 Char"/>
    <w:basedOn w:val="a5"/>
    <w:link w:val="aff"/>
    <w:rsid w:val="00F87273"/>
    <w:rPr>
      <w:rFonts w:eastAsia="黑体"/>
      <w:b/>
      <w:kern w:val="2"/>
      <w:sz w:val="21"/>
      <w:szCs w:val="24"/>
      <w:lang w:val="en-US" w:eastAsia="zh-CN" w:bidi="ar-SA"/>
    </w:rPr>
  </w:style>
  <w:style w:type="paragraph" w:styleId="a">
    <w:name w:val="List Number"/>
    <w:basedOn w:val="a4"/>
    <w:semiHidden/>
    <w:rsid w:val="00C116F0"/>
    <w:pPr>
      <w:numPr>
        <w:numId w:val="8"/>
      </w:numPr>
      <w:spacing w:line="240" w:lineRule="auto"/>
    </w:pPr>
  </w:style>
  <w:style w:type="paragraph" w:customStyle="1" w:styleId="aff0">
    <w:name w:val="图"/>
    <w:next w:val="a2"/>
    <w:rsid w:val="00C116F0"/>
    <w:pPr>
      <w:jc w:val="center"/>
    </w:pPr>
    <w:rPr>
      <w:kern w:val="2"/>
      <w:sz w:val="16"/>
      <w:szCs w:val="24"/>
    </w:rPr>
  </w:style>
  <w:style w:type="paragraph" w:customStyle="1" w:styleId="a2">
    <w:name w:val="图号"/>
    <w:next w:val="10"/>
    <w:link w:val="Char5"/>
    <w:rsid w:val="00C116F0"/>
    <w:pPr>
      <w:keepNext/>
      <w:numPr>
        <w:ilvl w:val="7"/>
        <w:numId w:val="9"/>
      </w:numPr>
      <w:autoSpaceDE w:val="0"/>
      <w:autoSpaceDN w:val="0"/>
      <w:adjustRightInd w:val="0"/>
      <w:spacing w:line="240" w:lineRule="exact"/>
      <w:jc w:val="center"/>
    </w:pPr>
    <w:rPr>
      <w:sz w:val="15"/>
      <w:szCs w:val="18"/>
    </w:rPr>
  </w:style>
  <w:style w:type="paragraph" w:customStyle="1" w:styleId="10">
    <w:name w:val="正文 1"/>
    <w:link w:val="1Char"/>
    <w:rsid w:val="00C116F0"/>
    <w:pPr>
      <w:spacing w:line="240" w:lineRule="exact"/>
      <w:ind w:left="170" w:firstLineChars="200" w:firstLine="200"/>
    </w:pPr>
    <w:rPr>
      <w:kern w:val="2"/>
      <w:sz w:val="16"/>
      <w:szCs w:val="24"/>
    </w:rPr>
  </w:style>
  <w:style w:type="paragraph" w:customStyle="1" w:styleId="aff1">
    <w:name w:val="表格正文"/>
    <w:basedOn w:val="a4"/>
    <w:link w:val="Char6"/>
    <w:rsid w:val="00C116F0"/>
    <w:pPr>
      <w:spacing w:line="240" w:lineRule="exact"/>
      <w:ind w:firstLineChars="0" w:firstLine="0"/>
    </w:pPr>
    <w:rPr>
      <w:sz w:val="16"/>
    </w:rPr>
  </w:style>
  <w:style w:type="character" w:customStyle="1" w:styleId="Char6">
    <w:name w:val="表格正文 Char"/>
    <w:basedOn w:val="a5"/>
    <w:link w:val="aff1"/>
    <w:rsid w:val="00C116F0"/>
    <w:rPr>
      <w:rFonts w:eastAsia="宋体"/>
      <w:kern w:val="2"/>
      <w:sz w:val="16"/>
      <w:szCs w:val="24"/>
      <w:lang w:val="en-US" w:eastAsia="zh-CN" w:bidi="ar-SA"/>
    </w:rPr>
  </w:style>
  <w:style w:type="character" w:customStyle="1" w:styleId="1Char">
    <w:name w:val="正文 1 Char"/>
    <w:basedOn w:val="a5"/>
    <w:link w:val="10"/>
    <w:rsid w:val="00C116F0"/>
    <w:rPr>
      <w:rFonts w:eastAsia="宋体"/>
      <w:kern w:val="2"/>
      <w:sz w:val="16"/>
      <w:szCs w:val="24"/>
      <w:lang w:val="en-US" w:eastAsia="zh-CN" w:bidi="ar-SA"/>
    </w:rPr>
  </w:style>
  <w:style w:type="character" w:customStyle="1" w:styleId="Char3">
    <w:name w:val="表头 Char"/>
    <w:basedOn w:val="a5"/>
    <w:link w:val="afb"/>
    <w:rsid w:val="00C116F0"/>
    <w:rPr>
      <w:rFonts w:eastAsia="宋体"/>
      <w:b/>
      <w:bCs/>
      <w:kern w:val="2"/>
      <w:sz w:val="18"/>
      <w:szCs w:val="24"/>
      <w:lang w:val="en-US" w:eastAsia="zh-CN" w:bidi="ar-SA"/>
    </w:rPr>
  </w:style>
  <w:style w:type="character" w:customStyle="1" w:styleId="Char5">
    <w:name w:val="图号 Char"/>
    <w:basedOn w:val="a5"/>
    <w:link w:val="a2"/>
    <w:rsid w:val="00C116F0"/>
    <w:rPr>
      <w:rFonts w:eastAsia="宋体"/>
      <w:sz w:val="15"/>
      <w:szCs w:val="18"/>
      <w:lang w:val="en-US" w:eastAsia="zh-CN" w:bidi="ar-SA"/>
    </w:rPr>
  </w:style>
  <w:style w:type="paragraph" w:customStyle="1" w:styleId="a0">
    <w:name w:val="表号"/>
    <w:next w:val="a4"/>
    <w:link w:val="Char7"/>
    <w:rsid w:val="003B4726"/>
    <w:pPr>
      <w:keepNext/>
      <w:keepLines/>
      <w:numPr>
        <w:numId w:val="12"/>
      </w:numPr>
      <w:tabs>
        <w:tab w:val="left" w:pos="424"/>
      </w:tabs>
      <w:autoSpaceDE w:val="0"/>
      <w:autoSpaceDN w:val="0"/>
      <w:adjustRightInd w:val="0"/>
      <w:spacing w:line="240" w:lineRule="exact"/>
    </w:pPr>
    <w:rPr>
      <w:sz w:val="15"/>
      <w:szCs w:val="21"/>
    </w:rPr>
  </w:style>
  <w:style w:type="character" w:customStyle="1" w:styleId="Char7">
    <w:name w:val="表号 Char"/>
    <w:basedOn w:val="a5"/>
    <w:link w:val="a0"/>
    <w:rsid w:val="003B4726"/>
    <w:rPr>
      <w:rFonts w:eastAsia="宋体"/>
      <w:sz w:val="15"/>
      <w:szCs w:val="21"/>
      <w:lang w:val="en-US" w:eastAsia="zh-CN" w:bidi="ar-SA"/>
    </w:rPr>
  </w:style>
  <w:style w:type="paragraph" w:customStyle="1" w:styleId="itemlist0">
    <w:name w:val="item list"/>
    <w:link w:val="itemlistChar"/>
    <w:rsid w:val="00CA26BD"/>
    <w:pPr>
      <w:numPr>
        <w:numId w:val="14"/>
      </w:numPr>
      <w:tabs>
        <w:tab w:val="left" w:pos="605"/>
      </w:tabs>
      <w:spacing w:line="240" w:lineRule="exact"/>
      <w:ind w:left="595"/>
    </w:pPr>
    <w:rPr>
      <w:kern w:val="2"/>
      <w:sz w:val="16"/>
      <w:szCs w:val="24"/>
    </w:rPr>
  </w:style>
  <w:style w:type="character" w:customStyle="1" w:styleId="itemlistChar">
    <w:name w:val="item list Char"/>
    <w:basedOn w:val="a5"/>
    <w:link w:val="itemlist0"/>
    <w:rsid w:val="00CA26BD"/>
    <w:rPr>
      <w:rFonts w:eastAsia="宋体"/>
      <w:kern w:val="2"/>
      <w:sz w:val="16"/>
      <w:szCs w:val="24"/>
      <w:lang w:val="en-US" w:eastAsia="zh-CN" w:bidi="ar-SA"/>
    </w:rPr>
  </w:style>
  <w:style w:type="paragraph" w:customStyle="1" w:styleId="itemlist">
    <w:name w:val="表格中的item list"/>
    <w:rsid w:val="00CA26BD"/>
    <w:pPr>
      <w:numPr>
        <w:numId w:val="17"/>
      </w:numPr>
      <w:tabs>
        <w:tab w:val="clear" w:pos="3179"/>
        <w:tab w:val="left" w:pos="315"/>
      </w:tabs>
      <w:spacing w:line="240" w:lineRule="exact"/>
      <w:ind w:left="312" w:hanging="312"/>
    </w:pPr>
    <w:rPr>
      <w:kern w:val="2"/>
      <w:sz w:val="16"/>
      <w:szCs w:val="24"/>
    </w:rPr>
  </w:style>
  <w:style w:type="paragraph" w:customStyle="1" w:styleId="A50">
    <w:name w:val="表格文(A5)"/>
    <w:basedOn w:val="a4"/>
    <w:rsid w:val="00CA26BD"/>
    <w:pPr>
      <w:spacing w:line="240" w:lineRule="auto"/>
      <w:ind w:firstLineChars="0" w:firstLine="0"/>
    </w:pPr>
    <w:rPr>
      <w:rFonts w:ascii="宋体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12.wmf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967AA-8A76-4019-9872-C3D3F2DC2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827</Words>
  <Characters>4717</Characters>
  <Application>Microsoft Office Word</Application>
  <DocSecurity>0</DocSecurity>
  <Lines>39</Lines>
  <Paragraphs>11</Paragraphs>
  <ScaleCrop>false</ScaleCrop>
  <Company>maipu</Company>
  <LinksUpToDate>false</LinksUpToDate>
  <CharactersWithSpaces>5533</CharactersWithSpaces>
  <SharedDoc>false</SharedDoc>
  <HLinks>
    <vt:vector size="162" baseType="variant"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_Toc356985381</vt:lpwstr>
      </vt:variant>
      <vt:variant>
        <vt:i4>1441854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_Toc356985380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_Toc356985379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_Toc356985378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_Toc356985377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_Toc356985376</vt:lpwstr>
      </vt:variant>
      <vt:variant>
        <vt:i4>1638462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_Toc356985375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_Toc356985374</vt:lpwstr>
      </vt:variant>
      <vt:variant>
        <vt:i4>1638462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_Toc356985373</vt:lpwstr>
      </vt:variant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_Toc356985372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_Toc356985371</vt:lpwstr>
      </vt:variant>
      <vt:variant>
        <vt:i4>1638462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_Toc356985370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_Toc356985369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_Toc356985368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_Toc356985367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_Toc356985366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_Toc356985365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_Toc356985364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_Toc356985361</vt:lpwstr>
      </vt:variant>
      <vt:variant>
        <vt:i4>1572926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_Toc356985360</vt:lpwstr>
      </vt:variant>
      <vt:variant>
        <vt:i4>1769534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_Toc356985359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_Toc356985358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_Toc356985357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_Toc356985356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_Toc356985355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_Toc356985354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_Toc356985353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软件使用说明书（模板）</dc:title>
  <dc:subject/>
  <dc:creator>maipu</dc:creator>
  <cp:keywords/>
  <dc:description/>
  <cp:lastModifiedBy>华康 鲁</cp:lastModifiedBy>
  <cp:revision>3</cp:revision>
  <dcterms:created xsi:type="dcterms:W3CDTF">2019-12-05T06:18:00Z</dcterms:created>
  <dcterms:modified xsi:type="dcterms:W3CDTF">2019-12-05T06:18:00Z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