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 xml:space="preserve">00 00 00 C7 //包长度 :199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 xml:space="preserve">00 00 00 0A 02 00 00 00 //固定长度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 xml:space="preserve">00 0D //QQ字节数+4 :13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 xml:space="preserve">34 38 37 38 36 35 32 37 38 //QQ号 :"487865278"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b w:val="1"/>
          <w:smallCaps w:val="0"/>
          <w:sz w:val="18"/>
          <w:rtl w:val="0"/>
        </w:rPr>
        <w:t xml:space="preserve">20 DF 80 13 0B D9 D2 13 5B 71 E9 A2 8A 53 93 61 B9 D9 B0 9F 6C F8 59 28 EA A1 1B 3F 2F 41 FF A4 9E EF B2 49 40 8C 53 5A 45 F0 83 10 BD 59 D5 E8 6A EE 02 9C 74 58 95 44 DF 0C 41 49 D4 6D C9 97 66 CD C7 3B 4F A3 36 60 33 A4 66 8C 9A 85 72 66 81 A2 B6 15 D2 5C 7C B9 9B 01 4D 85 D9 28 A9 BA 6C 08 3A 3B 97 01 AD BA 67 08 31 6B B1 7E 4E 11 50 BF 0B 5B BC D3 10 EA 64 59 DD B8 12 F4 9B 2C 94 CC 92 6B 6F B8 C9 47 C0 F1 13 9D EC BB BB 33 55 8A FB D7 6B A6 29 58 E4 E3 0A 87 67 D2 91 C7 55 54 95 2E 41 DF 89 F6 56 E8 E7 17 49 7E EC 15 </w:t>
      </w: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 xml:space="preserve">//加密内容 :用0[16]解密 </w:t>
      </w:r>
      <w:r w:rsidDel="00000000" w:rsidRPr="00000000" w:rsidR="00000000">
        <w:rPr>
          <w:rFonts w:ascii="Verdana" w:cs="Verdana" w:eastAsia="Verdana" w:hAnsi="Verdana"/>
          <w:smallCaps w:val="0"/>
          <w:color w:val="c00000"/>
          <w:sz w:val="20"/>
          <w:rtl w:val="0"/>
        </w:rPr>
        <w:t xml:space="preserve">00000000000000000000000000000000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00 00 00 30 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00 2F 51 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00 00 00 00 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00 00 00 04 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00 00 00 14 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47 72 61 79 55 69 6E 50 72 6F 2E 43 68 65 63 6B //GrayUinPro.Check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00 00 00 08 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B1 C2 AE 68 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00 00 00 00 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00 00 00 04 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00 00 6B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 xml:space="preserve">10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 xml:space="preserve">02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 xml:space="preserve">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 xml:space="preserve">3C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 xml:space="preserve">42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 xml:space="preserve">01 1C C1 46 //18661702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 xml:space="preserve">56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 xml:space="preserve">03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 xml:space="preserve">53 53 4F //SSO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 xml:space="preserve">66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 xml:space="preserve">13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 xml:space="preserve">53 76 63 52 65 71 43 68 65 63 6B 41 70 70 49 44 4E 65 77 //SvcReqCheckAppIDNew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 xml:space="preserve">7D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 xml:space="preserve">00 3B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 xml:space="preserve">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 xml:space="preserve">00 01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 xml:space="preserve">06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 xml:space="preserve">03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 xml:space="preserve">72 65 73 //res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 xml:space="preserve">18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 xml:space="preserve">00 01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 xml:space="preserve">06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 xml:space="preserve">1A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 xml:space="preserve">4B 51 51 43 6F 6E 66 69 67 2E 47 72 61 79 55 69 6E 43 68 65 63 6B 52 65 73 70 //KQQConfig.GrayUinCheckResp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 xml:space="preserve">1D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 xml:space="preserve">00 10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ab/>
        <w:t xml:space="preserve">0A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1C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2C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3D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4D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5D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6D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ab/>
        <w:t xml:space="preserve">0B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 xml:space="preserve">8C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 xml:space="preserve">98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 xml:space="preserve">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 xml:space="preserve">A8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 xml:space="preserve">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16838" w:w="11906"/>
      <w:pgMar w:top="1440" w:bottom="1440" w:left="1800" w:right="180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Trebuchet MS" w:cs="Trebuchet MS" w:eastAsia="Trebuchet MS" w:hAnsi="Trebuchet MS"/>
        <w:b w:val="0"/>
        <w:i w:val="0"/>
        <w:smallCaps w:val="0"/>
        <w:strike w:val="0"/>
        <w:color w:val="1b2733"/>
        <w:sz w:val="20"/>
        <w:u w:val="none"/>
        <w:vertAlign w:val="baseline"/>
      </w:rPr>
    </w:rPrDefault>
    <w:pPrDefault>
      <w:pPr>
        <w:spacing w:line="276" w:after="200" w:before="0" w:lineRule="auto"/>
        <w:ind w:firstLine="0" w:left="0" w:right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smallCaps w:val="0"/>
      <w:sz w:val="32"/>
    </w:rPr>
  </w:style>
  <w:style w:type="paragraph" w:styleId="Heading2">
    <w:name w:val="heading 2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smallCaps w:val="0"/>
      <w:sz w:val="26"/>
    </w:rPr>
  </w:style>
  <w:style w:type="paragraph" w:styleId="Heading4">
    <w:name w:val="heading 4"/>
    <w:basedOn w:val="Normal"/>
    <w:next w:val="Normal"/>
    <w:pPr>
      <w:spacing w:after="60" w:before="240" w:lineRule="auto"/>
    </w:pPr>
    <w:rPr>
      <w:b w:val="1"/>
      <w:smallCaps w:val="0"/>
      <w:sz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