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A5E27" w14:textId="0FC2E959" w:rsidR="00D63E9D" w:rsidRDefault="00147BAA" w:rsidP="00147BAA">
      <w:pPr>
        <w:pStyle w:val="Titolo"/>
      </w:pPr>
      <w:r>
        <w:t>API REST</w:t>
      </w:r>
    </w:p>
    <w:p w14:paraId="7088EFE6" w14:textId="24DCF483" w:rsidR="00147BAA" w:rsidRDefault="003E243D" w:rsidP="003E243D">
      <w:r>
        <w:t>REST (</w:t>
      </w:r>
      <w:proofErr w:type="spellStart"/>
      <w:r>
        <w:t>Representational</w:t>
      </w:r>
      <w:proofErr w:type="spellEnd"/>
      <w:r>
        <w:t xml:space="preserve"> State Transfer) rappresenta uno stile architetturale</w:t>
      </w:r>
      <w:r w:rsidR="00A2168F">
        <w:t xml:space="preserve"> per sistemi di informazioni distribuiti</w:t>
      </w:r>
      <w:r>
        <w:t xml:space="preserve"> introdotto da </w:t>
      </w:r>
      <w:proofErr w:type="spellStart"/>
      <w:r>
        <w:t>Roy</w:t>
      </w:r>
      <w:proofErr w:type="spellEnd"/>
      <w:r>
        <w:t xml:space="preserve"> Fielding nel 2000 nella sua dissertazione di dottorato</w:t>
      </w:r>
      <w:r w:rsidR="00017B62">
        <w:t>.</w:t>
      </w:r>
    </w:p>
    <w:p w14:paraId="651F1864" w14:textId="119392F8" w:rsidR="00017B62" w:rsidRDefault="00017B62" w:rsidP="003E243D">
      <w:r>
        <w:t>Non è un protocollo ma un insieme di vincoli</w:t>
      </w:r>
      <w:r w:rsidR="0003354A">
        <w:t xml:space="preserve"> architetturali che</w:t>
      </w:r>
      <w:r w:rsidR="00A310E6">
        <w:t>,</w:t>
      </w:r>
      <w:r w:rsidR="0003354A">
        <w:t xml:space="preserve"> </w:t>
      </w:r>
      <w:r w:rsidR="00A310E6" w:rsidRPr="00A310E6">
        <w:t>applicati nel loro complesso, enfatizzano</w:t>
      </w:r>
      <w:r w:rsidR="0003354A" w:rsidRPr="0003354A">
        <w:t xml:space="preserve"> </w:t>
      </w:r>
      <w:r w:rsidR="00AD387A" w:rsidRPr="00AD387A">
        <w:t>scalabilità delle interazioni tra i componenti, la generalità delle interfacce, l'implementazione indipendente dei componenti e i componenti intermedi per ridurre la latenza di interazione, garantire la sicurezza e incapsulare i sistemi legacy</w:t>
      </w:r>
    </w:p>
    <w:p w14:paraId="4BBB586A" w14:textId="03BC6F5B" w:rsidR="00A5543B" w:rsidRPr="00A5543B" w:rsidRDefault="00A5543B" w:rsidP="00A5543B">
      <w:r w:rsidRPr="00A5543B">
        <w:t xml:space="preserve">L'approccio </w:t>
      </w:r>
      <w:r>
        <w:t xml:space="preserve">di </w:t>
      </w:r>
      <w:proofErr w:type="spellStart"/>
      <w:r>
        <w:t>Roy</w:t>
      </w:r>
      <w:proofErr w:type="spellEnd"/>
      <w:r>
        <w:t xml:space="preserve"> Fielding</w:t>
      </w:r>
      <w:r w:rsidRPr="00A5543B">
        <w:t xml:space="preserve"> non è inventare uno stile da zero, ma piuttosto partire da un sistema senza vincoli (lo "Stile Nullo") e aggiungere progressivamente dei vincoli, osservando le proprietà che ciascuno di essi introduce.</w:t>
      </w:r>
    </w:p>
    <w:p w14:paraId="6D3BB1F2" w14:textId="77777777" w:rsidR="00A5543B" w:rsidRPr="00A5543B" w:rsidRDefault="00A5543B" w:rsidP="00A5543B">
      <w:r w:rsidRPr="00A5543B">
        <w:t>Ecco i vincoli architetturali che, insieme, definiscono REST:</w:t>
      </w:r>
    </w:p>
    <w:p w14:paraId="26269025" w14:textId="77777777" w:rsidR="00A5543B" w:rsidRPr="00A5543B" w:rsidRDefault="00A5543B" w:rsidP="00A5543B">
      <w:pPr>
        <w:rPr>
          <w:b/>
          <w:bCs/>
        </w:rPr>
      </w:pPr>
      <w:r w:rsidRPr="00A5543B">
        <w:rPr>
          <w:b/>
          <w:bCs/>
        </w:rPr>
        <w:t>1. Client-Server</w:t>
      </w:r>
    </w:p>
    <w:p w14:paraId="30749F67" w14:textId="77777777" w:rsidR="00A5543B" w:rsidRPr="00A5543B" w:rsidRDefault="00A5543B" w:rsidP="00A5543B">
      <w:r w:rsidRPr="00A5543B">
        <w:t xml:space="preserve">Il primo vincolo è la separazione </w:t>
      </w:r>
      <w:r w:rsidRPr="00A5543B">
        <w:rPr>
          <w:b/>
          <w:bCs/>
        </w:rPr>
        <w:t>Client-Server</w:t>
      </w:r>
      <w:r w:rsidRPr="00A5543B">
        <w:t>.</w:t>
      </w:r>
    </w:p>
    <w:p w14:paraId="05140298" w14:textId="77777777" w:rsidR="00A5543B" w:rsidRPr="00A5543B" w:rsidRDefault="00A5543B" w:rsidP="00A5543B">
      <w:pPr>
        <w:numPr>
          <w:ilvl w:val="0"/>
          <w:numId w:val="1"/>
        </w:numPr>
      </w:pPr>
      <w:r w:rsidRPr="00A5543B">
        <w:rPr>
          <w:b/>
          <w:bCs/>
        </w:rPr>
        <w:t>Principio:</w:t>
      </w:r>
      <w:r w:rsidRPr="00A5543B">
        <w:t xml:space="preserve"> Si separano le preoccupazioni (</w:t>
      </w:r>
      <w:proofErr w:type="spellStart"/>
      <w:r w:rsidRPr="00A5543B">
        <w:t>concerns</w:t>
      </w:r>
      <w:proofErr w:type="spellEnd"/>
      <w:r w:rsidRPr="00A5543B">
        <w:t xml:space="preserve">). Il </w:t>
      </w:r>
      <w:r w:rsidRPr="00A5543B">
        <w:rPr>
          <w:b/>
          <w:bCs/>
        </w:rPr>
        <w:t>client</w:t>
      </w:r>
      <w:r w:rsidRPr="00A5543B">
        <w:t xml:space="preserve"> si occupa dell'interfaccia utente e dell'esperienza utente. Il </w:t>
      </w:r>
      <w:r w:rsidRPr="00A5543B">
        <w:rPr>
          <w:b/>
          <w:bCs/>
        </w:rPr>
        <w:t>server</w:t>
      </w:r>
      <w:r w:rsidRPr="00A5543B">
        <w:t xml:space="preserve"> si occupa dell'archiviazione e della logica dei dati.</w:t>
      </w:r>
    </w:p>
    <w:p w14:paraId="6BB44254" w14:textId="77777777" w:rsidR="00A5543B" w:rsidRPr="00A5543B" w:rsidRDefault="00A5543B" w:rsidP="00A5543B">
      <w:pPr>
        <w:numPr>
          <w:ilvl w:val="0"/>
          <w:numId w:val="1"/>
        </w:numPr>
      </w:pPr>
      <w:r w:rsidRPr="00A5543B">
        <w:rPr>
          <w:b/>
          <w:bCs/>
        </w:rPr>
        <w:t>Benefici:</w:t>
      </w:r>
      <w:r w:rsidRPr="00A5543B">
        <w:t xml:space="preserve"> Questa separazione migliora la </w:t>
      </w:r>
      <w:r w:rsidRPr="00A5543B">
        <w:rPr>
          <w:b/>
          <w:bCs/>
        </w:rPr>
        <w:t>portabilità</w:t>
      </w:r>
      <w:r w:rsidRPr="00A5543B">
        <w:t xml:space="preserve"> dell'interfaccia utente su più piattaforme e la </w:t>
      </w:r>
      <w:r w:rsidRPr="00A5543B">
        <w:rPr>
          <w:b/>
          <w:bCs/>
        </w:rPr>
        <w:t>scalabilità</w:t>
      </w:r>
      <w:r w:rsidRPr="00A5543B">
        <w:t xml:space="preserve"> del server (che viene semplificato). Permette inoltre ai due componenti di </w:t>
      </w:r>
      <w:r w:rsidRPr="00A5543B">
        <w:rPr>
          <w:b/>
          <w:bCs/>
        </w:rPr>
        <w:t>evolvere in modo indipendente</w:t>
      </w:r>
      <w:r w:rsidRPr="00A5543B">
        <w:t>, un requisito fondamentale per un sistema su scala Internet come il Web.</w:t>
      </w:r>
    </w:p>
    <w:p w14:paraId="7D618ACC" w14:textId="77777777" w:rsidR="00A5543B" w:rsidRPr="00A5543B" w:rsidRDefault="00A5543B" w:rsidP="00A5543B">
      <w:pPr>
        <w:rPr>
          <w:b/>
          <w:bCs/>
        </w:rPr>
      </w:pPr>
      <w:r w:rsidRPr="00A5543B">
        <w:rPr>
          <w:b/>
          <w:bCs/>
        </w:rPr>
        <w:t xml:space="preserve">2. </w:t>
      </w:r>
      <w:proofErr w:type="spellStart"/>
      <w:r w:rsidRPr="00A5543B">
        <w:rPr>
          <w:b/>
          <w:bCs/>
        </w:rPr>
        <w:t>Stateless</w:t>
      </w:r>
      <w:proofErr w:type="spellEnd"/>
      <w:r w:rsidRPr="00A5543B">
        <w:rPr>
          <w:b/>
          <w:bCs/>
        </w:rPr>
        <w:t xml:space="preserve"> (Senza Stato)</w:t>
      </w:r>
    </w:p>
    <w:p w14:paraId="22169EBC" w14:textId="77777777" w:rsidR="00A5543B" w:rsidRPr="00A5543B" w:rsidRDefault="00A5543B" w:rsidP="00A5543B">
      <w:r w:rsidRPr="00A5543B">
        <w:t xml:space="preserve">Successivamente, si aggiunge il vincolo di comunicazione </w:t>
      </w:r>
      <w:proofErr w:type="spellStart"/>
      <w:r w:rsidRPr="00A5543B">
        <w:rPr>
          <w:b/>
          <w:bCs/>
        </w:rPr>
        <w:t>stateless</w:t>
      </w:r>
      <w:proofErr w:type="spellEnd"/>
      <w:r w:rsidRPr="00A5543B">
        <w:t xml:space="preserve"> (senza stato) tra client e server.</w:t>
      </w:r>
    </w:p>
    <w:p w14:paraId="58D4580E" w14:textId="77777777" w:rsidR="00A5543B" w:rsidRPr="00A5543B" w:rsidRDefault="00A5543B" w:rsidP="00A5543B">
      <w:pPr>
        <w:numPr>
          <w:ilvl w:val="0"/>
          <w:numId w:val="2"/>
        </w:numPr>
      </w:pPr>
      <w:r w:rsidRPr="00A5543B">
        <w:rPr>
          <w:b/>
          <w:bCs/>
        </w:rPr>
        <w:t>Principio:</w:t>
      </w:r>
      <w:r w:rsidRPr="00A5543B">
        <w:t xml:space="preserve"> Ogni richiesta inviata dal client al server deve contenere </w:t>
      </w:r>
      <w:r w:rsidRPr="00A5543B">
        <w:rPr>
          <w:b/>
          <w:bCs/>
        </w:rPr>
        <w:t>tutte le informazioni necessarie</w:t>
      </w:r>
      <w:r w:rsidRPr="00A5543B">
        <w:t xml:space="preserve"> affinché il server possa comprenderla ed eseguirla. Il server non può memorizzare alcun contesto (stato di sessione) del client tra una richiesta e l'altra.</w:t>
      </w:r>
    </w:p>
    <w:p w14:paraId="6542EF0B" w14:textId="77777777" w:rsidR="00A5543B" w:rsidRPr="00A5543B" w:rsidRDefault="00A5543B" w:rsidP="00A5543B">
      <w:pPr>
        <w:numPr>
          <w:ilvl w:val="0"/>
          <w:numId w:val="2"/>
        </w:numPr>
      </w:pPr>
      <w:r w:rsidRPr="00A5543B">
        <w:rPr>
          <w:b/>
          <w:bCs/>
        </w:rPr>
        <w:t>Benefici:</w:t>
      </w:r>
    </w:p>
    <w:p w14:paraId="53D970A8" w14:textId="77777777" w:rsidR="00A5543B" w:rsidRPr="00A5543B" w:rsidRDefault="00A5543B" w:rsidP="00A5543B">
      <w:pPr>
        <w:numPr>
          <w:ilvl w:val="1"/>
          <w:numId w:val="2"/>
        </w:numPr>
      </w:pPr>
      <w:r w:rsidRPr="00A5543B">
        <w:rPr>
          <w:b/>
          <w:bCs/>
        </w:rPr>
        <w:t>Visibilità:</w:t>
      </w:r>
      <w:r w:rsidRPr="00A5543B">
        <w:t xml:space="preserve"> I sistemi di monitoraggio possono analizzare ogni richiesta individualmente.</w:t>
      </w:r>
    </w:p>
    <w:p w14:paraId="57C3B9F1" w14:textId="77777777" w:rsidR="00A5543B" w:rsidRPr="00A5543B" w:rsidRDefault="00A5543B" w:rsidP="00A5543B">
      <w:pPr>
        <w:numPr>
          <w:ilvl w:val="1"/>
          <w:numId w:val="2"/>
        </w:numPr>
      </w:pPr>
      <w:r w:rsidRPr="00A5543B">
        <w:rPr>
          <w:b/>
          <w:bCs/>
        </w:rPr>
        <w:t>Affidabilità:</w:t>
      </w:r>
      <w:r w:rsidRPr="00A5543B">
        <w:t xml:space="preserve"> È più facile riprendersi da fallimenti parziali (il server non deve recuperare uno stato).</w:t>
      </w:r>
    </w:p>
    <w:p w14:paraId="0AC13563" w14:textId="77777777" w:rsidR="00A5543B" w:rsidRPr="00A5543B" w:rsidRDefault="00A5543B" w:rsidP="00A5543B">
      <w:pPr>
        <w:numPr>
          <w:ilvl w:val="1"/>
          <w:numId w:val="2"/>
        </w:numPr>
      </w:pPr>
      <w:r w:rsidRPr="00A5543B">
        <w:rPr>
          <w:b/>
          <w:bCs/>
        </w:rPr>
        <w:lastRenderedPageBreak/>
        <w:t>Scalabilità:</w:t>
      </w:r>
      <w:r w:rsidRPr="00A5543B">
        <w:t xml:space="preserve"> Il server può liberare risorse immediatamente dopo aver risposto, non dovendo gestire stati di sessione.</w:t>
      </w:r>
    </w:p>
    <w:p w14:paraId="3129BA7B" w14:textId="77777777" w:rsidR="00A5543B" w:rsidRPr="00A5543B" w:rsidRDefault="00A5543B" w:rsidP="00A5543B">
      <w:pPr>
        <w:numPr>
          <w:ilvl w:val="0"/>
          <w:numId w:val="2"/>
        </w:numPr>
      </w:pPr>
      <w:r w:rsidRPr="00A5543B">
        <w:rPr>
          <w:b/>
          <w:bCs/>
        </w:rPr>
        <w:t>Svantaggi:</w:t>
      </w:r>
      <w:r w:rsidRPr="00A5543B">
        <w:t xml:space="preserve"> Può aumentare l'</w:t>
      </w:r>
      <w:r w:rsidRPr="00A5543B">
        <w:rPr>
          <w:b/>
          <w:bCs/>
        </w:rPr>
        <w:t>overhead di rete</w:t>
      </w:r>
      <w:r w:rsidRPr="00A5543B">
        <w:t>, poiché le richieste potrebbero dover ripetere informazioni.</w:t>
      </w:r>
    </w:p>
    <w:p w14:paraId="28E3DE45" w14:textId="77777777" w:rsidR="00A5543B" w:rsidRPr="00A5543B" w:rsidRDefault="00A5543B" w:rsidP="00A5543B">
      <w:pPr>
        <w:rPr>
          <w:b/>
          <w:bCs/>
        </w:rPr>
      </w:pPr>
      <w:r w:rsidRPr="00A5543B">
        <w:rPr>
          <w:b/>
          <w:bCs/>
        </w:rPr>
        <w:t>3. Cache</w:t>
      </w:r>
    </w:p>
    <w:p w14:paraId="48D2D1E3" w14:textId="77777777" w:rsidR="00A5543B" w:rsidRPr="00A5543B" w:rsidRDefault="00A5543B" w:rsidP="00A5543B">
      <w:r w:rsidRPr="00A5543B">
        <w:t xml:space="preserve">Per migliorare l'efficienza di rete, si aggiunge il supporto per la </w:t>
      </w:r>
      <w:r w:rsidRPr="00A5543B">
        <w:rPr>
          <w:b/>
          <w:bCs/>
        </w:rPr>
        <w:t>cache</w:t>
      </w:r>
      <w:r w:rsidRPr="00A5543B">
        <w:t>.</w:t>
      </w:r>
    </w:p>
    <w:p w14:paraId="5ACABC9E" w14:textId="77777777" w:rsidR="00A5543B" w:rsidRPr="00A5543B" w:rsidRDefault="00A5543B" w:rsidP="00A5543B">
      <w:pPr>
        <w:numPr>
          <w:ilvl w:val="0"/>
          <w:numId w:val="3"/>
        </w:numPr>
      </w:pPr>
      <w:r w:rsidRPr="00A5543B">
        <w:rPr>
          <w:b/>
          <w:bCs/>
        </w:rPr>
        <w:t>Principio:</w:t>
      </w:r>
      <w:r w:rsidRPr="00A5543B">
        <w:t xml:space="preserve"> Le risposte del server devono, implicitamente o esplicitamente, definirsi come </w:t>
      </w:r>
      <w:r w:rsidRPr="00A5543B">
        <w:rPr>
          <w:b/>
          <w:bCs/>
        </w:rPr>
        <w:t>memorizzabili nella cache (</w:t>
      </w:r>
      <w:proofErr w:type="spellStart"/>
      <w:r w:rsidRPr="00A5543B">
        <w:rPr>
          <w:b/>
          <w:bCs/>
        </w:rPr>
        <w:t>cacheable</w:t>
      </w:r>
      <w:proofErr w:type="spellEnd"/>
      <w:r w:rsidRPr="00A5543B">
        <w:rPr>
          <w:b/>
          <w:bCs/>
        </w:rPr>
        <w:t>)</w:t>
      </w:r>
      <w:r w:rsidRPr="00A5543B">
        <w:t xml:space="preserve"> o non memorizzabili.</w:t>
      </w:r>
    </w:p>
    <w:p w14:paraId="2EB2DA5B" w14:textId="77777777" w:rsidR="00A5543B" w:rsidRPr="00A5543B" w:rsidRDefault="00A5543B" w:rsidP="00A5543B">
      <w:pPr>
        <w:numPr>
          <w:ilvl w:val="0"/>
          <w:numId w:val="3"/>
        </w:numPr>
      </w:pPr>
      <w:r w:rsidRPr="00A5543B">
        <w:rPr>
          <w:b/>
          <w:bCs/>
        </w:rPr>
        <w:t>Benefici:</w:t>
      </w:r>
      <w:r w:rsidRPr="00A5543B">
        <w:t xml:space="preserve"> Se una risposta è "</w:t>
      </w:r>
      <w:proofErr w:type="spellStart"/>
      <w:r w:rsidRPr="00A5543B">
        <w:t>cacheable</w:t>
      </w:r>
      <w:proofErr w:type="spellEnd"/>
      <w:r w:rsidRPr="00A5543B">
        <w:t xml:space="preserve">", un client (o un intermediario) può riutilizzare quella risposta per richieste future equivalenti. Questo </w:t>
      </w:r>
      <w:r w:rsidRPr="00A5543B">
        <w:rPr>
          <w:b/>
          <w:bCs/>
        </w:rPr>
        <w:t>elimina alcune interazioni</w:t>
      </w:r>
      <w:r w:rsidRPr="00A5543B">
        <w:t xml:space="preserve"> di rete, migliorando l'efficienza, la scalabilità e la </w:t>
      </w:r>
      <w:r w:rsidRPr="00A5543B">
        <w:rPr>
          <w:b/>
          <w:bCs/>
        </w:rPr>
        <w:t>performance percepita dall'utente</w:t>
      </w:r>
      <w:r w:rsidRPr="00A5543B">
        <w:t xml:space="preserve"> (latenza ridotta).</w:t>
      </w:r>
    </w:p>
    <w:p w14:paraId="1E6FB08C" w14:textId="77777777" w:rsidR="00A5543B" w:rsidRPr="00A5543B" w:rsidRDefault="00A5543B" w:rsidP="00A5543B">
      <w:pPr>
        <w:numPr>
          <w:ilvl w:val="0"/>
          <w:numId w:val="3"/>
        </w:numPr>
      </w:pPr>
      <w:r w:rsidRPr="00A5543B">
        <w:rPr>
          <w:b/>
          <w:bCs/>
        </w:rPr>
        <w:t>Svantaggi:</w:t>
      </w:r>
      <w:r w:rsidRPr="00A5543B">
        <w:t xml:space="preserve"> La cache può ridurre l'affidabilità se i dati memorizzati diventano obsoleti (</w:t>
      </w:r>
      <w:proofErr w:type="spellStart"/>
      <w:r w:rsidRPr="00A5543B">
        <w:t>stale</w:t>
      </w:r>
      <w:proofErr w:type="spellEnd"/>
      <w:r w:rsidRPr="00A5543B">
        <w:t>).</w:t>
      </w:r>
    </w:p>
    <w:p w14:paraId="3DD4BC62" w14:textId="77777777" w:rsidR="00A5543B" w:rsidRPr="00A5543B" w:rsidRDefault="00A5543B" w:rsidP="00A5543B">
      <w:pPr>
        <w:rPr>
          <w:b/>
          <w:bCs/>
        </w:rPr>
      </w:pPr>
      <w:r w:rsidRPr="00A5543B">
        <w:rPr>
          <w:b/>
          <w:bCs/>
        </w:rPr>
        <w:t>4. Interfaccia Uniforme (</w:t>
      </w:r>
      <w:proofErr w:type="spellStart"/>
      <w:r w:rsidRPr="00A5543B">
        <w:rPr>
          <w:b/>
          <w:bCs/>
        </w:rPr>
        <w:t>Uniform</w:t>
      </w:r>
      <w:proofErr w:type="spellEnd"/>
      <w:r w:rsidRPr="00A5543B">
        <w:rPr>
          <w:b/>
          <w:bCs/>
        </w:rPr>
        <w:t xml:space="preserve"> Interface)</w:t>
      </w:r>
    </w:p>
    <w:p w14:paraId="254BC70E" w14:textId="77777777" w:rsidR="00A5543B" w:rsidRPr="00A5543B" w:rsidRDefault="00A5543B" w:rsidP="00A5543B">
      <w:r w:rsidRPr="00A5543B">
        <w:t xml:space="preserve">Questo è il vincolo </w:t>
      </w:r>
      <w:r w:rsidRPr="00A5543B">
        <w:rPr>
          <w:b/>
          <w:bCs/>
        </w:rPr>
        <w:t>centrale e distintivo</w:t>
      </w:r>
      <w:r w:rsidRPr="00A5543B">
        <w:t xml:space="preserve"> di REST. Semplifica l'architettura generale e migliora la visibilità delle interazioni.</w:t>
      </w:r>
    </w:p>
    <w:p w14:paraId="67203A8D" w14:textId="77777777" w:rsidR="00A5543B" w:rsidRPr="00A5543B" w:rsidRDefault="00A5543B" w:rsidP="00A5543B">
      <w:pPr>
        <w:numPr>
          <w:ilvl w:val="0"/>
          <w:numId w:val="4"/>
        </w:numPr>
      </w:pPr>
      <w:r w:rsidRPr="00A5543B">
        <w:rPr>
          <w:b/>
          <w:bCs/>
        </w:rPr>
        <w:t>Principio:</w:t>
      </w:r>
      <w:r w:rsidRPr="00A5543B">
        <w:t xml:space="preserve"> Si applica un'interfaccia generica e standardizzata per tutti i componenti. Questo disaccoppia le implementazioni dai servizi che forniscono.</w:t>
      </w:r>
    </w:p>
    <w:p w14:paraId="5A732496" w14:textId="77777777" w:rsidR="00A5543B" w:rsidRPr="00A5543B" w:rsidRDefault="00A5543B" w:rsidP="00A5543B">
      <w:pPr>
        <w:numPr>
          <w:ilvl w:val="0"/>
          <w:numId w:val="4"/>
        </w:numPr>
      </w:pPr>
      <w:r w:rsidRPr="00A5543B">
        <w:rPr>
          <w:b/>
          <w:bCs/>
        </w:rPr>
        <w:t>Svantaggi:</w:t>
      </w:r>
      <w:r w:rsidRPr="00A5543B">
        <w:t xml:space="preserve"> Può degradare l'efficienza, poiché le informazioni vengono trasferite in una forma standardizzata anziché specifica per l'applicazione.</w:t>
      </w:r>
    </w:p>
    <w:p w14:paraId="0E4F87E1" w14:textId="77777777" w:rsidR="00A5543B" w:rsidRPr="00A5543B" w:rsidRDefault="00A5543B" w:rsidP="00A5543B">
      <w:pPr>
        <w:numPr>
          <w:ilvl w:val="0"/>
          <w:numId w:val="4"/>
        </w:numPr>
      </w:pPr>
      <w:r w:rsidRPr="00A5543B">
        <w:rPr>
          <w:b/>
          <w:bCs/>
        </w:rPr>
        <w:t>Sotto-vincoli:</w:t>
      </w:r>
      <w:r w:rsidRPr="00A5543B">
        <w:t xml:space="preserve"> L'interfaccia uniforme in REST è definita da quattro vincoli specifici:</w:t>
      </w:r>
    </w:p>
    <w:p w14:paraId="1C1C801B" w14:textId="77777777" w:rsidR="00A5543B" w:rsidRPr="00A5543B" w:rsidRDefault="00A5543B" w:rsidP="00A5543B">
      <w:pPr>
        <w:numPr>
          <w:ilvl w:val="1"/>
          <w:numId w:val="4"/>
        </w:numPr>
      </w:pPr>
      <w:r w:rsidRPr="00A5543B">
        <w:rPr>
          <w:b/>
          <w:bCs/>
        </w:rPr>
        <w:t>Identificazione delle risorse:</w:t>
      </w:r>
      <w:r w:rsidRPr="00A5543B">
        <w:t xml:space="preserve"> Ogni risorsa è identificata in modo univoco (es. tramite un URI).</w:t>
      </w:r>
    </w:p>
    <w:p w14:paraId="0C6B5C96" w14:textId="77777777" w:rsidR="00A5543B" w:rsidRPr="00A5543B" w:rsidRDefault="00A5543B" w:rsidP="00A5543B">
      <w:pPr>
        <w:numPr>
          <w:ilvl w:val="1"/>
          <w:numId w:val="4"/>
        </w:numPr>
      </w:pPr>
      <w:r w:rsidRPr="00A5543B">
        <w:rPr>
          <w:b/>
          <w:bCs/>
        </w:rPr>
        <w:t>Manipolazione delle risorse tramite rappresentazioni:</w:t>
      </w:r>
      <w:r w:rsidRPr="00A5543B">
        <w:t xml:space="preserve"> Il client modifica le risorse sul server inviando rappresentazioni (es. JSON, XML) che descrivono lo stato desiderato della risorsa.</w:t>
      </w:r>
    </w:p>
    <w:p w14:paraId="0DCB92A1" w14:textId="77777777" w:rsidR="00A5543B" w:rsidRPr="00A5543B" w:rsidRDefault="00A5543B" w:rsidP="00A5543B">
      <w:pPr>
        <w:numPr>
          <w:ilvl w:val="1"/>
          <w:numId w:val="4"/>
        </w:numPr>
      </w:pPr>
      <w:r w:rsidRPr="00A5543B">
        <w:rPr>
          <w:b/>
          <w:bCs/>
        </w:rPr>
        <w:t>Messaggi auto-descrittivi:</w:t>
      </w:r>
      <w:r w:rsidRPr="00A5543B">
        <w:t xml:space="preserve"> Ogni messaggio (richiesta o risposta) contiene informazioni sufficienti per descrivere come processarlo (es. tramite i Media </w:t>
      </w:r>
      <w:proofErr w:type="spellStart"/>
      <w:r w:rsidRPr="00A5543B">
        <w:t>Types</w:t>
      </w:r>
      <w:proofErr w:type="spellEnd"/>
      <w:r w:rsidRPr="00A5543B">
        <w:t xml:space="preserve">, come </w:t>
      </w:r>
      <w:proofErr w:type="spellStart"/>
      <w:r w:rsidRPr="00A5543B">
        <w:t>application</w:t>
      </w:r>
      <w:proofErr w:type="spellEnd"/>
      <w:r w:rsidRPr="00A5543B">
        <w:t>/</w:t>
      </w:r>
      <w:proofErr w:type="spellStart"/>
      <w:r w:rsidRPr="00A5543B">
        <w:t>json</w:t>
      </w:r>
      <w:proofErr w:type="spellEnd"/>
      <w:r w:rsidRPr="00A5543B">
        <w:t>).</w:t>
      </w:r>
    </w:p>
    <w:p w14:paraId="55C4DD70" w14:textId="77777777" w:rsidR="00A5543B" w:rsidRPr="00A5543B" w:rsidRDefault="00A5543B" w:rsidP="00A5543B">
      <w:pPr>
        <w:numPr>
          <w:ilvl w:val="1"/>
          <w:numId w:val="4"/>
        </w:numPr>
      </w:pPr>
      <w:proofErr w:type="spellStart"/>
      <w:r w:rsidRPr="00A5543B">
        <w:rPr>
          <w:b/>
          <w:bCs/>
        </w:rPr>
        <w:t>Hypermedia</w:t>
      </w:r>
      <w:proofErr w:type="spellEnd"/>
      <w:r w:rsidRPr="00A5543B">
        <w:rPr>
          <w:b/>
          <w:bCs/>
        </w:rPr>
        <w:t xml:space="preserve"> </w:t>
      </w:r>
      <w:proofErr w:type="spellStart"/>
      <w:r w:rsidRPr="00A5543B">
        <w:rPr>
          <w:b/>
          <w:bCs/>
        </w:rPr>
        <w:t>as</w:t>
      </w:r>
      <w:proofErr w:type="spellEnd"/>
      <w:r w:rsidRPr="00A5543B">
        <w:rPr>
          <w:b/>
          <w:bCs/>
        </w:rPr>
        <w:t xml:space="preserve"> the Engine of Application State (HATEOAS):</w:t>
      </w:r>
      <w:r w:rsidRPr="00A5543B">
        <w:t xml:space="preserve"> Un client dovrebbe interagire con l'applicazione unicamente attraverso gli hyperlink forniti dinamicamente dal server nelle sue risposte. Questo permette al server di guidare lo stato dell'applicazione e di evolvere l'API senza "rompere" i client.</w:t>
      </w:r>
    </w:p>
    <w:p w14:paraId="7C6FFF4E" w14:textId="77777777" w:rsidR="00A5543B" w:rsidRPr="00A5543B" w:rsidRDefault="00A5543B" w:rsidP="00A5543B">
      <w:pPr>
        <w:rPr>
          <w:b/>
          <w:bCs/>
        </w:rPr>
      </w:pPr>
      <w:r w:rsidRPr="00A5543B">
        <w:rPr>
          <w:b/>
          <w:bCs/>
        </w:rPr>
        <w:lastRenderedPageBreak/>
        <w:t>5. Sistema a Livelli (</w:t>
      </w:r>
      <w:proofErr w:type="spellStart"/>
      <w:r w:rsidRPr="00A5543B">
        <w:rPr>
          <w:b/>
          <w:bCs/>
        </w:rPr>
        <w:t>Layered</w:t>
      </w:r>
      <w:proofErr w:type="spellEnd"/>
      <w:r w:rsidRPr="00A5543B">
        <w:rPr>
          <w:b/>
          <w:bCs/>
        </w:rPr>
        <w:t xml:space="preserve"> System)</w:t>
      </w:r>
    </w:p>
    <w:p w14:paraId="6FA24992" w14:textId="77777777" w:rsidR="00A5543B" w:rsidRPr="00A5543B" w:rsidRDefault="00A5543B" w:rsidP="00A5543B">
      <w:r w:rsidRPr="00A5543B">
        <w:t>Questo vincolo permette di comporre l'architettura in strati gerarchici.</w:t>
      </w:r>
    </w:p>
    <w:p w14:paraId="3FED5828" w14:textId="77777777" w:rsidR="00A5543B" w:rsidRPr="00A5543B" w:rsidRDefault="00A5543B" w:rsidP="00A5543B">
      <w:pPr>
        <w:numPr>
          <w:ilvl w:val="0"/>
          <w:numId w:val="5"/>
        </w:numPr>
      </w:pPr>
      <w:r w:rsidRPr="00A5543B">
        <w:rPr>
          <w:b/>
          <w:bCs/>
        </w:rPr>
        <w:t>Principio:</w:t>
      </w:r>
      <w:r w:rsidRPr="00A5543B">
        <w:t xml:space="preserve"> Un componente (es. un client) non può "vedere" oltre il livello immediato con cui sta interagendo. Non sa se è connesso direttamente al server finale o a un intermediario.</w:t>
      </w:r>
    </w:p>
    <w:p w14:paraId="0F5BC296" w14:textId="77777777" w:rsidR="00A5543B" w:rsidRPr="00A5543B" w:rsidRDefault="00A5543B" w:rsidP="00A5543B">
      <w:pPr>
        <w:numPr>
          <w:ilvl w:val="0"/>
          <w:numId w:val="5"/>
        </w:numPr>
      </w:pPr>
      <w:r w:rsidRPr="00A5543B">
        <w:rPr>
          <w:b/>
          <w:bCs/>
        </w:rPr>
        <w:t>Benefici:</w:t>
      </w:r>
      <w:r w:rsidRPr="00A5543B">
        <w:t xml:space="preserve"> Limita la complessità del sistema. Permette di inserire componenti intermediari (come </w:t>
      </w:r>
      <w:r w:rsidRPr="00A5543B">
        <w:rPr>
          <w:b/>
          <w:bCs/>
        </w:rPr>
        <w:t>proxy</w:t>
      </w:r>
      <w:r w:rsidRPr="00A5543B">
        <w:t xml:space="preserve"> e </w:t>
      </w:r>
      <w:r w:rsidRPr="00A5543B">
        <w:rPr>
          <w:b/>
          <w:bCs/>
        </w:rPr>
        <w:t>gateway</w:t>
      </w:r>
      <w:r w:rsidRPr="00A5543B">
        <w:t>) per il bilanciamento del carico (load balancing), per fornire cache condivise o per applicare policy di sicurezza (firewall).</w:t>
      </w:r>
    </w:p>
    <w:p w14:paraId="4E44B5FB" w14:textId="77777777" w:rsidR="00A5543B" w:rsidRPr="00A5543B" w:rsidRDefault="00A5543B" w:rsidP="00A5543B">
      <w:pPr>
        <w:numPr>
          <w:ilvl w:val="0"/>
          <w:numId w:val="5"/>
        </w:numPr>
      </w:pPr>
      <w:r w:rsidRPr="00A5543B">
        <w:rPr>
          <w:b/>
          <w:bCs/>
        </w:rPr>
        <w:t>Svantaggi:</w:t>
      </w:r>
      <w:r w:rsidRPr="00A5543B">
        <w:t xml:space="preserve"> Aggiunge latenza e overhead dovuti ai vari livelli, anche se questo può essere mitigato dalle cache.</w:t>
      </w:r>
    </w:p>
    <w:p w14:paraId="3D062E95" w14:textId="77777777" w:rsidR="00A5543B" w:rsidRPr="00A5543B" w:rsidRDefault="00A5543B" w:rsidP="00A5543B">
      <w:pPr>
        <w:rPr>
          <w:b/>
          <w:bCs/>
        </w:rPr>
      </w:pPr>
      <w:r w:rsidRPr="00A5543B">
        <w:rPr>
          <w:b/>
          <w:bCs/>
        </w:rPr>
        <w:t>6. Code-On-Demand (Opzionale)</w:t>
      </w:r>
    </w:p>
    <w:p w14:paraId="3135E026" w14:textId="77777777" w:rsidR="00A5543B" w:rsidRPr="00A5543B" w:rsidRDefault="00A5543B" w:rsidP="00A5543B">
      <w:r w:rsidRPr="00A5543B">
        <w:t xml:space="preserve">Infine, REST ammette un vincolo opzionale: il </w:t>
      </w:r>
      <w:r w:rsidRPr="00A5543B">
        <w:rPr>
          <w:b/>
          <w:bCs/>
        </w:rPr>
        <w:t>codice su richiesta</w:t>
      </w:r>
      <w:r w:rsidRPr="00A5543B">
        <w:t>.</w:t>
      </w:r>
    </w:p>
    <w:p w14:paraId="7AE4D95C" w14:textId="77777777" w:rsidR="00A5543B" w:rsidRPr="00A5543B" w:rsidRDefault="00A5543B" w:rsidP="00A5543B">
      <w:pPr>
        <w:numPr>
          <w:ilvl w:val="0"/>
          <w:numId w:val="6"/>
        </w:numPr>
      </w:pPr>
      <w:r w:rsidRPr="00A5543B">
        <w:rPr>
          <w:b/>
          <w:bCs/>
        </w:rPr>
        <w:t>Principio:</w:t>
      </w:r>
      <w:r w:rsidRPr="00A5543B">
        <w:t xml:space="preserve"> Il server può estendere temporaneamente le funzionalità di un client inviandogli codice eseguibile (es. script JavaScript o applet).</w:t>
      </w:r>
    </w:p>
    <w:p w14:paraId="38738A2B" w14:textId="77777777" w:rsidR="00A5543B" w:rsidRPr="00A5543B" w:rsidRDefault="00A5543B" w:rsidP="00A5543B">
      <w:pPr>
        <w:numPr>
          <w:ilvl w:val="0"/>
          <w:numId w:val="6"/>
        </w:numPr>
      </w:pPr>
      <w:r w:rsidRPr="00A5543B">
        <w:rPr>
          <w:b/>
          <w:bCs/>
        </w:rPr>
        <w:t>Benefici:</w:t>
      </w:r>
      <w:r w:rsidRPr="00A5543B">
        <w:t xml:space="preserve"> Semplifica i client, che non devono </w:t>
      </w:r>
      <w:proofErr w:type="spellStart"/>
      <w:r w:rsidRPr="00A5543B">
        <w:t>pre</w:t>
      </w:r>
      <w:proofErr w:type="spellEnd"/>
      <w:r w:rsidRPr="00A5543B">
        <w:t>-implementare tutte le funzionalità. Migliora l'estensibilità del sistema.</w:t>
      </w:r>
    </w:p>
    <w:p w14:paraId="43887541" w14:textId="77777777" w:rsidR="00A5543B" w:rsidRPr="00A5543B" w:rsidRDefault="00A5543B" w:rsidP="00A5543B">
      <w:pPr>
        <w:numPr>
          <w:ilvl w:val="0"/>
          <w:numId w:val="6"/>
        </w:numPr>
      </w:pPr>
      <w:r w:rsidRPr="00A5543B">
        <w:rPr>
          <w:b/>
          <w:bCs/>
        </w:rPr>
        <w:t>Svantaggi:</w:t>
      </w:r>
      <w:r w:rsidRPr="00A5543B">
        <w:t xml:space="preserve"> Riduce la visibilità delle interazioni.</w:t>
      </w:r>
    </w:p>
    <w:p w14:paraId="65070C16" w14:textId="77777777" w:rsidR="00A5543B" w:rsidRPr="00A5543B" w:rsidRDefault="00A5543B" w:rsidP="00A5543B">
      <w:pPr>
        <w:numPr>
          <w:ilvl w:val="0"/>
          <w:numId w:val="6"/>
        </w:numPr>
      </w:pPr>
      <w:r w:rsidRPr="00A5543B">
        <w:rPr>
          <w:b/>
          <w:bCs/>
        </w:rPr>
        <w:t>Perché opzionale?</w:t>
      </w:r>
      <w:r w:rsidRPr="00A5543B">
        <w:t xml:space="preserve"> Permette di progettare un'architettura che supporti questo comportamento, pur sapendo che può essere disabilitato in alcuni contesti (ad esempio, un firewall che blocca gli script).</w:t>
      </w:r>
    </w:p>
    <w:p w14:paraId="5A67A126" w14:textId="77777777" w:rsidR="00A5543B" w:rsidRPr="00A5543B" w:rsidRDefault="00A5543B" w:rsidP="00A5543B">
      <w:r w:rsidRPr="00A5543B">
        <w:t xml:space="preserve">In sintesi, REST non è un protocollo o un software, ma un </w:t>
      </w:r>
      <w:r w:rsidRPr="00A5543B">
        <w:rPr>
          <w:b/>
          <w:bCs/>
        </w:rPr>
        <w:t>insieme di vincoli architetturali</w:t>
      </w:r>
      <w:r w:rsidRPr="00A5543B">
        <w:t xml:space="preserve"> scelti per le proprietà positive che inducono (scalabilità, semplicità, modificabilità, visibilità, portabilità e affidabilità), che si sono rivelate fondamentali per guidare la progettazione e il successo del Web.</w:t>
      </w:r>
    </w:p>
    <w:p w14:paraId="7F4C7351" w14:textId="77777777" w:rsidR="00A5543B" w:rsidRPr="00147BAA" w:rsidRDefault="00A5543B" w:rsidP="003E243D"/>
    <w:sectPr w:rsidR="00A5543B" w:rsidRPr="00147BA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F4519"/>
    <w:multiLevelType w:val="multilevel"/>
    <w:tmpl w:val="48405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AE60F4"/>
    <w:multiLevelType w:val="multilevel"/>
    <w:tmpl w:val="8E980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4B4377"/>
    <w:multiLevelType w:val="multilevel"/>
    <w:tmpl w:val="D4EA9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F96F4A"/>
    <w:multiLevelType w:val="multilevel"/>
    <w:tmpl w:val="50A88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6E37B1"/>
    <w:multiLevelType w:val="multilevel"/>
    <w:tmpl w:val="A476D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EF6D34"/>
    <w:multiLevelType w:val="multilevel"/>
    <w:tmpl w:val="6738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3631098">
    <w:abstractNumId w:val="0"/>
  </w:num>
  <w:num w:numId="2" w16cid:durableId="326595690">
    <w:abstractNumId w:val="1"/>
  </w:num>
  <w:num w:numId="3" w16cid:durableId="1068381649">
    <w:abstractNumId w:val="3"/>
  </w:num>
  <w:num w:numId="4" w16cid:durableId="1968923289">
    <w:abstractNumId w:val="2"/>
  </w:num>
  <w:num w:numId="5" w16cid:durableId="1367950145">
    <w:abstractNumId w:val="4"/>
  </w:num>
  <w:num w:numId="6" w16cid:durableId="3309141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FEE"/>
    <w:rsid w:val="00017B62"/>
    <w:rsid w:val="0003354A"/>
    <w:rsid w:val="000A42DF"/>
    <w:rsid w:val="00147BAA"/>
    <w:rsid w:val="003E243D"/>
    <w:rsid w:val="007C60C1"/>
    <w:rsid w:val="008310E3"/>
    <w:rsid w:val="008B046B"/>
    <w:rsid w:val="00A2168F"/>
    <w:rsid w:val="00A310E6"/>
    <w:rsid w:val="00A5543B"/>
    <w:rsid w:val="00AD387A"/>
    <w:rsid w:val="00BA1FEE"/>
    <w:rsid w:val="00CF123B"/>
    <w:rsid w:val="00D63E9D"/>
    <w:rsid w:val="00E97464"/>
    <w:rsid w:val="00F80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52ABE"/>
  <w15:chartTrackingRefBased/>
  <w15:docId w15:val="{543CA684-1E4A-4626-A221-ACA11ED5D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A1F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A1F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A1F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A1F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A1F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A1F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A1F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A1F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A1F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A1F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A1F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A1F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A1FE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A1FE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A1FE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A1FE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A1FE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A1FE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A1F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A1F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A1F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A1F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A1F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A1FE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A1FE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A1FE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A1F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A1FE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A1F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3b55eef-7018-4674-a3d7-cc0db06d545c}" enabled="0" method="" siteId="{13b55eef-7018-4674-a3d7-cc0db06d545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852</Words>
  <Characters>4863</Characters>
  <Application>Microsoft Office Word</Application>
  <DocSecurity>0</DocSecurity>
  <Lines>40</Lines>
  <Paragraphs>11</Paragraphs>
  <ScaleCrop>false</ScaleCrop>
  <Company/>
  <LinksUpToDate>false</LinksUpToDate>
  <CharactersWithSpaces>5704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Maoloni</dc:creator>
  <cp:keywords/>
  <dc:description/>
  <cp:lastModifiedBy>Lorenzo Maoloni</cp:lastModifiedBy>
  <cp:revision>12</cp:revision>
  <dcterms:created xsi:type="dcterms:W3CDTF">2025-10-30T13:56:00Z</dcterms:created>
  <dcterms:modified xsi:type="dcterms:W3CDTF">2025-11-03T10:13:00Z</dcterms:modified>
</cp:coreProperties>
</file>