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</w:t>
      </w:r>
      <w:r>
        <w:rPr>
          <w:rFonts w:hint="default" w:eastAsia="Calibri"/>
          <w:sz w:val="32"/>
          <w:szCs w:val="32"/>
          <w:lang w:val="uk-UA"/>
        </w:rPr>
        <w:t>Прикладна криптологія</w:t>
      </w:r>
      <w:r>
        <w:rPr>
          <w:rFonts w:eastAsia="Calibri"/>
          <w:sz w:val="32"/>
          <w:szCs w:val="32"/>
        </w:rPr>
        <w:t>»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hint="default" w:eastAsia="Calibri"/>
          <w:sz w:val="28"/>
          <w:szCs w:val="28"/>
          <w:lang w:val="en-US"/>
        </w:rPr>
      </w:pPr>
      <w:r>
        <w:rPr>
          <w:rFonts w:hint="default" w:eastAsia="Calibri"/>
          <w:b/>
          <w:bCs/>
          <w:sz w:val="28"/>
          <w:szCs w:val="28"/>
        </w:rPr>
        <w:t xml:space="preserve">Заняття № </w:t>
      </w:r>
      <w:r>
        <w:rPr>
          <w:rFonts w:hint="default" w:eastAsia="Calibri"/>
          <w:b/>
          <w:bCs/>
          <w:sz w:val="28"/>
          <w:szCs w:val="28"/>
          <w:lang w:val="uk-UA"/>
        </w:rPr>
        <w:t>3</w:t>
      </w:r>
      <w:r>
        <w:rPr>
          <w:rFonts w:hint="default" w:eastAsia="Calibri"/>
          <w:b/>
          <w:bCs/>
          <w:sz w:val="28"/>
          <w:szCs w:val="28"/>
          <w:lang w:val="en-US"/>
        </w:rPr>
        <w:t>/18</w:t>
      </w:r>
      <w:r>
        <w:rPr>
          <w:rFonts w:hint="default" w:eastAsia="Calibri"/>
          <w:sz w:val="28"/>
          <w:szCs w:val="28"/>
        </w:rPr>
        <w:t xml:space="preserve">. </w:t>
      </w:r>
      <w:r>
        <w:rPr>
          <w:rFonts w:hint="default" w:eastAsia="Calibri"/>
          <w:sz w:val="28"/>
          <w:szCs w:val="28"/>
          <w:lang w:val="uk-UA"/>
        </w:rPr>
        <w:t xml:space="preserve">Реалізація стандарту шифрування </w:t>
      </w:r>
      <w:r>
        <w:rPr>
          <w:rFonts w:hint="default" w:eastAsia="Calibri"/>
          <w:sz w:val="28"/>
          <w:szCs w:val="28"/>
          <w:lang w:val="en-US"/>
        </w:rPr>
        <w:t>DES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hint="default" w:eastAsia="Calibri"/>
          <w:b/>
          <w:sz w:val="32"/>
          <w:szCs w:val="32"/>
          <w:lang w:val="en-US"/>
        </w:rPr>
      </w:pPr>
      <w:r>
        <w:rPr>
          <w:rFonts w:hint="default" w:eastAsia="Calibri"/>
          <w:b/>
          <w:sz w:val="32"/>
          <w:szCs w:val="32"/>
          <w:lang w:val="uk-UA"/>
        </w:rPr>
        <w:t xml:space="preserve">РОБОТА З </w:t>
      </w:r>
      <w:r>
        <w:rPr>
          <w:rFonts w:hint="default" w:eastAsia="Calibri"/>
          <w:b/>
          <w:sz w:val="32"/>
          <w:szCs w:val="32"/>
          <w:lang w:val="en-US"/>
        </w:rPr>
        <w:t>WEB-</w:t>
      </w:r>
      <w:r>
        <w:rPr>
          <w:rFonts w:hint="default" w:eastAsia="Calibri"/>
          <w:b/>
          <w:sz w:val="32"/>
          <w:szCs w:val="32"/>
          <w:lang w:val="uk-UA"/>
        </w:rPr>
        <w:t xml:space="preserve">ДОДАТКОМ </w:t>
      </w:r>
      <w:r>
        <w:rPr>
          <w:rFonts w:hint="default" w:eastAsia="Calibri"/>
          <w:b/>
          <w:sz w:val="32"/>
          <w:szCs w:val="32"/>
          <w:lang w:val="en-US"/>
        </w:rPr>
        <w:t>CYBERCHEF.IO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</w:rPr>
        <w:t>Петренко К.В.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en-US"/>
        </w:rPr>
        <w:t>20</w:t>
      </w:r>
      <w:r>
        <w:rPr>
          <w:rFonts w:hint="default" w:eastAsia="Calibri"/>
          <w:sz w:val="28"/>
          <w:szCs w:val="28"/>
          <w:lang w:val="uk-UA"/>
        </w:rPr>
        <w:t>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</w:t>
      </w:r>
      <w:r>
        <w:rPr>
          <w:rFonts w:hint="default" w:eastAsia="Calibri"/>
          <w:sz w:val="28"/>
          <w:szCs w:val="28"/>
          <w:lang w:val="en-US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hint="default" w:eastAsia="Calibri"/>
          <w:sz w:val="28"/>
          <w:szCs w:val="28"/>
          <w:lang w:val="en-US"/>
        </w:rPr>
        <w:t>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ECB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  <w:t>Кожен блок даних шифрується незалежно один від одного. Це простий та швидкий режим, але не надійний для деяких типів даних, оскільки ідентичні блоки введення можуть виводити ідентичні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Withdraw now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- 328f5e1a6345314edb7758cd658a5542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3485" cy="4170680"/>
            <wp:effectExtent l="0" t="0" r="635" b="5080"/>
            <wp:docPr id="3" name="Изображение 3" descr="Знімок екрана 2024-04-21 10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Знімок екрана 2024-04-21 1031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Шифротекст - 328f5e1a6345314edb7758cd658a5542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Withdraw now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6660" cy="2698750"/>
            <wp:effectExtent l="0" t="0" r="12700" b="13970"/>
            <wp:docPr id="4" name="Изображение 4" descr="Знімок екрана 2024-04-21 10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німок екрана 2024-04-21 1033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CBC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  <w:t>Кожен блок даних комбінується з попереднім шифрованим блоком перед шифруванням. Це унеможливлює однаковість блоків виведення і додає безпеки, оскільки помилки в одному блоку не поширюються на всі наступні.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- 2B7E151628AED2A6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- 3rd platoon to attack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- 1fcf6765b3a42f6de50a1442e9ae0646eda17bcdd1f735bb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6025" cy="3637280"/>
            <wp:effectExtent l="0" t="0" r="13335" b="5080"/>
            <wp:docPr id="7" name="Изображение 7" descr="Знімок екрана 2024-04-21 10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Знімок екрана 2024-04-21 1042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- 2B7E151628AED2A6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- 1fcf6765b3a42f6de50a1442e9ae0646eda17bcdd1f735bb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- 3rd platoon to attack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0945" cy="2393950"/>
            <wp:effectExtent l="0" t="0" r="3175" b="13970"/>
            <wp:docPr id="8" name="Изображение 8" descr="Знімок екрана 2024-04-21 10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Знімок екрана 2024-04-21 1043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Якщо змінити хоч один символ в шифротексті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чи в ключі, то виб’є помилку.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4120" cy="3737610"/>
            <wp:effectExtent l="0" t="0" r="0" b="11430"/>
            <wp:docPr id="1" name="Изображение 1" descr="Знімок екрана 2024-04-21 105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Знімок екрана 2024-04-21 105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Але якщо змінити чи видалити 1 символ у векторі ініціалізації, то повідомлення залишиться читабельним.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0945" cy="3708400"/>
            <wp:effectExtent l="0" t="0" r="3175" b="10160"/>
            <wp:docPr id="2" name="Изображение 2" descr="Знімок екрана 2024-04-21 11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Знімок екрана 2024-04-21 1101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CFB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  <w:t>Дані шифруються блоками, але виведення шифру передається назад для генерації наступного блоку. Це дозволяє шифрувати невеликі порції даних і підтримує використання змінної довжини блоку.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- 2B7E151628AED24A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Tank for 3 hours. Fire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c0377183ac08fe78e720122f538f8b55e90840e703b1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0945" cy="3784600"/>
            <wp:effectExtent l="0" t="0" r="3175" b="10160"/>
            <wp:docPr id="9" name="Изображение 9" descr="Знімок екрана 2024-04-21 11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Знімок екрана 2024-04-21 1128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- 2B7E151628AED24A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c0377183ac08fe78e720122f538f8b55e90840e703b1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Tank for 3 hours. Fire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3485" cy="2670175"/>
            <wp:effectExtent l="0" t="0" r="635" b="12065"/>
            <wp:docPr id="10" name="Изображение 10" descr="Знімок екрана 2024-04-21 11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Знімок екрана 2024-04-21 1130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У ході виконання завдання ми ознайомились і практично відпрацювали цикл шифрування алгоритмом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 за допомогою сайту </w:t>
      </w:r>
      <w:r>
        <w:rPr>
          <w:rFonts w:hint="default" w:eastAsia="Calibri"/>
          <w:b w:val="0"/>
          <w:bCs/>
          <w:sz w:val="28"/>
          <w:szCs w:val="28"/>
          <w:lang w:val="en-US"/>
        </w:rPr>
        <w:t>cyberchef.io</w:t>
      </w:r>
      <w:r>
        <w:rPr>
          <w:rFonts w:hint="default" w:eastAsia="Calibri"/>
          <w:b w:val="0"/>
          <w:bCs/>
          <w:sz w:val="28"/>
          <w:szCs w:val="28"/>
          <w:lang w:val="uk-UA"/>
        </w:rPr>
        <w:t xml:space="preserve">, розглянули його інтерфейс та з використанням реалізованого на цьому сайті функціоналу відпрацювали шифрування у режимах </w:t>
      </w:r>
      <w:r>
        <w:rPr>
          <w:rFonts w:hint="default" w:eastAsia="Calibri"/>
          <w:b w:val="0"/>
          <w:bCs/>
          <w:sz w:val="28"/>
          <w:szCs w:val="28"/>
          <w:lang w:val="en-US"/>
        </w:rPr>
        <w:t>ECB, CBC, CFB</w:t>
      </w:r>
      <w:r>
        <w:rPr>
          <w:rFonts w:hint="default" w:eastAsia="Calibri"/>
          <w:b w:val="0"/>
          <w:bCs/>
          <w:sz w:val="28"/>
          <w:szCs w:val="28"/>
          <w:lang w:val="uk-UA"/>
        </w:rPr>
        <w:t>, провели тестування на помилки шляхом викривленя параметрів розшифрування та виявили закономірності.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54688"/>
    <w:multiLevelType w:val="singleLevel"/>
    <w:tmpl w:val="4FF54688"/>
    <w:lvl w:ilvl="0" w:tentative="0">
      <w:start w:val="1"/>
      <w:numFmt w:val="decimal"/>
      <w:suff w:val="space"/>
      <w:lvlText w:val="%1."/>
      <w:lvlJc w:val="left"/>
      <w:pPr>
        <w:ind w:left="1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EAC7F74"/>
    <w:rsid w:val="0FFD1C07"/>
    <w:rsid w:val="200C5493"/>
    <w:rsid w:val="269464F2"/>
    <w:rsid w:val="33EA2050"/>
    <w:rsid w:val="402F457A"/>
    <w:rsid w:val="4ACC744E"/>
    <w:rsid w:val="579E50CE"/>
    <w:rsid w:val="5F644AB7"/>
    <w:rsid w:val="61B94A63"/>
    <w:rsid w:val="67DE6524"/>
    <w:rsid w:val="6B9F4C68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autoRedefine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autoRedefine/>
    <w:qFormat/>
    <w:uiPriority w:val="0"/>
    <w:rPr>
      <w:color w:val="CC2423"/>
      <w:u w:val="none"/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autoRedefine/>
    <w:qFormat/>
    <w:uiPriority w:val="0"/>
    <w:pPr>
      <w:spacing w:after="120"/>
    </w:pPr>
  </w:style>
  <w:style w:type="paragraph" w:styleId="15">
    <w:name w:val="Title"/>
    <w:basedOn w:val="1"/>
    <w:autoRedefine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autoRedefine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autoRedefine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autoRedefine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6</Pages>
  <Words>1121</Words>
  <Characters>640</Characters>
  <Lines>5</Lines>
  <Paragraphs>3</Paragraphs>
  <TotalTime>1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2024-04-21T16:46:33Z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E9ABE073027444E5905AFB3026FEDD8B_13</vt:lpwstr>
  </property>
</Properties>
</file>