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1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521"/>
        <w:gridCol w:w="4617"/>
        <w:tblGridChange w:id="0">
          <w:tblGrid>
            <w:gridCol w:w="9521"/>
            <w:gridCol w:w="4617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TABLA INFORMATIVA: MEDIOS NO GUIADOS (SEÑALES) DE UNA RED DE COMPUTADORAS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ALUMNO: Juan Francisco Rosales López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GRADO Y GRUPO: 4 B </w:t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2834"/>
        <w:gridCol w:w="3170"/>
        <w:gridCol w:w="6002"/>
        <w:tblGridChange w:id="0">
          <w:tblGrid>
            <w:gridCol w:w="2122"/>
            <w:gridCol w:w="2834"/>
            <w:gridCol w:w="3170"/>
            <w:gridCol w:w="6002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SEÑAL</w:t>
            </w:r>
          </w:p>
        </w:tc>
        <w:tc>
          <w:tcPr>
            <w:gridSpan w:val="2"/>
            <w:shd w:fill="8eaadb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8"/>
                <w:szCs w:val="28"/>
                <w:rtl w:val="0"/>
              </w:rPr>
              <w:t xml:space="preserve">Radio Frecuencia</w:t>
            </w:r>
          </w:p>
        </w:tc>
        <w:tc>
          <w:tcPr>
            <w:shd w:fill="8eaadb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8"/>
                <w:szCs w:val="28"/>
                <w:rtl w:val="0"/>
              </w:rPr>
              <w:t xml:space="preserve">Satelital</w:t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Señal que funciona mediante ondas fabricadas por antenas y emiten señales de radio frecuencia, (2.4,5G, FM)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Ondas de frecuencia de 4 a 5G que emiten satélites en órbita emitidas a la zona terrestre.</w:t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3 características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Muy comunes.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Colocadas en lugares altos.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comunican entre ellas.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</w:pPr>
            <w:r w:rsidDel="00000000" w:rsidR="00000000" w:rsidRPr="00000000">
              <w:rPr>
                <w:rtl w:val="0"/>
              </w:rPr>
              <w:t xml:space="preserve">En lugares fuera de la atmósfera terrestre.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Complejos.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Modernos con características de autoalimentación.</w:t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3 ventajas de su uso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</w:pPr>
            <w:r w:rsidDel="00000000" w:rsidR="00000000" w:rsidRPr="00000000">
              <w:rPr>
                <w:rtl w:val="0"/>
              </w:rPr>
              <w:t xml:space="preserve">Bajo coste.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Conexión omnidireccional.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Movilidad total.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</w:pPr>
            <w:r w:rsidDel="00000000" w:rsidR="00000000" w:rsidRPr="00000000">
              <w:rPr>
                <w:rtl w:val="0"/>
              </w:rPr>
              <w:t xml:space="preserve">Alta velocidad.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Cobertura mundial.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Resistencia ante desastres naturales.</w:t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3 desventajas de su uso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</w:pPr>
            <w:r w:rsidDel="00000000" w:rsidR="00000000" w:rsidRPr="00000000">
              <w:rPr>
                <w:rtl w:val="0"/>
              </w:rPr>
              <w:t xml:space="preserve">Interferencias.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Fragilidad ante desastres naturales.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Caída de red por falta de energía.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</w:pPr>
            <w:r w:rsidDel="00000000" w:rsidR="00000000" w:rsidRPr="00000000">
              <w:rPr>
                <w:rtl w:val="0"/>
              </w:rPr>
              <w:t xml:space="preserve">Alto coste.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Difícil mantenimiento.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Muertes por caída de satélites dañados.</w:t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Ejemplo de donde se usa o implemente hoy en día.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Intranet.</w:t>
            </w:r>
          </w:p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Radio FM</w:t>
            </w:r>
          </w:p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Telecomunicaciones locales (MAN)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Internet, Sitios web, plataformas de streaming, 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gridSpan w:val="2"/>
            <w:shd w:fill="ffd965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Explica que es la Latencia en las señales inalámbricas.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milisegundos, velocidad a la que viaja la información de nodo A a nodo D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gridSpan w:val="2"/>
            <w:shd w:fill="ffd965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¿Por qué consideras importante el uso y manejo de estas conexiones inalámbricas?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Porque facilitan la comunicación global, bajando el tráfico global, aumentando la seguridad cibernética, permitiendo el uso del GPS.</w:t>
            </w:r>
          </w:p>
        </w:tc>
      </w:tr>
    </w:tbl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851" w:top="851" w:left="851" w:right="851" w:header="283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709" w:right="-518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CENTRO DE BACHILLERATO TECNOLÓGICO AGROPECUARIO NO. 198</w:t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singl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single"/>
        <w:shd w:fill="auto" w:val="clear"/>
        <w:vertAlign w:val="baseline"/>
        <w:rtl w:val="0"/>
      </w:rPr>
      <w:t xml:space="preserve">SUBMÓDULO 2 = GESTIONA RECURSOS MEDIANTE EL USO DE REDES DE COMPUTADORAS</w:t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ED133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20521A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0521A"/>
  </w:style>
  <w:style w:type="paragraph" w:styleId="Piedepgina">
    <w:name w:val="footer"/>
    <w:basedOn w:val="Normal"/>
    <w:link w:val="PiedepginaCar"/>
    <w:uiPriority w:val="99"/>
    <w:unhideWhenUsed w:val="1"/>
    <w:rsid w:val="0020521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0521A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o3nbbtnjFY9Z4LzQA+b8SOkYg==">CgMxLjA4AHIhMVJVZzY5VFdwbXA4ZVBRTDVYNTllb2ZYeU1Ia2EtaUZy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2025-03-07T20:23:00Z</dcterms:created>
  <dc:creator>FAUSTINO</dc:creator>
</cp:coreProperties>
</file>