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94"/>
        <w:gridCol w:w="7268"/>
        <w:tblGridChange w:id="0">
          <w:tblGrid>
            <w:gridCol w:w="2694"/>
            <w:gridCol w:w="7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  <w:rtl w:val="0"/>
              </w:rPr>
              <w:t xml:space="preserve">TERCER PARCIAL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  <w:rtl w:val="0"/>
              </w:rPr>
              <w:t xml:space="preserve">Gestión de la Dirección IP e Identificación de la Dirección MAC</w:t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61"/>
        <w:gridCol w:w="775"/>
        <w:gridCol w:w="2126"/>
        <w:tblGridChange w:id="0">
          <w:tblGrid>
            <w:gridCol w:w="7061"/>
            <w:gridCol w:w="775"/>
            <w:gridCol w:w="212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c5591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c55911"/>
                <w:rtl w:val="0"/>
              </w:rPr>
              <w:t xml:space="preserve">Rosales López Juan Francisco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c5591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c55911"/>
                <w:rtl w:val="0"/>
              </w:rPr>
              <w:t xml:space="preserve">4 B Ofi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c5591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c55911"/>
                <w:rtl w:val="0"/>
              </w:rPr>
              <w:t xml:space="preserve">13/5/26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alumno: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Grupo: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9cc3e5" w:val="clear"/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9cc3e5" w:val="clear"/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INSTRUCCIONES</w:t>
      </w:r>
    </w:p>
    <w:p w:rsidR="00000000" w:rsidDel="00000000" w:rsidP="00000000" w:rsidRDefault="00000000" w:rsidRPr="00000000" w14:paraId="0000000E">
      <w:pPr>
        <w:shd w:fill="9cc3e5" w:val="clear"/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Lee detenidamente y realiza los pasos que se presentan a continuación, para la obtención de información necesaria para llenar los campos solicitados.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9cc3e5" w:val="clear"/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9cc3e5" w:val="clear"/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INDICACIONES DE ELABORACIÓN.</w:t>
      </w:r>
    </w:p>
    <w:p w:rsidR="00000000" w:rsidDel="00000000" w:rsidP="00000000" w:rsidRDefault="00000000" w:rsidRPr="00000000" w14:paraId="00000014">
      <w:pPr>
        <w:shd w:fill="9cc3e5" w:val="clear"/>
        <w:spacing w:after="0" w:line="240" w:lineRule="auto"/>
        <w:ind w:right="49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Para poder obtener la información sobre la Dirección IP y Dirección MAC de tu equipo: debes de realizar lo siguiente:</w:t>
      </w:r>
    </w:p>
    <w:p w:rsidR="00000000" w:rsidDel="00000000" w:rsidP="00000000" w:rsidRDefault="00000000" w:rsidRPr="00000000" w14:paraId="00000015">
      <w:pPr>
        <w:shd w:fill="9cc3e5" w:val="clear"/>
        <w:spacing w:after="0" w:line="240" w:lineRule="auto"/>
        <w:ind w:right="49"/>
        <w:jc w:val="center"/>
        <w:rPr>
          <w:rFonts w:ascii="Arial Narrow" w:cs="Arial Narrow" w:eastAsia="Arial Narrow" w:hAnsi="Arial Narrow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right="49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990"/>
        <w:gridCol w:w="825"/>
        <w:gridCol w:w="1275"/>
        <w:gridCol w:w="270"/>
        <w:gridCol w:w="375"/>
        <w:gridCol w:w="345"/>
        <w:gridCol w:w="315"/>
        <w:gridCol w:w="645"/>
        <w:gridCol w:w="645"/>
        <w:gridCol w:w="330"/>
        <w:gridCol w:w="315"/>
        <w:gridCol w:w="660"/>
        <w:tblGridChange w:id="0">
          <w:tblGrid>
            <w:gridCol w:w="2970"/>
            <w:gridCol w:w="990"/>
            <w:gridCol w:w="825"/>
            <w:gridCol w:w="1275"/>
            <w:gridCol w:w="270"/>
            <w:gridCol w:w="375"/>
            <w:gridCol w:w="345"/>
            <w:gridCol w:w="315"/>
            <w:gridCol w:w="645"/>
            <w:gridCol w:w="645"/>
            <w:gridCol w:w="330"/>
            <w:gridCol w:w="315"/>
            <w:gridCol w:w="660"/>
          </w:tblGrid>
        </w:tblGridChange>
      </w:tblGrid>
      <w:tr>
        <w:trPr>
          <w:cantSplit w:val="0"/>
          <w:trHeight w:val="14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4" w:right="49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Presiona la combinación de teclas de WINDOWS más la tecla 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00958" cy="237689"/>
                  <wp:effectExtent b="0" l="0" r="0" t="0"/>
                  <wp:docPr descr="Resultado de imagen para tecla windows + r" id="3" name="image3.png"/>
                  <a:graphic>
                    <a:graphicData uri="http://schemas.openxmlformats.org/drawingml/2006/picture">
                      <pic:pic>
                        <pic:nvPicPr>
                          <pic:cNvPr descr="Resultado de imagen para tecla windows + r" id="0" name="image3.png"/>
                          <pic:cNvPicPr preferRelativeResize="0"/>
                        </pic:nvPicPr>
                        <pic:blipFill>
                          <a:blip r:embed="rId7"/>
                          <a:srcRect b="11508" l="0" r="0" t="13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958" cy="2376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4" w:right="49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Aparecerá la ventana de EJECUTAR,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poner la palabra CMD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para abrir la Pantalla de Símbolo y dar clic en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ACEPTAR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8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" w:right="49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46438" cy="905394"/>
                  <wp:effectExtent b="0" l="0" r="0" t="0"/>
                  <wp:docPr descr="Recorte de pantalla" id="5" name="image2.png"/>
                  <a:graphic>
                    <a:graphicData uri="http://schemas.openxmlformats.org/drawingml/2006/picture">
                      <pic:pic>
                        <pic:nvPicPr>
                          <pic:cNvPr descr="Recorte de pantalla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438" cy="9053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4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5" w:right="49" w:hanging="501"/>
              <w:jc w:val="left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la pantalla de símbolo (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CMD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), escribir el comando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IPCONFIG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 presionar la tecla ENTER.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28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</w:rPr>
              <mc:AlternateContent>
                <mc:Choice Requires="wpg">
                  <w:drawing>
                    <wp:inline distB="0" distT="0" distL="0" distR="0">
                      <wp:extent cx="2235200" cy="596900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218875" y="3472025"/>
                                <a:ext cx="2235200" cy="596900"/>
                                <a:chOff x="4218875" y="3472025"/>
                                <a:chExt cx="2254275" cy="6159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228400" y="3481550"/>
                                  <a:ext cx="2235200" cy="596900"/>
                                  <a:chOff x="0" y="0"/>
                                  <a:chExt cx="2879090" cy="71945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879075" cy="719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7" name="Shape 7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879090" cy="7194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pic:spPr>
                              </pic:pic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838200" y="388620"/>
                                    <a:ext cx="533400" cy="21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235200" cy="596900"/>
                      <wp:effectExtent b="0" l="0" r="0" t="0"/>
                      <wp:docPr id="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35200" cy="59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5" w:right="49" w:hanging="501"/>
              <w:jc w:val="left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Aparecerá una información proporcionada por el comando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IPCONFIG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de la tabla siguiente, llénala con la información que se pide.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7cbac" w:val="clear"/>
            <w:vAlign w:val="center"/>
          </w:tcPr>
          <w:p w:rsidR="00000000" w:rsidDel="00000000" w:rsidP="00000000" w:rsidRDefault="00000000" w:rsidRPr="00000000" w14:paraId="00000033">
            <w:pPr>
              <w:ind w:left="0" w:right="49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Dirección IPv4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192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168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180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7cbac" w:val="clear"/>
            <w:vAlign w:val="center"/>
          </w:tcPr>
          <w:p w:rsidR="00000000" w:rsidDel="00000000" w:rsidP="00000000" w:rsidRDefault="00000000" w:rsidRPr="00000000" w14:paraId="00000040">
            <w:pPr>
              <w:ind w:left="0" w:right="49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Mascara de Subred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255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255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255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9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7cbac" w:val="clear"/>
            <w:vAlign w:val="center"/>
          </w:tcPr>
          <w:p w:rsidR="00000000" w:rsidDel="00000000" w:rsidP="00000000" w:rsidRDefault="00000000" w:rsidRPr="00000000" w14:paraId="0000004D">
            <w:pPr>
              <w:ind w:left="0" w:right="49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Puerta de enlace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F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192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068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4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254</w:t>
            </w:r>
          </w:p>
        </w:tc>
      </w:tr>
      <w:tr>
        <w:trPr>
          <w:cantSplit w:val="0"/>
          <w:trHeight w:val="1304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5" w:right="49" w:hanging="501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la Pantalla de símbolo, escribir el comando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IPCONFIG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y presionar la tecla ENTER.</w:t>
            </w:r>
          </w:p>
        </w:tc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</w:rPr>
              <mc:AlternateContent>
                <mc:Choice Requires="wpg">
                  <w:drawing>
                    <wp:inline distB="0" distT="0" distL="0" distR="0">
                      <wp:extent cx="2209800" cy="643255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231575" y="3448825"/>
                                <a:ext cx="2209800" cy="643255"/>
                                <a:chOff x="4231575" y="3448825"/>
                                <a:chExt cx="2228875" cy="662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241100" y="3458373"/>
                                  <a:ext cx="2209800" cy="643255"/>
                                  <a:chOff x="0" y="0"/>
                                  <a:chExt cx="2879725" cy="71945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879725" cy="719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" name="Shape 4"/>
                                  <pic:cNvPicPr preferRelativeResize="0"/>
                                </pic:nvPicPr>
                                <pic:blipFill rotWithShape="1">
                                  <a:blip r:embed="rId1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879725" cy="7194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pic:spPr>
                              </pic:pic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843280" y="457200"/>
                                    <a:ext cx="8445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209800" cy="643255"/>
                      <wp:effectExtent b="0" l="0" r="0" t="0"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09800" cy="643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5" w:right="49" w:hanging="501"/>
              <w:jc w:val="left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Aparecerá una información proporcionada por el comando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IPCONFIG/ALL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de la tabla siguiente, llénala con la información que se pide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7cbac" w:val="clear"/>
            <w:vAlign w:val="center"/>
          </w:tcPr>
          <w:p w:rsidR="00000000" w:rsidDel="00000000" w:rsidP="00000000" w:rsidRDefault="00000000" w:rsidRPr="00000000" w14:paraId="00000067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Descripción: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69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Realtek USB GbE Family Controller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7cbac" w:val="clear"/>
            <w:vAlign w:val="center"/>
          </w:tcPr>
          <w:p w:rsidR="00000000" w:rsidDel="00000000" w:rsidP="00000000" w:rsidRDefault="00000000" w:rsidRPr="00000000" w14:paraId="00000074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Dirección Física (MAC):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6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4C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68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C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40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f7cbac" w:val="clear"/>
            <w:vAlign w:val="center"/>
          </w:tcPr>
          <w:p w:rsidR="00000000" w:rsidDel="00000000" w:rsidP="00000000" w:rsidRDefault="00000000" w:rsidRPr="00000000" w14:paraId="00000081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Servidor DNS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3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192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6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168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8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A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254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f7cbac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0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5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7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6" w:right="49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Explica con tus propias palabras la diferencia que se observa al utilizar los comandos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IPCONFIG e IPCONFIG/ALL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C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Respuesta: 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9D">
            <w:pPr>
              <w:ind w:right="49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En que una muestra solo datos de red, ya sea inalámbrico o alámbrico de wifi, en cambio la otra muestra toda la información acerca de las redes ya sea bluetooth u otras redes.</w:t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5" w:right="49" w:hanging="501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la pantalla de símbolo (CMD), escribir el comando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IPCONFIG/RELEASE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 presionar la tecla ENTER.</w:t>
            </w:r>
          </w:p>
          <w:p w:rsidR="00000000" w:rsidDel="00000000" w:rsidP="00000000" w:rsidRDefault="00000000" w:rsidRPr="00000000" w14:paraId="000000A7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¿Qué fue lo que sucedió al utilizar el comando?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A">
            <w:pPr>
              <w:ind w:left="0" w:right="-10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Respuesta: 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AB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suelta o elimina la dirección ip que está usando el equipo</w:t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5" w:right="49" w:hanging="501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la pantalla de símbolo (CMD), escribir el comando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IPCONFIG/RENEW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 presionar la tecla ENTER.</w:t>
            </w:r>
          </w:p>
          <w:p w:rsidR="00000000" w:rsidDel="00000000" w:rsidP="00000000" w:rsidRDefault="00000000" w:rsidRPr="00000000" w14:paraId="000000B5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¿Qué fue lo que sucedió al utilizar el comando?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8">
            <w:pPr>
              <w:ind w:left="0" w:right="-10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Respuesta: 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B9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Recupero la dirección ip o buscar una nueva</w:t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5" w:right="49" w:hanging="501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 acuerdo a lo elaborado con anterioridad, explica que diferencia tiene utilizar el comando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IPCONFIG/RELEASE y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el comando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IPCONFIG/RENEW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5">
            <w:pPr>
              <w:ind w:left="0" w:right="-10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Respuesta: 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C6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En que uno es solo para buscar y obtener una dirección ip y el otro para soltar la ip actual.</w:t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5" w:right="49" w:hanging="501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la pantalla de símbolo (CMD), escribir el comando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IPCONFIG/FLUSHDNS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 presionar la tecla ENTER.</w:t>
            </w:r>
          </w:p>
          <w:p w:rsidR="00000000" w:rsidDel="00000000" w:rsidP="00000000" w:rsidRDefault="00000000" w:rsidRPr="00000000" w14:paraId="000000D0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¿Qué fue lo que sucedió al utilizar el comando?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3">
            <w:pPr>
              <w:ind w:left="0" w:right="-10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Respuesta: 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D4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Borrar el cache del DNS</w:t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5" w:right="49" w:hanging="501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la pantalla de símbolo (CMD), escribir el comando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5" w:right="49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PING GOOGLE.COM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 presionar la tecla ENTER.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5" w:right="49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¿Qué fue lo que sucedió al utilizar el comando?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2">
            <w:pPr>
              <w:ind w:left="0" w:right="-10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Respuesta: 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E3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Comprueba la velocidad, latencia o ping de la conexión del dispositivo con la red.</w:t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5" w:right="49" w:hanging="501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la pantalla de símbolo (CMD), escribir el comando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5" w:right="49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TRACERT GOOGLE.COM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 presionar la tecla ENTER.</w:t>
            </w:r>
          </w:p>
          <w:p w:rsidR="00000000" w:rsidDel="00000000" w:rsidP="00000000" w:rsidRDefault="00000000" w:rsidRPr="00000000" w14:paraId="000000EE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¿Qué fue lo que sucedió al utilizar el comando?</w:t>
            </w:r>
          </w:p>
          <w:p w:rsidR="00000000" w:rsidDel="00000000" w:rsidP="00000000" w:rsidRDefault="00000000" w:rsidRPr="00000000" w14:paraId="000000EF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¿Cuántos saltos tuvo que dar para llegar al destino?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2">
            <w:pPr>
              <w:ind w:left="0" w:right="-10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Respuesta: 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F3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un total de 13</w:t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5" w:right="49" w:hanging="501"/>
              <w:jc w:val="left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la pantalla de símbolo (CMD), escribir el comando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NSLOOKUP WWW.CBTA198.EDU.MX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 presionar la tecla ENTER.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¿Qué fue lo que sucedió al utilizar el comando?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5" w:right="49" w:hanging="501"/>
              <w:jc w:val="left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¿Cuál es la dirección IP de la página del Cbta198?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0">
            <w:pPr>
              <w:ind w:left="0" w:right="-10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Respuesta: 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101">
            <w:pPr>
              <w:ind w:left="455" w:right="49" w:hanging="501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me mostró datos del servidor del cbta 198 y su ip es: 65.99.225.176</w:t>
            </w:r>
          </w:p>
        </w:tc>
      </w:tr>
    </w:tbl>
    <w:p w:rsidR="00000000" w:rsidDel="00000000" w:rsidP="00000000" w:rsidRDefault="00000000" w:rsidRPr="00000000" w14:paraId="0000010A">
      <w:pPr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9cc3e5" w:val="clear"/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9cc3e5" w:val="clear"/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INDICACIONES DE ELABORACIÓN.</w:t>
      </w:r>
    </w:p>
    <w:p w:rsidR="00000000" w:rsidDel="00000000" w:rsidP="00000000" w:rsidRDefault="00000000" w:rsidRPr="00000000" w14:paraId="0000010D">
      <w:pPr>
        <w:shd w:fill="9cc3e5" w:val="clear"/>
        <w:spacing w:after="0" w:line="240" w:lineRule="auto"/>
        <w:ind w:right="51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Debajo de cada imagen, escribe a que configuración de Dirección IP corresponde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70c0"/>
          <w:rtl w:val="0"/>
        </w:rPr>
        <w:t xml:space="preserve">Estática</w:t>
      </w:r>
      <w:r w:rsidDel="00000000" w:rsidR="00000000" w:rsidRPr="00000000">
        <w:rPr>
          <w:rFonts w:ascii="Arial Narrow" w:cs="Arial Narrow" w:eastAsia="Arial Narrow" w:hAnsi="Arial Narrow"/>
          <w:color w:val="0070c0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/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bf8f00"/>
          <w:rtl w:val="0"/>
        </w:rPr>
        <w:t xml:space="preserve">Dinámica)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9cc3e5" w:val="clear"/>
        <w:spacing w:after="0" w:line="240" w:lineRule="auto"/>
        <w:ind w:right="51"/>
        <w:jc w:val="center"/>
        <w:rPr>
          <w:rFonts w:ascii="Arial Narrow" w:cs="Arial Narrow" w:eastAsia="Arial Narrow" w:hAnsi="Arial Narrow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1"/>
        <w:gridCol w:w="4981"/>
        <w:tblGridChange w:id="0">
          <w:tblGrid>
            <w:gridCol w:w="4981"/>
            <w:gridCol w:w="4981"/>
          </w:tblGrid>
        </w:tblGridChange>
      </w:tblGrid>
      <w:tr>
        <w:trPr>
          <w:cantSplit w:val="0"/>
          <w:trHeight w:val="30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</w:rPr>
              <w:drawing>
                <wp:inline distB="0" distT="0" distL="0" distR="0">
                  <wp:extent cx="2340000" cy="1800000"/>
                  <wp:effectExtent b="9525" l="9525" r="9525" t="9525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14228" l="2287" r="2834" t="6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800000"/>
                          </a:xfrm>
                          <a:prstGeom prst="rect"/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</w:rPr>
              <w:drawing>
                <wp:inline distB="0" distT="0" distL="0" distR="0">
                  <wp:extent cx="2340000" cy="18000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2158" l="1688" r="2321" t="5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80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La imagen representa una Dirección IP de que tipo: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La imagen representa una Dirección IP de que tipo: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Respuesta: Dinámica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Respuesta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Estática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Explica el porqué de tu respuesta: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Explica el porqué de tu respuesta: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qué se escoge automáticamente.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Porque nosotros la definimos.</w:t>
            </w:r>
          </w:p>
        </w:tc>
      </w:tr>
    </w:tbl>
    <w:p w:rsidR="00000000" w:rsidDel="00000000" w:rsidP="00000000" w:rsidRDefault="00000000" w:rsidRPr="00000000" w14:paraId="00000119">
      <w:pPr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9cc3e5" w:val="clear"/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9cc3e5" w:val="clear"/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INDICACIONES DE ELABORACIÓN.</w:t>
      </w:r>
    </w:p>
    <w:p w:rsidR="00000000" w:rsidDel="00000000" w:rsidP="00000000" w:rsidRDefault="00000000" w:rsidRPr="00000000" w14:paraId="0000011C">
      <w:pPr>
        <w:shd w:fill="9cc3e5" w:val="clear"/>
        <w:spacing w:after="0" w:line="240" w:lineRule="auto"/>
        <w:ind w:right="51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 la siguiente tabla, enumera la configuración correcta para ingresar a la ventana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Propiedades de Habilitar el protocolo de internet versión 4 (TCP/IP), es la ventana de la imagen anterior, en donde pones los datos de Direcciones IP</w:t>
      </w:r>
    </w:p>
    <w:p w:rsidR="00000000" w:rsidDel="00000000" w:rsidP="00000000" w:rsidRDefault="00000000" w:rsidRPr="00000000" w14:paraId="0000011D">
      <w:pPr>
        <w:shd w:fill="9cc3e5" w:val="clear"/>
        <w:spacing w:after="0" w:line="240" w:lineRule="auto"/>
        <w:ind w:right="51"/>
        <w:jc w:val="both"/>
        <w:rPr>
          <w:rFonts w:ascii="Arial Narrow" w:cs="Arial Narrow" w:eastAsia="Arial Narrow" w:hAnsi="Arial Narrow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9cc3e5" w:val="clear"/>
        <w:spacing w:after="0" w:line="240" w:lineRule="auto"/>
        <w:ind w:right="51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EN DONDE 1 ES EL INICIO DE LA CONFIGURACIÓN Y 6 ES EL FINAL</w:t>
      </w:r>
    </w:p>
    <w:p w:rsidR="00000000" w:rsidDel="00000000" w:rsidP="00000000" w:rsidRDefault="00000000" w:rsidRPr="00000000" w14:paraId="0000011F">
      <w:pPr>
        <w:shd w:fill="9cc3e5" w:val="clear"/>
        <w:spacing w:after="0" w:line="240" w:lineRule="auto"/>
        <w:ind w:right="51"/>
        <w:jc w:val="center"/>
        <w:rPr>
          <w:rFonts w:ascii="Arial Narrow" w:cs="Arial Narrow" w:eastAsia="Arial Narrow" w:hAnsi="Arial Narrow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974"/>
        <w:tblGridChange w:id="0">
          <w:tblGrid>
            <w:gridCol w:w="988"/>
            <w:gridCol w:w="8974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Ingresar a Cambiar configuración del adaptador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Ingresar a las Propiedades del Adaptador que se está configurando (Alámbrico o Inalámbrico)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Ingresar el Panel de Control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Ingresar a Habilitar el protocolo de internet versión 4 (TCP/IP)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Ingresar a las opciones de Centro de redes y recursos compartidos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Ingresar al Adaptador a configurar (Alámbrico o Inalámbrico)</w:t>
            </w:r>
          </w:p>
        </w:tc>
      </w:tr>
    </w:tbl>
    <w:p w:rsidR="00000000" w:rsidDel="00000000" w:rsidP="00000000" w:rsidRDefault="00000000" w:rsidRPr="00000000" w14:paraId="0000012C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70ad47" w:val="clear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70ad47" w:val="clear"/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Sección de Análisis: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Pon a prueba tu conocimiento</w:t>
      </w:r>
    </w:p>
    <w:p w:rsidR="00000000" w:rsidDel="00000000" w:rsidP="00000000" w:rsidRDefault="00000000" w:rsidRPr="00000000" w14:paraId="0000012F">
      <w:pPr>
        <w:shd w:fill="70ad47" w:val="clear"/>
        <w:spacing w:after="0" w:line="240" w:lineRule="auto"/>
        <w:jc w:val="center"/>
        <w:rPr>
          <w:rFonts w:ascii="Arial Narrow" w:cs="Arial Narrow" w:eastAsia="Arial Narrow" w:hAnsi="Arial Narrow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jc w:val="center"/>
        <w:rPr>
          <w:rFonts w:ascii="Arial Narrow" w:cs="Arial Narrow" w:eastAsia="Arial Narrow" w:hAnsi="Arial Narrow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c5e0b3" w:val="clear"/>
        <w:spacing w:after="0" w:line="240" w:lineRule="auto"/>
        <w:jc w:val="both"/>
        <w:rPr>
          <w:rFonts w:ascii="Arial Narrow" w:cs="Arial Narrow" w:eastAsia="Arial Narrow" w:hAnsi="Arial Narrow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c5e0b3" w:val="clear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Lee detenidamente cada caso y selecciona la respuesta correcta para cada situación, marcándola con algún color, con una tacha, poniendo algo encima o algo que identifique tu respuesta.</w:t>
      </w:r>
    </w:p>
    <w:p w:rsidR="00000000" w:rsidDel="00000000" w:rsidP="00000000" w:rsidRDefault="00000000" w:rsidRPr="00000000" w14:paraId="00000133">
      <w:pPr>
        <w:shd w:fill="c5e0b3" w:val="clear"/>
        <w:spacing w:after="0" w:line="240" w:lineRule="auto"/>
        <w:jc w:val="both"/>
        <w:rPr>
          <w:rFonts w:ascii="Arial Narrow" w:cs="Arial Narrow" w:eastAsia="Arial Narrow" w:hAnsi="Arial Narrow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El misterio de la IP desaparecida: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Después de ejecutar el comando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IPCONFIG/RELEASE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tu computadora muestra una IP de 0.0.0.0. ¿Qué significa esto en términos de comunicación?</w:t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2490"/>
        <w:gridCol w:w="2491"/>
        <w:gridCol w:w="2491"/>
        <w:tblGridChange w:id="0">
          <w:tblGrid>
            <w:gridCol w:w="2490"/>
            <w:gridCol w:w="2490"/>
            <w:gridCol w:w="2491"/>
            <w:gridCol w:w="249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A)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La tarjeta de red se ha descompuesto físicamente.</w:t>
            </w:r>
          </w:p>
        </w:tc>
        <w:tc>
          <w:tcPr>
            <w:shd w:fill="674ea7" w:val="clear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B)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El equipo ha renunciado a su dirección lógica y no puede enviar ni recibir paquetes.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C)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La computadora ahora es invisible para los hackers, pero puede seguir navegando.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D)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El Router ha bloqueado permanentemente la dirección MAC del equipo.</w:t>
            </w:r>
          </w:p>
        </w:tc>
      </w:tr>
    </w:tbl>
    <w:p w:rsidR="00000000" w:rsidDel="00000000" w:rsidP="00000000" w:rsidRDefault="00000000" w:rsidRPr="00000000" w14:paraId="0000013A">
      <w:pPr>
        <w:spacing w:after="0" w:line="24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Identificación por formato: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Observas el siguiente dato en tu pantalla: 00-1A-2B-3C-4D-5E. Por su estructura de 6 pares de caracteres hexadecimales, ¿qué estás viendo?</w:t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2490"/>
        <w:gridCol w:w="2491"/>
        <w:gridCol w:w="2491"/>
        <w:tblGridChange w:id="0">
          <w:tblGrid>
            <w:gridCol w:w="2490"/>
            <w:gridCol w:w="2490"/>
            <w:gridCol w:w="2491"/>
            <w:gridCol w:w="249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A)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Una dirección IPv4.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B)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La Puerta de Enlace Predeterminada.</w:t>
            </w:r>
          </w:p>
        </w:tc>
        <w:tc>
          <w:tcPr>
            <w:shd w:fill="674ea7" w:val="clear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C)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Una dirección MAC (Física).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D)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El nombre del servidor DNS</w:t>
            </w:r>
          </w:p>
        </w:tc>
      </w:tr>
    </w:tbl>
    <w:p w:rsidR="00000000" w:rsidDel="00000000" w:rsidP="00000000" w:rsidRDefault="00000000" w:rsidRPr="00000000" w14:paraId="00000140">
      <w:pPr>
        <w:spacing w:after="0" w:line="24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La analogía del sistema postal: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una red, la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Dirección IP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funciona como el código postal o la dirección de una casa, mientras que la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Dirección MAC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funciona como:</w:t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2490"/>
        <w:gridCol w:w="2491"/>
        <w:gridCol w:w="2491"/>
        <w:tblGridChange w:id="0">
          <w:tblGrid>
            <w:gridCol w:w="2490"/>
            <w:gridCol w:w="2490"/>
            <w:gridCol w:w="2491"/>
            <w:gridCol w:w="249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A)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El color de la fachada de la casa.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B)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El nombre de la ciudad donde está la casa.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C)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El número de identificación oficial (como el CURP).</w:t>
            </w:r>
          </w:p>
        </w:tc>
        <w:tc>
          <w:tcPr>
            <w:shd w:fill="674ea7" w:val="clear"/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D)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La llave de la puerta principal.</w:t>
            </w:r>
          </w:p>
        </w:tc>
      </w:tr>
    </w:tbl>
    <w:p w:rsidR="00000000" w:rsidDel="00000000" w:rsidP="00000000" w:rsidRDefault="00000000" w:rsidRPr="00000000" w14:paraId="00000146">
      <w:pPr>
        <w:spacing w:after="0" w:line="24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Interpretando el camino (Tracert):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 usar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TRACERT GOOGLE.COM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notas que el primer "salto" (Hop 1) tiene una dirección IP muy similar a tu propia IP (ejemplo: 192.168.1.1). ¿A qué dispositivo pertenece ese primer salto?</w:t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2490"/>
        <w:gridCol w:w="2491"/>
        <w:gridCol w:w="2491"/>
        <w:tblGridChange w:id="0">
          <w:tblGrid>
            <w:gridCol w:w="2490"/>
            <w:gridCol w:w="2490"/>
            <w:gridCol w:w="2491"/>
            <w:gridCol w:w="249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A)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A los servidores centrales de Google en California.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B)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Al cable submarino que cruza el océano.</w:t>
            </w:r>
          </w:p>
        </w:tc>
        <w:tc>
          <w:tcPr>
            <w:shd w:fill="674ea7" w:val="clear"/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C)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Al Router local (Puerta de enlace) de tu casa o escuela.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D)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A la antena de telefonía más cercana.</w:t>
            </w:r>
          </w:p>
        </w:tc>
      </w:tr>
    </w:tbl>
    <w:p w:rsidR="00000000" w:rsidDel="00000000" w:rsidP="00000000" w:rsidRDefault="00000000" w:rsidRPr="00000000" w14:paraId="0000014C">
      <w:pPr>
        <w:spacing w:after="0" w:line="24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La función del comando nslookup: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ejecutas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NSLOOKUP WWW.CBTA198.EDU.MX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el sistema te devuelve la IP 157.240.2.35, ¿qué proceso acabas de simular manualmente?</w:t>
      </w:r>
    </w:p>
    <w:tbl>
      <w:tblPr>
        <w:tblStyle w:val="Table1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2490"/>
        <w:gridCol w:w="2491"/>
        <w:gridCol w:w="2491"/>
        <w:tblGridChange w:id="0">
          <w:tblGrid>
            <w:gridCol w:w="2490"/>
            <w:gridCol w:w="2490"/>
            <w:gridCol w:w="2491"/>
            <w:gridCol w:w="249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A)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Una descarga de archivos a alta velocidad.</w:t>
            </w:r>
          </w:p>
        </w:tc>
        <w:tc>
          <w:tcPr>
            <w:shd w:fill="674ea7" w:val="clear"/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B)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La traducción que hace un servidor DNS para convertir un nombre en una dirección IP.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C)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El cambio de una dirección MAC por una dirección IP.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D)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El formateo de la memoria caché del navegador.</w:t>
            </w:r>
          </w:p>
        </w:tc>
      </w:tr>
    </w:tbl>
    <w:p w:rsidR="00000000" w:rsidDel="00000000" w:rsidP="00000000" w:rsidRDefault="00000000" w:rsidRPr="00000000" w14:paraId="00000152">
      <w:pPr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Latencia y Distancia: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al hacer ping a un servidor en Japón obtienes un tiempo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300ms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al hacer ping a tu Router obtienes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1ms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¿cuál es la causa principal de esta diferencia?</w:t>
      </w:r>
    </w:p>
    <w:tbl>
      <w:tblPr>
        <w:tblStyle w:val="Table11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2490"/>
        <w:gridCol w:w="2491"/>
        <w:gridCol w:w="2491"/>
        <w:tblGridChange w:id="0">
          <w:tblGrid>
            <w:gridCol w:w="2490"/>
            <w:gridCol w:w="2490"/>
            <w:gridCol w:w="2491"/>
            <w:gridCol w:w="249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A)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El servidor de Japón tiene menos memoria RAM.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B)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Tu dirección MAC es incompatible con servidores asiáticos.</w:t>
            </w:r>
          </w:p>
        </w:tc>
        <w:tc>
          <w:tcPr>
            <w:shd w:fill="674ea7" w:val="clear"/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C)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La distancia física y la cantidad de routers intermedios (saltos) aumentan el tiempo de viaje de los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D)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El comando ipconfig /flushdns no se ejecutó correctamente.</w:t>
            </w:r>
          </w:p>
        </w:tc>
      </w:tr>
    </w:tbl>
    <w:p w:rsidR="00000000" w:rsidDel="00000000" w:rsidP="00000000" w:rsidRDefault="00000000" w:rsidRPr="00000000" w14:paraId="00000158">
      <w:pPr>
        <w:spacing w:after="0" w:line="24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Identificación de duplicidad de IP: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al conectar tu equipo a la red aparece un error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"Conflicto de dirección IP"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¿cuál es la causa más probable?</w:t>
      </w:r>
    </w:p>
    <w:tbl>
      <w:tblPr>
        <w:tblStyle w:val="Table1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2490"/>
        <w:gridCol w:w="2491"/>
        <w:gridCol w:w="2491"/>
        <w:tblGridChange w:id="0">
          <w:tblGrid>
            <w:gridCol w:w="2490"/>
            <w:gridCol w:w="2490"/>
            <w:gridCol w:w="2491"/>
            <w:gridCol w:w="249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A)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Dos dispositivos tienen la misma dirección MAC de fábrica.</w:t>
            </w:r>
          </w:p>
        </w:tc>
        <w:tc>
          <w:tcPr>
            <w:shd w:fill="674ea7" w:val="clear"/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B)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Dos dispositivos en la misma red tienen asignada la misma dirección IPv4.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C)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El cable Ethernet está conectado al revés.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D)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Tu dirección MAC ha caducado y necesitas renovarla.</w:t>
            </w:r>
          </w:p>
        </w:tc>
      </w:tr>
    </w:tbl>
    <w:p w:rsidR="00000000" w:rsidDel="00000000" w:rsidP="00000000" w:rsidRDefault="00000000" w:rsidRPr="00000000" w14:paraId="0000015E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Sobre la permanencia de las direcciones: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decides llevarte tu computadora de la escuela a tu casa y te conectas al Wi-Fi de tu hogar, ¿qué sucederá con tus direcciones?</w:t>
      </w:r>
    </w:p>
    <w:tbl>
      <w:tblPr>
        <w:tblStyle w:val="Table13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2490"/>
        <w:gridCol w:w="2491"/>
        <w:gridCol w:w="2491"/>
        <w:tblGridChange w:id="0">
          <w:tblGrid>
            <w:gridCol w:w="2490"/>
            <w:gridCol w:w="2490"/>
            <w:gridCol w:w="2491"/>
            <w:gridCol w:w="249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A)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Ambas direcciones (IP y MAC) cambiarán automáticamente.</w:t>
            </w:r>
          </w:p>
        </w:tc>
        <w:tc>
          <w:tcPr>
            <w:shd w:fill="674ea7" w:val="clear"/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B)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La dirección IP cambiará para adaptarse a la nueva red, pero la dirección MAC seguirá siendo la misma.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C)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La dirección MAC cambiará porque el proveedor de internet es distinto, pero la IP se mantiene.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D)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Ninguna de las dos cambia, ya que son datos internos de la computadora.</w:t>
            </w:r>
          </w:p>
        </w:tc>
      </w:tr>
    </w:tbl>
    <w:p w:rsidR="00000000" w:rsidDel="00000000" w:rsidP="00000000" w:rsidRDefault="00000000" w:rsidRPr="00000000" w14:paraId="00000164">
      <w:pPr>
        <w:spacing w:after="0" w:line="240" w:lineRule="auto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9cc3e5" w:val="clear"/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CONCLUSIÓN DEL TRABAJO:</w:t>
      </w:r>
    </w:p>
    <w:p w:rsidR="00000000" w:rsidDel="00000000" w:rsidP="00000000" w:rsidRDefault="00000000" w:rsidRPr="00000000" w14:paraId="00000166">
      <w:pPr>
        <w:spacing w:after="0" w:line="240" w:lineRule="auto"/>
        <w:ind w:right="49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 3 renglones, escribe tu conclusión acerca de la Dirección IP y MAC, así como del trabajo elaborado en esta práctica.</w:t>
      </w:r>
    </w:p>
    <w:p w:rsidR="00000000" w:rsidDel="00000000" w:rsidP="00000000" w:rsidRDefault="00000000" w:rsidRPr="00000000" w14:paraId="00000167">
      <w:pPr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Tipo de letra, Arial, Numero 12, interlineado Sencillo.</w:t>
      </w:r>
    </w:p>
    <w:p w:rsidR="00000000" w:rsidDel="00000000" w:rsidP="00000000" w:rsidRDefault="00000000" w:rsidRPr="00000000" w14:paraId="00000168">
      <w:pPr>
        <w:spacing w:after="0" w:line="240" w:lineRule="auto"/>
        <w:ind w:right="49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ind w:right="49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mi parecer la comunicación por protocolos ip/tcp, tanto las etiquetas MAC, son importantes para la organización y protección de una red, también para su eficiencia. Yo ya había hecho este tipo de cosas, pero en linux, y cambia mucho en lo que son los comandos del cmd, y sinceramente me parece algo importante de conocer, más que nada para tener la teoría suficiente para entender los siguientes temas.</w:t>
      </w:r>
    </w:p>
    <w:sectPr>
      <w:headerReference r:id="rId14" w:type="default"/>
      <w:pgSz w:h="15840" w:w="12240" w:orient="portrait"/>
      <w:pgMar w:bottom="567" w:top="567" w:left="1134" w:right="1134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709" w:right="-518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CENTRO DE BACHILLERATO TECNOLÓGICO AGROPECUARIO NO. 198</w:t>
    </w:r>
  </w:p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993" w:right="-1085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SUBMÓDULO 2 = GESTIONA RECURSOS MEDIANTE EL USO DE REDES DE COMPUTADORAS</w:t>
    </w:r>
  </w:p>
  <w:p w:rsidR="00000000" w:rsidDel="00000000" w:rsidP="00000000" w:rsidRDefault="00000000" w:rsidRPr="00000000" w14:paraId="000001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993" w:right="-1085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ff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JYrHy0RmhbQ1auJADuYzuqlQ7A==">CgMxLjA4AHIhMVNtRXhlelVDeFVtbUFCQXdCX0c4cmVHVnFSd0ttNHMt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