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00F" w:rsidRDefault="00871C3A">
      <w:pPr>
        <w:rPr>
          <w:b/>
          <w:color w:val="17365D" w:themeColor="text2" w:themeShade="BF"/>
          <w:sz w:val="48"/>
          <w:szCs w:val="48"/>
        </w:rPr>
      </w:pPr>
      <w:r w:rsidRPr="008910F6">
        <w:rPr>
          <w:b/>
          <w:color w:val="17365D" w:themeColor="text2" w:themeShade="BF"/>
          <w:sz w:val="48"/>
          <w:szCs w:val="48"/>
        </w:rPr>
        <w:t>Folayan Tiwalolu</w:t>
      </w:r>
    </w:p>
    <w:p w:rsidR="00C05901" w:rsidRPr="00295807" w:rsidRDefault="00F91ACA">
      <w:pPr>
        <w:rPr>
          <w:b/>
          <w:color w:val="0F243E" w:themeColor="text2" w:themeShade="80"/>
          <w:sz w:val="36"/>
          <w:szCs w:val="36"/>
        </w:rPr>
      </w:pPr>
      <w:r w:rsidRPr="00F91ACA">
        <w:rPr>
          <w:b/>
          <w:color w:val="0F243E" w:themeColor="text2" w:themeShade="80"/>
          <w:sz w:val="36"/>
          <w:szCs w:val="36"/>
        </w:rPr>
        <w:t>Frontend web developer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42A51" w:rsidTr="00742A5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9"/>
              </w:numPr>
              <w:rPr>
                <w:bCs/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>Address: Oyo State, Nigeria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10"/>
              </w:numPr>
              <w:rPr>
                <w:bCs/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>Phone: +234 901 208 8548</w:t>
            </w:r>
          </w:p>
        </w:tc>
      </w:tr>
      <w:tr w:rsidR="00742A51" w:rsidTr="002A33B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9"/>
              </w:numPr>
              <w:rPr>
                <w:bCs/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 xml:space="preserve">Email: </w:t>
            </w:r>
            <w:hyperlink r:id="rId5" w:history="1">
              <w:r w:rsidRPr="00742A51">
                <w:rPr>
                  <w:rStyle w:val="Hyperlink"/>
                  <w:color w:val="0D0D0D" w:themeColor="text1" w:themeTint="F2"/>
                  <w:u w:val="none"/>
                </w:rPr>
                <w:t>Tiwalolufolayan246@gmail.com</w:t>
              </w:r>
            </w:hyperlink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>Website:</w:t>
            </w:r>
            <w:r>
              <w:rPr>
                <w:color w:val="0D0D0D" w:themeColor="text1" w:themeTint="F2"/>
              </w:rPr>
              <w:t>Loluabel@netlify.app.com</w:t>
            </w:r>
          </w:p>
        </w:tc>
      </w:tr>
      <w:tr w:rsidR="00742A51" w:rsidTr="002A33B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295807" w:rsidRDefault="00742A51" w:rsidP="00742A51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0D0D0D" w:themeColor="text1" w:themeTint="F2"/>
              </w:rPr>
            </w:pPr>
            <w:r w:rsidRPr="00295807">
              <w:rPr>
                <w:bCs/>
                <w:color w:val="0D0D0D" w:themeColor="text1" w:themeTint="F2"/>
              </w:rPr>
              <w:t>Linkedln:</w:t>
            </w:r>
            <w:r w:rsidRPr="00295807">
              <w:rPr>
                <w:b/>
                <w:bCs/>
                <w:color w:val="0D0D0D" w:themeColor="text1" w:themeTint="F2"/>
              </w:rPr>
              <w:t xml:space="preserve"> </w:t>
            </w:r>
            <w:hyperlink r:id="rId6" w:history="1">
              <w:r w:rsidR="00295807" w:rsidRPr="00594FEF">
                <w:rPr>
                  <w:rStyle w:val="Hyperlink"/>
                  <w:rFonts w:ascii="Helvetica" w:hAnsi="Helvetica" w:cs="Helvetica"/>
                  <w:sz w:val="19"/>
                  <w:szCs w:val="19"/>
                  <w:shd w:val="clear" w:color="auto" w:fill="FFFFFF"/>
                </w:rPr>
                <w:t>https://ng.linkedin.com/in/tiwalolu-folayan-672511225</w:t>
              </w:r>
            </w:hyperlink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295807" w:rsidRDefault="00295807" w:rsidP="00295807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 w:rsidRPr="00295807">
              <w:rPr>
                <w:color w:val="0D0D0D" w:themeColor="text1" w:themeTint="F2"/>
              </w:rPr>
              <w:t>Twitter:https://twitter.com/LoluAbel</w:t>
            </w:r>
          </w:p>
        </w:tc>
      </w:tr>
    </w:tbl>
    <w:p w:rsidR="00295807" w:rsidRDefault="00295807">
      <w:pPr>
        <w:rPr>
          <w:color w:val="17365D" w:themeColor="text2" w:themeShade="BF"/>
        </w:rPr>
      </w:pPr>
    </w:p>
    <w:p w:rsidR="001A3CCB" w:rsidRPr="00C05901" w:rsidRDefault="001A3CCB" w:rsidP="001A3CCB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HARD S</w:t>
      </w:r>
      <w:r w:rsidRPr="00C05901">
        <w:rPr>
          <w:b/>
          <w:color w:val="17365D" w:themeColor="text2" w:themeShade="BF"/>
          <w:sz w:val="24"/>
          <w:szCs w:val="24"/>
        </w:rPr>
        <w:t>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3330"/>
        <w:gridCol w:w="2898"/>
      </w:tblGrid>
      <w:tr w:rsidR="001A3CCB" w:rsidTr="00F503C9">
        <w:tc>
          <w:tcPr>
            <w:tcW w:w="3240" w:type="dxa"/>
          </w:tcPr>
          <w:p w:rsidR="001A3CCB" w:rsidRPr="00AC27F0" w:rsidRDefault="001A3CCB" w:rsidP="00F503C9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330" w:type="dxa"/>
          </w:tcPr>
          <w:p w:rsidR="001A3CCB" w:rsidRPr="00AC27F0" w:rsidRDefault="001A3CCB" w:rsidP="00F503C9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898" w:type="dxa"/>
          </w:tcPr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1A3CCB" w:rsidTr="00F503C9">
        <w:tc>
          <w:tcPr>
            <w:tcW w:w="324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HTML5</w:t>
            </w:r>
          </w:p>
        </w:tc>
        <w:tc>
          <w:tcPr>
            <w:tcW w:w="3330" w:type="dxa"/>
          </w:tcPr>
          <w:p w:rsidR="001A3CCB" w:rsidRPr="00C05901" w:rsidRDefault="001A3CCB" w:rsidP="001A3CC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CSS3</w:t>
            </w:r>
          </w:p>
        </w:tc>
        <w:tc>
          <w:tcPr>
            <w:tcW w:w="2898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Javascript/ReactJS</w:t>
            </w:r>
          </w:p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1A3CCB" w:rsidRPr="00C05901" w:rsidTr="00F503C9">
        <w:tc>
          <w:tcPr>
            <w:tcW w:w="324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Bootstrap5</w:t>
            </w:r>
          </w:p>
        </w:tc>
        <w:tc>
          <w:tcPr>
            <w:tcW w:w="333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Python</w:t>
            </w:r>
          </w:p>
        </w:tc>
        <w:tc>
          <w:tcPr>
            <w:tcW w:w="2898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PHP</w:t>
            </w:r>
          </w:p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</w:tbl>
    <w:p w:rsidR="001A3CCB" w:rsidRPr="00C05901" w:rsidRDefault="001A3CCB">
      <w:pPr>
        <w:rPr>
          <w:color w:val="17365D" w:themeColor="text2" w:themeShade="BF"/>
        </w:rPr>
      </w:pPr>
    </w:p>
    <w:p w:rsidR="00463ECE" w:rsidRPr="00C05901" w:rsidRDefault="00463ECE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S</w:t>
      </w:r>
      <w:r w:rsidR="00AC27F0">
        <w:rPr>
          <w:b/>
          <w:color w:val="17365D" w:themeColor="text2" w:themeShade="BF"/>
          <w:sz w:val="24"/>
          <w:szCs w:val="24"/>
        </w:rPr>
        <w:t>OFT S</w:t>
      </w:r>
      <w:r w:rsidRPr="00C05901">
        <w:rPr>
          <w:b/>
          <w:color w:val="17365D" w:themeColor="text2" w:themeShade="BF"/>
          <w:sz w:val="24"/>
          <w:szCs w:val="24"/>
        </w:rPr>
        <w:t>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3330"/>
        <w:gridCol w:w="2898"/>
      </w:tblGrid>
      <w:tr w:rsidR="00463ECE" w:rsidTr="00C05901">
        <w:tc>
          <w:tcPr>
            <w:tcW w:w="3240" w:type="dxa"/>
          </w:tcPr>
          <w:p w:rsidR="00463ECE" w:rsidRPr="00AC27F0" w:rsidRDefault="00463ECE" w:rsidP="00AC27F0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330" w:type="dxa"/>
          </w:tcPr>
          <w:p w:rsidR="00463ECE" w:rsidRPr="00AC27F0" w:rsidRDefault="00463ECE" w:rsidP="00AC27F0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898" w:type="dxa"/>
          </w:tcPr>
          <w:p w:rsidR="00C05901" w:rsidRPr="00C05901" w:rsidRDefault="00C05901" w:rsidP="00C05901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463ECE" w:rsidTr="00C05901">
        <w:tc>
          <w:tcPr>
            <w:tcW w:w="3240" w:type="dxa"/>
          </w:tcPr>
          <w:p w:rsidR="00463ECE" w:rsidRPr="00C05901" w:rsidRDefault="00AC27F0" w:rsidP="00463EC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Leadership</w:t>
            </w:r>
          </w:p>
        </w:tc>
        <w:tc>
          <w:tcPr>
            <w:tcW w:w="3330" w:type="dxa"/>
          </w:tcPr>
          <w:p w:rsidR="00463ECE" w:rsidRPr="00C05901" w:rsidRDefault="00AC27F0" w:rsidP="00463EC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Collaboration</w:t>
            </w:r>
          </w:p>
        </w:tc>
        <w:tc>
          <w:tcPr>
            <w:tcW w:w="2898" w:type="dxa"/>
          </w:tcPr>
          <w:p w:rsidR="00AC27F0" w:rsidRPr="00C05901" w:rsidRDefault="00AC27F0" w:rsidP="00AC27F0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Critical thinking</w:t>
            </w:r>
          </w:p>
          <w:p w:rsidR="00463ECE" w:rsidRPr="00C05901" w:rsidRDefault="00463ECE" w:rsidP="00463ECE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AC27F0" w:rsidRPr="00C05901" w:rsidTr="001C7D6B">
        <w:tc>
          <w:tcPr>
            <w:tcW w:w="3240" w:type="dxa"/>
          </w:tcPr>
          <w:p w:rsidR="00AC27F0" w:rsidRPr="00C05901" w:rsidRDefault="00891CB2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Active learning</w:t>
            </w:r>
          </w:p>
        </w:tc>
        <w:tc>
          <w:tcPr>
            <w:tcW w:w="3330" w:type="dxa"/>
          </w:tcPr>
          <w:p w:rsidR="00AC27F0" w:rsidRPr="00C05901" w:rsidRDefault="00AC27F0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 w:rsidRPr="00C05901">
              <w:rPr>
                <w:color w:val="17365D" w:themeColor="text2" w:themeShade="BF"/>
                <w:sz w:val="20"/>
                <w:szCs w:val="20"/>
              </w:rPr>
              <w:t>Technical problem-solving</w:t>
            </w:r>
          </w:p>
        </w:tc>
        <w:tc>
          <w:tcPr>
            <w:tcW w:w="2898" w:type="dxa"/>
          </w:tcPr>
          <w:p w:rsidR="00AC27F0" w:rsidRPr="00C05901" w:rsidRDefault="00AC27F0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Troubleshooting and debugging</w:t>
            </w:r>
          </w:p>
          <w:p w:rsidR="00AC27F0" w:rsidRPr="00C05901" w:rsidRDefault="00AC27F0" w:rsidP="001C7D6B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</w:tbl>
    <w:p w:rsidR="00AC27F0" w:rsidRPr="00C05901" w:rsidRDefault="00891CB2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EXPERIENCE</w:t>
      </w:r>
    </w:p>
    <w:p w:rsidR="00463ECE" w:rsidRPr="00C05901" w:rsidRDefault="00463ECE" w:rsidP="00C05901">
      <w:pPr>
        <w:spacing w:line="240" w:lineRule="auto"/>
        <w:rPr>
          <w:b/>
        </w:rPr>
      </w:pPr>
      <w:r w:rsidRPr="00C05901">
        <w:rPr>
          <w:b/>
        </w:rPr>
        <w:t>Software Engineering Intern</w:t>
      </w:r>
    </w:p>
    <w:p w:rsidR="00463ECE" w:rsidRPr="00C05901" w:rsidRDefault="00463ECE" w:rsidP="00C05901">
      <w:pPr>
        <w:spacing w:line="240" w:lineRule="auto"/>
        <w:rPr>
          <w:b/>
        </w:rPr>
      </w:pPr>
      <w:r w:rsidRPr="00C05901">
        <w:rPr>
          <w:b/>
        </w:rPr>
        <w:t>Toniceli.Inc, 2022- Current</w:t>
      </w:r>
    </w:p>
    <w:p w:rsidR="00463ECE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Further developed abilities and cemented acquired knowledge with learning-focused mindset.</w:t>
      </w:r>
    </w:p>
    <w:p w:rsidR="008C1A62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Helped develop and improve programs under supervision of qualified software engineering team.</w:t>
      </w:r>
    </w:p>
    <w:p w:rsidR="008C1A62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Delved into problems with enthusiasm to trace faults and build effective solutions.</w:t>
      </w:r>
    </w:p>
    <w:p w:rsidR="00BF2517" w:rsidRDefault="008C1A62" w:rsidP="00BF2517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Contributed to advancements in company internship experiences by offering thorough and knowledgeable feedback.</w:t>
      </w:r>
    </w:p>
    <w:p w:rsidR="00BF2517" w:rsidRPr="00BF2517" w:rsidRDefault="00BF2517" w:rsidP="00BF2517">
      <w:pPr>
        <w:pStyle w:val="ListParagraph"/>
        <w:rPr>
          <w:color w:val="17365D" w:themeColor="text2" w:themeShade="BF"/>
        </w:rPr>
      </w:pPr>
    </w:p>
    <w:p w:rsidR="008C1A62" w:rsidRPr="00C05901" w:rsidRDefault="008C1A62" w:rsidP="00C05901">
      <w:pPr>
        <w:spacing w:line="240" w:lineRule="auto"/>
        <w:rPr>
          <w:b/>
        </w:rPr>
      </w:pPr>
      <w:r w:rsidRPr="00C05901">
        <w:rPr>
          <w:b/>
        </w:rPr>
        <w:t>Frontend Web Developer Intern</w:t>
      </w:r>
    </w:p>
    <w:p w:rsidR="008C1A62" w:rsidRPr="00C05901" w:rsidRDefault="008C1A62" w:rsidP="00C05901">
      <w:pPr>
        <w:spacing w:line="240" w:lineRule="auto"/>
        <w:rPr>
          <w:b/>
        </w:rPr>
      </w:pPr>
      <w:r w:rsidRPr="00C05901">
        <w:rPr>
          <w:b/>
        </w:rPr>
        <w:t>SideHustle Internship Cohort 5, 2022-2022</w:t>
      </w:r>
    </w:p>
    <w:p w:rsidR="008C1A62" w:rsidRPr="00C05901" w:rsidRDefault="008C1A62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 xml:space="preserve">Implemented design-to-code skills </w:t>
      </w:r>
      <w:r w:rsidR="00294B47">
        <w:rPr>
          <w:color w:val="17365D" w:themeColor="text2" w:themeShade="BF"/>
        </w:rPr>
        <w:t>in creating a website.</w:t>
      </w:r>
    </w:p>
    <w:p w:rsidR="008C1A62" w:rsidRPr="00C05901" w:rsidRDefault="008C1A62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 xml:space="preserve">Implemented changes to make </w:t>
      </w:r>
      <w:r w:rsidR="00294B47">
        <w:rPr>
          <w:color w:val="17365D" w:themeColor="text2" w:themeShade="BF"/>
        </w:rPr>
        <w:t xml:space="preserve">the </w:t>
      </w:r>
      <w:r w:rsidRPr="00C05901">
        <w:rPr>
          <w:color w:val="17365D" w:themeColor="text2" w:themeShade="BF"/>
        </w:rPr>
        <w:t xml:space="preserve">website more </w:t>
      </w:r>
      <w:r w:rsidR="00294B47">
        <w:rPr>
          <w:color w:val="17365D" w:themeColor="text2" w:themeShade="BF"/>
        </w:rPr>
        <w:t>efficient</w:t>
      </w:r>
      <w:r w:rsidRPr="00C05901">
        <w:rPr>
          <w:color w:val="17365D" w:themeColor="text2" w:themeShade="BF"/>
        </w:rPr>
        <w:t>,</w:t>
      </w:r>
      <w:r w:rsidR="008910F6" w:rsidRPr="00C05901">
        <w:rPr>
          <w:color w:val="17365D" w:themeColor="text2" w:themeShade="BF"/>
        </w:rPr>
        <w:t xml:space="preserve"> functional and usable.</w:t>
      </w:r>
    </w:p>
    <w:p w:rsidR="008910F6" w:rsidRPr="00C05901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lastRenderedPageBreak/>
        <w:t>Evaluated code to verify compatibility with browsers, devices and operating systems.</w:t>
      </w:r>
    </w:p>
    <w:p w:rsidR="008910F6" w:rsidRPr="00C05901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Implemented quality code to develop, prototype and refine web-based business solutions.</w:t>
      </w:r>
    </w:p>
    <w:p w:rsidR="008910F6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Produced high quality, clean code for projects.</w:t>
      </w:r>
    </w:p>
    <w:p w:rsidR="00C05901" w:rsidRPr="00C05901" w:rsidRDefault="00C05901" w:rsidP="00C05901">
      <w:pPr>
        <w:rPr>
          <w:color w:val="17365D" w:themeColor="text2" w:themeShade="BF"/>
        </w:rPr>
      </w:pPr>
    </w:p>
    <w:p w:rsidR="00C05901" w:rsidRDefault="00C05901" w:rsidP="008910F6"/>
    <w:p w:rsidR="00C05901" w:rsidRPr="00C05901" w:rsidRDefault="008910F6" w:rsidP="008910F6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EDUCATION</w:t>
      </w:r>
    </w:p>
    <w:p w:rsidR="008910F6" w:rsidRPr="00C05901" w:rsidRDefault="008910F6" w:rsidP="008910F6">
      <w:pPr>
        <w:rPr>
          <w:b/>
        </w:rPr>
      </w:pPr>
      <w:r w:rsidRPr="00C05901">
        <w:rPr>
          <w:b/>
        </w:rPr>
        <w:t>Bachelor of Engineering: Computer Engineering</w:t>
      </w:r>
    </w:p>
    <w:p w:rsidR="008910F6" w:rsidRPr="00C05901" w:rsidRDefault="00C05901" w:rsidP="008910F6">
      <w:pPr>
        <w:rPr>
          <w:b/>
        </w:rPr>
      </w:pPr>
      <w:r w:rsidRPr="00C05901">
        <w:rPr>
          <w:b/>
        </w:rPr>
        <w:t>The U</w:t>
      </w:r>
      <w:r w:rsidR="008910F6" w:rsidRPr="00C05901">
        <w:rPr>
          <w:b/>
        </w:rPr>
        <w:t xml:space="preserve">niversity of Ilorin, Ilorin, Nigeria, </w:t>
      </w:r>
      <w:r w:rsidR="001161C0">
        <w:rPr>
          <w:b/>
        </w:rPr>
        <w:t>Sep 2019 - Present</w:t>
      </w:r>
      <w:r w:rsidR="008910F6" w:rsidRPr="00C05901">
        <w:rPr>
          <w:b/>
        </w:rPr>
        <w:t>.</w:t>
      </w:r>
    </w:p>
    <w:p w:rsidR="008910F6" w:rsidRPr="00C05901" w:rsidRDefault="001161C0" w:rsidP="008910F6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Followed my passion in core of </w:t>
      </w:r>
      <w:r w:rsidR="00BF2517">
        <w:rPr>
          <w:color w:val="17365D" w:themeColor="text2" w:themeShade="BF"/>
        </w:rPr>
        <w:t xml:space="preserve">software engineering and </w:t>
      </w:r>
      <w:r>
        <w:rPr>
          <w:color w:val="17365D" w:themeColor="text2" w:themeShade="BF"/>
        </w:rPr>
        <w:t>web development.</w:t>
      </w:r>
    </w:p>
    <w:p w:rsidR="008910F6" w:rsidRPr="00C05901" w:rsidRDefault="001161C0" w:rsidP="008910F6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Received a departmental award for show of excellence.</w:t>
      </w:r>
    </w:p>
    <w:sectPr w:rsidR="008910F6" w:rsidRPr="00C05901" w:rsidSect="0021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907"/>
    <w:multiLevelType w:val="multilevel"/>
    <w:tmpl w:val="AFCCA6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DF6C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F5268D3"/>
    <w:multiLevelType w:val="multilevel"/>
    <w:tmpl w:val="F2E60A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73F7A62"/>
    <w:multiLevelType w:val="hybridMultilevel"/>
    <w:tmpl w:val="A5E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80A8C"/>
    <w:multiLevelType w:val="multilevel"/>
    <w:tmpl w:val="D09814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3B81247"/>
    <w:multiLevelType w:val="multilevel"/>
    <w:tmpl w:val="986E53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FD70694"/>
    <w:multiLevelType w:val="hybridMultilevel"/>
    <w:tmpl w:val="09C8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1E23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7E77649"/>
    <w:multiLevelType w:val="hybridMultilevel"/>
    <w:tmpl w:val="AE4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D4339"/>
    <w:multiLevelType w:val="hybridMultilevel"/>
    <w:tmpl w:val="21F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E4D80"/>
    <w:multiLevelType w:val="multilevel"/>
    <w:tmpl w:val="CFC8AD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FC659B7"/>
    <w:multiLevelType w:val="hybridMultilevel"/>
    <w:tmpl w:val="3750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2A05DA"/>
    <w:multiLevelType w:val="hybridMultilevel"/>
    <w:tmpl w:val="6D6C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871C3A"/>
    <w:rsid w:val="00112BD9"/>
    <w:rsid w:val="001161C0"/>
    <w:rsid w:val="001A3CCB"/>
    <w:rsid w:val="0021400F"/>
    <w:rsid w:val="00294B47"/>
    <w:rsid w:val="00295807"/>
    <w:rsid w:val="002A33B3"/>
    <w:rsid w:val="00373E82"/>
    <w:rsid w:val="00424878"/>
    <w:rsid w:val="00463ECE"/>
    <w:rsid w:val="00742A51"/>
    <w:rsid w:val="00871C3A"/>
    <w:rsid w:val="008910F6"/>
    <w:rsid w:val="00891CB2"/>
    <w:rsid w:val="008A38FA"/>
    <w:rsid w:val="008C1A62"/>
    <w:rsid w:val="00A531CF"/>
    <w:rsid w:val="00AC27F0"/>
    <w:rsid w:val="00BF2517"/>
    <w:rsid w:val="00C05901"/>
    <w:rsid w:val="00F91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3E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3ECE"/>
    <w:pPr>
      <w:ind w:left="720"/>
      <w:contextualSpacing/>
    </w:pPr>
  </w:style>
  <w:style w:type="table" w:styleId="LightShading">
    <w:name w:val="Light Shading"/>
    <w:basedOn w:val="TableNormal"/>
    <w:uiPriority w:val="60"/>
    <w:rsid w:val="00742A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.linkedin.com/in/tiwalolu-folayan-672511225" TargetMode="External"/><Relationship Id="rId5" Type="http://schemas.openxmlformats.org/officeDocument/2006/relationships/hyperlink" Target="mailto:Tiwalolufolayan2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2022-08-18T19:43:00Z</dcterms:created>
  <dcterms:modified xsi:type="dcterms:W3CDTF">2022-09-21T08:18:00Z</dcterms:modified>
</cp:coreProperties>
</file>