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Graph Algorithms Overview</w:t>
      </w:r>
    </w:p>
    <w:p>
      <w:pPr>
        <w:pStyle w:val="BodyText"/>
        <w:bidi w:val="0"/>
        <w:spacing w:lineRule="auto" w:line="276" w:before="0" w:after="140"/>
        <w:jc w:val="start"/>
        <w:rPr/>
      </w:pPr>
      <w:r>
        <w:rPr/>
        <w:t>Graphs are fundamental data structures used in computer science for modeling networks, relationships, and various computational problems. Graph algorithms can be categorized into different types based on their applications. Below is an overview of major categories of graph algorithms and their respective techniques.</w:t>
      </w:r>
    </w:p>
    <w:p>
      <w:pPr>
        <w:pStyle w:val="HorizontalLine"/>
        <w:suppressLineNumbers/>
        <w:pBdr>
          <w:bottom w:val="double" w:sz="2" w:space="0" w:color="808080"/>
        </w:pBdr>
        <w:bidi w:val="0"/>
        <w:spacing w:before="0" w:after="283"/>
        <w:jc w:val="start"/>
        <w:rPr/>
      </w:pPr>
      <w:r>
        <w:rPr/>
      </w:r>
    </w:p>
    <w:p>
      <w:pPr>
        <w:pStyle w:val="Heading2"/>
        <w:bidi w:val="0"/>
        <w:jc w:val="start"/>
        <w:rPr/>
      </w:pPr>
      <w:r>
        <w:rPr>
          <w:rStyle w:val="Strong"/>
          <w:b/>
          <w:bCs/>
        </w:rPr>
        <w:t>1. Graph Traversal Algorithms</w:t>
      </w:r>
    </w:p>
    <w:p>
      <w:pPr>
        <w:pStyle w:val="BodyText"/>
        <w:bidi w:val="0"/>
        <w:jc w:val="start"/>
        <w:rPr/>
      </w:pPr>
      <w:r>
        <w:rPr/>
        <w:t>Graph traversal algorithms are used to explore nodes and edges in a graph.</w:t>
      </w:r>
    </w:p>
    <w:p>
      <w:pPr>
        <w:pStyle w:val="BodyText"/>
        <w:numPr>
          <w:ilvl w:val="0"/>
          <w:numId w:val="1"/>
        </w:numPr>
        <w:tabs>
          <w:tab w:val="clear" w:pos="709"/>
          <w:tab w:val="left" w:pos="709" w:leader="none"/>
        </w:tabs>
        <w:bidi w:val="0"/>
        <w:spacing w:before="0" w:after="0"/>
        <w:ind w:hanging="283" w:start="709"/>
        <w:jc w:val="start"/>
        <w:rPr/>
      </w:pPr>
      <w:r>
        <w:rPr>
          <w:rStyle w:val="Strong"/>
        </w:rPr>
        <w:t>Breadth-First Search (BFS)</w:t>
      </w:r>
      <w:r>
        <w:rPr/>
        <w:t xml:space="preserve"> – Explores nodes level by level, using a queue. </w:t>
      </w:r>
    </w:p>
    <w:p>
      <w:pPr>
        <w:pStyle w:val="BodyText"/>
        <w:numPr>
          <w:ilvl w:val="0"/>
          <w:numId w:val="1"/>
        </w:numPr>
        <w:tabs>
          <w:tab w:val="clear" w:pos="709"/>
          <w:tab w:val="left" w:pos="709" w:leader="none"/>
        </w:tabs>
        <w:bidi w:val="0"/>
        <w:ind w:hanging="283" w:start="709"/>
        <w:jc w:val="start"/>
        <w:rPr/>
      </w:pPr>
      <w:r>
        <w:rPr>
          <w:rStyle w:val="Strong"/>
        </w:rPr>
        <w:t>Depth-First Search (DFS)</w:t>
      </w:r>
      <w:r>
        <w:rPr/>
        <w:t xml:space="preserve"> – Explores as deep as possible before backtracking, using recursion or a stack. </w:t>
      </w:r>
    </w:p>
    <w:p>
      <w:pPr>
        <w:pStyle w:val="HorizontalLine"/>
        <w:bidi w:val="0"/>
        <w:jc w:val="start"/>
        <w:rPr/>
      </w:pPr>
      <w:r>
        <w:rPr/>
      </w:r>
    </w:p>
    <w:p>
      <w:pPr>
        <w:pStyle w:val="Heading2"/>
        <w:bidi w:val="0"/>
        <w:jc w:val="start"/>
        <w:rPr/>
      </w:pPr>
      <w:r>
        <w:rPr>
          <w:rStyle w:val="Strong"/>
          <w:b/>
          <w:bCs/>
        </w:rPr>
        <w:t>2. Shortest Path Algorithms</w:t>
      </w:r>
    </w:p>
    <w:p>
      <w:pPr>
        <w:pStyle w:val="BodyText"/>
        <w:bidi w:val="0"/>
        <w:jc w:val="start"/>
        <w:rPr/>
      </w:pPr>
      <w:r>
        <w:rPr/>
        <w:t>These algorithms find the shortest path between nodes in a graph.</w:t>
      </w:r>
    </w:p>
    <w:p>
      <w:pPr>
        <w:pStyle w:val="BodyText"/>
        <w:numPr>
          <w:ilvl w:val="0"/>
          <w:numId w:val="2"/>
        </w:numPr>
        <w:tabs>
          <w:tab w:val="clear" w:pos="709"/>
          <w:tab w:val="left" w:pos="709" w:leader="none"/>
        </w:tabs>
        <w:bidi w:val="0"/>
        <w:spacing w:before="0" w:after="0"/>
        <w:ind w:hanging="283" w:start="709"/>
        <w:jc w:val="start"/>
        <w:rPr/>
      </w:pPr>
      <w:r>
        <w:rPr>
          <w:rStyle w:val="Strong"/>
        </w:rPr>
        <w:t>Dijkstra’s Algorithm</w:t>
      </w:r>
      <w:r>
        <w:rPr/>
        <w:t xml:space="preserve"> – Finds the shortest path from a single source in a weighted graph. </w:t>
      </w:r>
    </w:p>
    <w:p>
      <w:pPr>
        <w:pStyle w:val="BodyText"/>
        <w:numPr>
          <w:ilvl w:val="0"/>
          <w:numId w:val="2"/>
        </w:numPr>
        <w:tabs>
          <w:tab w:val="clear" w:pos="709"/>
          <w:tab w:val="left" w:pos="709" w:leader="none"/>
        </w:tabs>
        <w:bidi w:val="0"/>
        <w:spacing w:before="0" w:after="0"/>
        <w:ind w:hanging="283" w:start="709"/>
        <w:jc w:val="start"/>
        <w:rPr/>
      </w:pPr>
      <w:r>
        <w:rPr>
          <w:rStyle w:val="Strong"/>
        </w:rPr>
        <w:t>Bellman-Ford Algorithm</w:t>
      </w:r>
      <w:r>
        <w:rPr/>
        <w:t xml:space="preserve"> – Handles graphs with negative weight edges. </w:t>
      </w:r>
    </w:p>
    <w:p>
      <w:pPr>
        <w:pStyle w:val="BodyText"/>
        <w:numPr>
          <w:ilvl w:val="0"/>
          <w:numId w:val="2"/>
        </w:numPr>
        <w:tabs>
          <w:tab w:val="clear" w:pos="709"/>
          <w:tab w:val="left" w:pos="709" w:leader="none"/>
        </w:tabs>
        <w:bidi w:val="0"/>
        <w:spacing w:before="0" w:after="0"/>
        <w:ind w:hanging="283" w:start="709"/>
        <w:jc w:val="start"/>
        <w:rPr/>
      </w:pPr>
      <w:r>
        <w:rPr>
          <w:rStyle w:val="Strong"/>
        </w:rPr>
        <w:t>Floyd-Warshall Algorithm</w:t>
      </w:r>
      <w:r>
        <w:rPr/>
        <w:t xml:space="preserve"> – Computes the shortest paths between all pairs of nodes. </w:t>
      </w:r>
    </w:p>
    <w:p>
      <w:pPr>
        <w:pStyle w:val="BodyText"/>
        <w:numPr>
          <w:ilvl w:val="0"/>
          <w:numId w:val="2"/>
        </w:numPr>
        <w:tabs>
          <w:tab w:val="clear" w:pos="709"/>
          <w:tab w:val="left" w:pos="709" w:leader="none"/>
        </w:tabs>
        <w:bidi w:val="0"/>
        <w:ind w:hanging="283" w:start="709"/>
        <w:jc w:val="start"/>
        <w:rPr/>
      </w:pPr>
      <w:r>
        <w:rPr>
          <w:rStyle w:val="Emphasis"/>
        </w:rPr>
        <w:t>A (A-star) Algorithm</w:t>
      </w:r>
      <w:r>
        <w:rPr/>
        <w:t xml:space="preserve">* – A heuristic-based pathfinding algorithm. </w:t>
      </w:r>
    </w:p>
    <w:p>
      <w:pPr>
        <w:pStyle w:val="HorizontalLine"/>
        <w:bidi w:val="0"/>
        <w:jc w:val="start"/>
        <w:rPr/>
      </w:pPr>
      <w:r>
        <w:rPr/>
      </w:r>
    </w:p>
    <w:p>
      <w:pPr>
        <w:pStyle w:val="Heading2"/>
        <w:bidi w:val="0"/>
        <w:jc w:val="start"/>
        <w:rPr/>
      </w:pPr>
      <w:r>
        <w:rPr>
          <w:rStyle w:val="Strong"/>
          <w:b/>
          <w:bCs/>
        </w:rPr>
        <w:t>3. Minimum Spanning Tree (MST) Algorithms</w:t>
      </w:r>
    </w:p>
    <w:p>
      <w:pPr>
        <w:pStyle w:val="BodyText"/>
        <w:bidi w:val="0"/>
        <w:jc w:val="start"/>
        <w:rPr/>
      </w:pPr>
      <w:r>
        <w:rPr/>
        <w:t>MST algorithms find the minimum cost required to connect all nodes in a graph.</w:t>
      </w:r>
    </w:p>
    <w:p>
      <w:pPr>
        <w:pStyle w:val="BodyText"/>
        <w:numPr>
          <w:ilvl w:val="0"/>
          <w:numId w:val="3"/>
        </w:numPr>
        <w:tabs>
          <w:tab w:val="clear" w:pos="709"/>
          <w:tab w:val="left" w:pos="709" w:leader="none"/>
        </w:tabs>
        <w:bidi w:val="0"/>
        <w:spacing w:before="0" w:after="0"/>
        <w:ind w:hanging="283" w:start="709"/>
        <w:jc w:val="start"/>
        <w:rPr/>
      </w:pPr>
      <w:r>
        <w:rPr>
          <w:rStyle w:val="Strong"/>
        </w:rPr>
        <w:t>Prim’s Algorithm</w:t>
      </w:r>
      <w:r>
        <w:rPr/>
        <w:t xml:space="preserve"> – Grows the spanning tree one node at a time, starting from any vertex. </w:t>
      </w:r>
    </w:p>
    <w:p>
      <w:pPr>
        <w:pStyle w:val="BodyText"/>
        <w:numPr>
          <w:ilvl w:val="0"/>
          <w:numId w:val="3"/>
        </w:numPr>
        <w:tabs>
          <w:tab w:val="clear" w:pos="709"/>
          <w:tab w:val="left" w:pos="709" w:leader="none"/>
        </w:tabs>
        <w:bidi w:val="0"/>
        <w:ind w:hanging="283" w:start="709"/>
        <w:jc w:val="start"/>
        <w:rPr/>
      </w:pPr>
      <w:r>
        <w:rPr>
          <w:rStyle w:val="Strong"/>
        </w:rPr>
        <w:t>Kruskal’s Algorithm</w:t>
      </w:r>
      <w:r>
        <w:rPr/>
        <w:t xml:space="preserve"> – Sorts edges by weight and builds the tree using union-find. </w:t>
      </w:r>
    </w:p>
    <w:p>
      <w:pPr>
        <w:pStyle w:val="HorizontalLine"/>
        <w:bidi w:val="0"/>
        <w:jc w:val="start"/>
        <w:rPr/>
      </w:pPr>
      <w:r>
        <w:rPr/>
      </w:r>
    </w:p>
    <w:p>
      <w:pPr>
        <w:pStyle w:val="Heading2"/>
        <w:bidi w:val="0"/>
        <w:jc w:val="start"/>
        <w:rPr/>
      </w:pPr>
      <w:r>
        <w:rPr>
          <w:rStyle w:val="Strong"/>
          <w:b/>
          <w:bCs/>
        </w:rPr>
        <w:t>4. Cycle Detection Algorithms</w:t>
      </w:r>
    </w:p>
    <w:p>
      <w:pPr>
        <w:pStyle w:val="BodyText"/>
        <w:bidi w:val="0"/>
        <w:jc w:val="start"/>
        <w:rPr/>
      </w:pPr>
      <w:r>
        <w:rPr/>
        <w:t>These algorithms determine whether a cycle exists in a graph.</w:t>
      </w:r>
    </w:p>
    <w:p>
      <w:pPr>
        <w:pStyle w:val="BodyText"/>
        <w:numPr>
          <w:ilvl w:val="0"/>
          <w:numId w:val="4"/>
        </w:numPr>
        <w:tabs>
          <w:tab w:val="clear" w:pos="709"/>
          <w:tab w:val="left" w:pos="709" w:leader="none"/>
        </w:tabs>
        <w:bidi w:val="0"/>
        <w:spacing w:before="0" w:after="0"/>
        <w:ind w:hanging="283" w:start="709"/>
        <w:jc w:val="start"/>
        <w:rPr/>
      </w:pPr>
      <w:r>
        <w:rPr>
          <w:rStyle w:val="Strong"/>
        </w:rPr>
        <w:t>Union-Find (Disjoint Set Union - DSU)</w:t>
      </w:r>
      <w:r>
        <w:rPr/>
        <w:t xml:space="preserve"> – Detects cycles efficiently in undirected graphs. </w:t>
      </w:r>
    </w:p>
    <w:p>
      <w:pPr>
        <w:pStyle w:val="BodyText"/>
        <w:numPr>
          <w:ilvl w:val="0"/>
          <w:numId w:val="4"/>
        </w:numPr>
        <w:tabs>
          <w:tab w:val="clear" w:pos="709"/>
          <w:tab w:val="left" w:pos="709" w:leader="none"/>
        </w:tabs>
        <w:bidi w:val="0"/>
        <w:spacing w:before="0" w:after="0"/>
        <w:ind w:hanging="283" w:start="709"/>
        <w:jc w:val="start"/>
        <w:rPr/>
      </w:pPr>
      <w:r>
        <w:rPr>
          <w:rStyle w:val="Strong"/>
        </w:rPr>
        <w:t>DFS Cycle Detection</w:t>
      </w:r>
      <w:r>
        <w:rPr/>
        <w:t xml:space="preserve"> – Uses depth-first search to check for back edges. </w:t>
      </w:r>
    </w:p>
    <w:p>
      <w:pPr>
        <w:pStyle w:val="BodyText"/>
        <w:numPr>
          <w:ilvl w:val="0"/>
          <w:numId w:val="4"/>
        </w:numPr>
        <w:tabs>
          <w:tab w:val="clear" w:pos="709"/>
          <w:tab w:val="left" w:pos="709" w:leader="none"/>
        </w:tabs>
        <w:bidi w:val="0"/>
        <w:ind w:hanging="283" w:start="709"/>
        <w:jc w:val="start"/>
        <w:rPr/>
      </w:pPr>
      <w:r>
        <w:rPr>
          <w:rStyle w:val="Strong"/>
        </w:rPr>
        <w:t>Kahn’s Algorithm</w:t>
      </w:r>
      <w:r>
        <w:rPr/>
        <w:t xml:space="preserve"> – Used for detecting cycles in directed graphs via topological sorting. </w:t>
      </w:r>
    </w:p>
    <w:p>
      <w:pPr>
        <w:pStyle w:val="HorizontalLine"/>
        <w:bidi w:val="0"/>
        <w:jc w:val="start"/>
        <w:rPr/>
      </w:pPr>
      <w:r>
        <w:rPr/>
      </w:r>
    </w:p>
    <w:p>
      <w:pPr>
        <w:pStyle w:val="Heading2"/>
        <w:bidi w:val="0"/>
        <w:jc w:val="start"/>
        <w:rPr/>
      </w:pPr>
      <w:r>
        <w:rPr>
          <w:rStyle w:val="Strong"/>
          <w:b/>
          <w:bCs/>
        </w:rPr>
        <w:t>5. Topological Sorting Algorithms</w:t>
      </w:r>
    </w:p>
    <w:p>
      <w:pPr>
        <w:pStyle w:val="BodyText"/>
        <w:bidi w:val="0"/>
        <w:jc w:val="start"/>
        <w:rPr/>
      </w:pPr>
      <w:r>
        <w:rPr/>
        <w:t>Topological sorting is used for ordering nodes in a Directed Acyclic Graph (DAG).</w:t>
      </w:r>
    </w:p>
    <w:p>
      <w:pPr>
        <w:pStyle w:val="BodyText"/>
        <w:numPr>
          <w:ilvl w:val="0"/>
          <w:numId w:val="5"/>
        </w:numPr>
        <w:tabs>
          <w:tab w:val="clear" w:pos="709"/>
          <w:tab w:val="left" w:pos="709" w:leader="none"/>
        </w:tabs>
        <w:bidi w:val="0"/>
        <w:spacing w:before="0" w:after="0"/>
        <w:ind w:hanging="283" w:start="709"/>
        <w:jc w:val="start"/>
        <w:rPr/>
      </w:pPr>
      <w:r>
        <w:rPr>
          <w:rStyle w:val="Strong"/>
        </w:rPr>
        <w:t>Kahn’s Algorithm (BFS-based)</w:t>
      </w:r>
      <w:r>
        <w:rPr/>
        <w:t xml:space="preserve"> – Uses an in-degree array to determine the order. </w:t>
      </w:r>
    </w:p>
    <w:p>
      <w:pPr>
        <w:pStyle w:val="BodyText"/>
        <w:numPr>
          <w:ilvl w:val="0"/>
          <w:numId w:val="5"/>
        </w:numPr>
        <w:tabs>
          <w:tab w:val="clear" w:pos="709"/>
          <w:tab w:val="left" w:pos="709" w:leader="none"/>
        </w:tabs>
        <w:bidi w:val="0"/>
        <w:ind w:hanging="283" w:start="709"/>
        <w:jc w:val="start"/>
        <w:rPr/>
      </w:pPr>
      <w:r>
        <w:rPr>
          <w:rStyle w:val="Strong"/>
        </w:rPr>
        <w:t>DFS-based Topological Sort</w:t>
      </w:r>
      <w:r>
        <w:rPr/>
        <w:t xml:space="preserve"> – Uses recursion and stack to determine ordering. </w:t>
      </w:r>
    </w:p>
    <w:p>
      <w:pPr>
        <w:pStyle w:val="HorizontalLine"/>
        <w:bidi w:val="0"/>
        <w:jc w:val="start"/>
        <w:rPr/>
      </w:pPr>
      <w:r>
        <w:rPr/>
      </w:r>
    </w:p>
    <w:p>
      <w:pPr>
        <w:pStyle w:val="Heading2"/>
        <w:bidi w:val="0"/>
        <w:jc w:val="start"/>
        <w:rPr/>
      </w:pPr>
      <w:r>
        <w:rPr>
          <w:rStyle w:val="Strong"/>
          <w:b/>
          <w:bCs/>
        </w:rPr>
        <w:t>6. Network Flow Algorithms</w:t>
      </w:r>
    </w:p>
    <w:p>
      <w:pPr>
        <w:pStyle w:val="BodyText"/>
        <w:bidi w:val="0"/>
        <w:jc w:val="start"/>
        <w:rPr/>
      </w:pPr>
      <w:r>
        <w:rPr/>
        <w:t>These algorithms deal with optimizing the flow of resources through a network.</w:t>
      </w:r>
    </w:p>
    <w:p>
      <w:pPr>
        <w:pStyle w:val="BodyText"/>
        <w:numPr>
          <w:ilvl w:val="0"/>
          <w:numId w:val="6"/>
        </w:numPr>
        <w:tabs>
          <w:tab w:val="clear" w:pos="709"/>
          <w:tab w:val="left" w:pos="709" w:leader="none"/>
        </w:tabs>
        <w:bidi w:val="0"/>
        <w:spacing w:before="0" w:after="0"/>
        <w:ind w:hanging="283" w:start="709"/>
        <w:jc w:val="start"/>
        <w:rPr/>
      </w:pPr>
      <w:r>
        <w:rPr>
          <w:rStyle w:val="Strong"/>
        </w:rPr>
        <w:t>Ford-Fulkerson Algorithm</w:t>
      </w:r>
      <w:r>
        <w:rPr/>
        <w:t xml:space="preserve"> – Finds the maximum flow in a flow network. </w:t>
      </w:r>
    </w:p>
    <w:p>
      <w:pPr>
        <w:pStyle w:val="BodyText"/>
        <w:numPr>
          <w:ilvl w:val="0"/>
          <w:numId w:val="6"/>
        </w:numPr>
        <w:tabs>
          <w:tab w:val="clear" w:pos="709"/>
          <w:tab w:val="left" w:pos="709" w:leader="none"/>
        </w:tabs>
        <w:bidi w:val="0"/>
        <w:spacing w:before="0" w:after="0"/>
        <w:ind w:hanging="283" w:start="709"/>
        <w:jc w:val="start"/>
        <w:rPr/>
      </w:pPr>
      <w:r>
        <w:rPr>
          <w:rStyle w:val="Strong"/>
        </w:rPr>
        <w:t>Edmonds-Karp Algorithm</w:t>
      </w:r>
      <w:r>
        <w:rPr/>
        <w:t xml:space="preserve"> – An implementation of Ford-Fulkerson using BFS. </w:t>
      </w:r>
    </w:p>
    <w:p>
      <w:pPr>
        <w:pStyle w:val="BodyText"/>
        <w:numPr>
          <w:ilvl w:val="0"/>
          <w:numId w:val="6"/>
        </w:numPr>
        <w:tabs>
          <w:tab w:val="clear" w:pos="709"/>
          <w:tab w:val="left" w:pos="709" w:leader="none"/>
        </w:tabs>
        <w:bidi w:val="0"/>
        <w:ind w:hanging="283" w:start="709"/>
        <w:jc w:val="start"/>
        <w:rPr/>
      </w:pPr>
      <w:r>
        <w:rPr>
          <w:rStyle w:val="Strong"/>
        </w:rPr>
        <w:t>Dinic’s Algorithm</w:t>
      </w:r>
      <w:r>
        <w:rPr/>
        <w:t xml:space="preserve"> – Uses BFS and DFS for efficient flow calculation. </w:t>
      </w:r>
    </w:p>
    <w:p>
      <w:pPr>
        <w:pStyle w:val="HorizontalLine"/>
        <w:bidi w:val="0"/>
        <w:jc w:val="start"/>
        <w:rPr/>
      </w:pPr>
      <w:r>
        <w:rPr/>
      </w:r>
    </w:p>
    <w:p>
      <w:pPr>
        <w:pStyle w:val="Heading2"/>
        <w:bidi w:val="0"/>
        <w:jc w:val="start"/>
        <w:rPr/>
      </w:pPr>
      <w:r>
        <w:rPr>
          <w:rStyle w:val="Strong"/>
          <w:b/>
          <w:bCs/>
        </w:rPr>
        <w:t>7. Strongly Connected Components (SCC) Algorithms</w:t>
      </w:r>
    </w:p>
    <w:p>
      <w:pPr>
        <w:pStyle w:val="BodyText"/>
        <w:bidi w:val="0"/>
        <w:jc w:val="start"/>
        <w:rPr/>
      </w:pPr>
      <w:r>
        <w:rPr/>
        <w:t>SCC algorithms help find components where every vertex is reachable from any other vertex within the component.</w:t>
      </w:r>
    </w:p>
    <w:p>
      <w:pPr>
        <w:pStyle w:val="BodyText"/>
        <w:numPr>
          <w:ilvl w:val="0"/>
          <w:numId w:val="7"/>
        </w:numPr>
        <w:tabs>
          <w:tab w:val="clear" w:pos="709"/>
          <w:tab w:val="left" w:pos="709" w:leader="none"/>
        </w:tabs>
        <w:bidi w:val="0"/>
        <w:spacing w:before="0" w:after="0"/>
        <w:ind w:hanging="283" w:start="709"/>
        <w:jc w:val="start"/>
        <w:rPr/>
      </w:pPr>
      <w:r>
        <w:rPr>
          <w:rStyle w:val="Strong"/>
        </w:rPr>
        <w:t>Kosaraju’s Algorithm</w:t>
      </w:r>
      <w:r>
        <w:rPr/>
        <w:t xml:space="preserve"> – Uses two DFS passes to identify SCCs. </w:t>
      </w:r>
    </w:p>
    <w:p>
      <w:pPr>
        <w:pStyle w:val="BodyText"/>
        <w:numPr>
          <w:ilvl w:val="0"/>
          <w:numId w:val="7"/>
        </w:numPr>
        <w:tabs>
          <w:tab w:val="clear" w:pos="709"/>
          <w:tab w:val="left" w:pos="709" w:leader="none"/>
        </w:tabs>
        <w:bidi w:val="0"/>
        <w:ind w:hanging="283" w:start="709"/>
        <w:jc w:val="start"/>
        <w:rPr/>
      </w:pPr>
      <w:r>
        <w:rPr>
          <w:rStyle w:val="Strong"/>
        </w:rPr>
        <w:t>Tarjan’s Algorithm</w:t>
      </w:r>
      <w:r>
        <w:rPr/>
        <w:t xml:space="preserve"> – Uses DFS with low-link values to find SCCs efficiently. </w:t>
      </w:r>
    </w:p>
    <w:p>
      <w:pPr>
        <w:pStyle w:val="HorizontalLine"/>
        <w:bidi w:val="0"/>
        <w:jc w:val="start"/>
        <w:rPr/>
      </w:pPr>
      <w:r>
        <w:rPr/>
      </w:r>
    </w:p>
    <w:p>
      <w:pPr>
        <w:pStyle w:val="Heading2"/>
        <w:bidi w:val="0"/>
        <w:jc w:val="start"/>
        <w:rPr/>
      </w:pPr>
      <w:r>
        <w:rPr>
          <w:rStyle w:val="Strong"/>
          <w:b/>
          <w:bCs/>
        </w:rPr>
        <w:t>8. Graph Coloring Algorithms</w:t>
      </w:r>
    </w:p>
    <w:p>
      <w:pPr>
        <w:pStyle w:val="BodyText"/>
        <w:bidi w:val="0"/>
        <w:jc w:val="start"/>
        <w:rPr/>
      </w:pPr>
      <w:r>
        <w:rPr/>
        <w:t>Graph coloring assigns colors to vertices such that no two adjacent vertices share the same color.</w:t>
      </w:r>
    </w:p>
    <w:p>
      <w:pPr>
        <w:pStyle w:val="BodyText"/>
        <w:numPr>
          <w:ilvl w:val="0"/>
          <w:numId w:val="8"/>
        </w:numPr>
        <w:tabs>
          <w:tab w:val="clear" w:pos="709"/>
          <w:tab w:val="left" w:pos="709" w:leader="none"/>
        </w:tabs>
        <w:bidi w:val="0"/>
        <w:spacing w:before="0" w:after="0"/>
        <w:ind w:hanging="283" w:start="709"/>
        <w:jc w:val="start"/>
        <w:rPr/>
      </w:pPr>
      <w:r>
        <w:rPr>
          <w:rStyle w:val="Strong"/>
        </w:rPr>
        <w:t>Greedy Coloring Algorithm</w:t>
      </w:r>
      <w:r>
        <w:rPr/>
        <w:t xml:space="preserve"> – Assigns the lowest available color to each node. </w:t>
      </w:r>
    </w:p>
    <w:p>
      <w:pPr>
        <w:pStyle w:val="BodyText"/>
        <w:numPr>
          <w:ilvl w:val="0"/>
          <w:numId w:val="8"/>
        </w:numPr>
        <w:tabs>
          <w:tab w:val="clear" w:pos="709"/>
          <w:tab w:val="left" w:pos="709" w:leader="none"/>
        </w:tabs>
        <w:bidi w:val="0"/>
        <w:ind w:hanging="283" w:start="709"/>
        <w:jc w:val="start"/>
        <w:rPr/>
      </w:pPr>
      <w:r>
        <w:rPr>
          <w:rStyle w:val="Strong"/>
        </w:rPr>
        <w:t>Backtracking Coloring Algorithm</w:t>
      </w:r>
      <w:r>
        <w:rPr/>
        <w:t xml:space="preserve"> – A brute-force approach to finding an optimal coloring.</w:t>
      </w:r>
    </w:p>
    <w:p>
      <w:pPr>
        <w:pStyle w:val="BodyText"/>
        <w:numPr>
          <w:ilvl w:val="0"/>
          <w:numId w:val="0"/>
        </w:numPr>
        <w:bidi w:val="0"/>
        <w:ind w:hanging="0" w:start="0"/>
        <w:jc w:val="start"/>
        <w:rPr/>
      </w:pPr>
      <w:r>
        <w:rPr/>
        <w:t xml:space="preserve"> </w:t>
      </w:r>
    </w:p>
    <w:p>
      <w:pPr>
        <w:pStyle w:val="HorizontalLine"/>
        <w:bidi w:val="0"/>
        <w:jc w:val="start"/>
        <w:rPr/>
      </w:pPr>
      <w:r>
        <w:rPr/>
      </w:r>
    </w:p>
    <w:p>
      <w:pPr>
        <w:pStyle w:val="Heading3"/>
        <w:bidi w:val="0"/>
        <w:jc w:val="start"/>
        <w:rPr/>
      </w:pPr>
      <w:r>
        <w:rPr>
          <w:rStyle w:val="Strong"/>
          <w:b/>
          <w:bCs/>
        </w:rPr>
        <w:t>Summary Table</w:t>
      </w:r>
    </w:p>
    <w:tbl>
      <w:tblPr>
        <w:tblW w:w="8808" w:type="dxa"/>
        <w:jc w:val="start"/>
        <w:tblInd w:w="0" w:type="dxa"/>
        <w:tblLayout w:type="fixed"/>
        <w:tblCellMar>
          <w:top w:w="28" w:type="dxa"/>
          <w:start w:w="28" w:type="dxa"/>
          <w:bottom w:w="28" w:type="dxa"/>
          <w:end w:w="28" w:type="dxa"/>
        </w:tblCellMar>
      </w:tblPr>
      <w:tblGrid>
        <w:gridCol w:w="3504"/>
        <w:gridCol w:w="5304"/>
      </w:tblGrid>
      <w:tr>
        <w:trPr>
          <w:tblHeader w:val="true"/>
        </w:trPr>
        <w:tc>
          <w:tcPr>
            <w:tcW w:w="3504" w:type="dxa"/>
            <w:tcBorders/>
            <w:vAlign w:val="center"/>
          </w:tcPr>
          <w:p>
            <w:pPr>
              <w:pStyle w:val="TableHeading"/>
              <w:suppressLineNumbers/>
              <w:bidi w:val="0"/>
              <w:jc w:val="center"/>
              <w:rPr/>
            </w:pPr>
            <w:r>
              <w:rPr/>
              <w:t>Category</w:t>
            </w:r>
          </w:p>
        </w:tc>
        <w:tc>
          <w:tcPr>
            <w:tcW w:w="5304" w:type="dxa"/>
            <w:tcBorders/>
            <w:vAlign w:val="center"/>
          </w:tcPr>
          <w:p>
            <w:pPr>
              <w:pStyle w:val="TableHeading"/>
              <w:suppressLineNumbers/>
              <w:bidi w:val="0"/>
              <w:jc w:val="center"/>
              <w:rPr/>
            </w:pPr>
            <w:r>
              <w:rPr/>
              <w:t>Algorithms</w:t>
            </w:r>
          </w:p>
        </w:tc>
      </w:tr>
      <w:tr>
        <w:trPr/>
        <w:tc>
          <w:tcPr>
            <w:tcW w:w="3504" w:type="dxa"/>
            <w:tcBorders/>
            <w:vAlign w:val="center"/>
          </w:tcPr>
          <w:p>
            <w:pPr>
              <w:pStyle w:val="TableContents"/>
              <w:widowControl w:val="false"/>
              <w:suppressLineNumbers/>
              <w:bidi w:val="0"/>
              <w:jc w:val="start"/>
              <w:rPr/>
            </w:pPr>
            <w:r>
              <w:rPr>
                <w:rStyle w:val="Strong"/>
              </w:rPr>
              <w:t>Graph Traversal</w:t>
            </w:r>
          </w:p>
        </w:tc>
        <w:tc>
          <w:tcPr>
            <w:tcW w:w="5304" w:type="dxa"/>
            <w:tcBorders/>
            <w:vAlign w:val="center"/>
          </w:tcPr>
          <w:p>
            <w:pPr>
              <w:pStyle w:val="TableContents"/>
              <w:widowControl w:val="false"/>
              <w:suppressLineNumbers/>
              <w:bidi w:val="0"/>
              <w:jc w:val="start"/>
              <w:rPr/>
            </w:pPr>
            <w:r>
              <w:rPr/>
              <w:t>BFS, DFS</w:t>
            </w:r>
          </w:p>
        </w:tc>
      </w:tr>
      <w:tr>
        <w:trPr/>
        <w:tc>
          <w:tcPr>
            <w:tcW w:w="3504" w:type="dxa"/>
            <w:tcBorders/>
            <w:vAlign w:val="center"/>
          </w:tcPr>
          <w:p>
            <w:pPr>
              <w:pStyle w:val="TableContents"/>
              <w:widowControl w:val="false"/>
              <w:suppressLineNumbers/>
              <w:bidi w:val="0"/>
              <w:jc w:val="start"/>
              <w:rPr/>
            </w:pPr>
            <w:r>
              <w:rPr>
                <w:rStyle w:val="Strong"/>
              </w:rPr>
              <w:t>Shortest Path</w:t>
            </w:r>
          </w:p>
        </w:tc>
        <w:tc>
          <w:tcPr>
            <w:tcW w:w="5304" w:type="dxa"/>
            <w:tcBorders/>
            <w:vAlign w:val="center"/>
          </w:tcPr>
          <w:p>
            <w:pPr>
              <w:pStyle w:val="TableContents"/>
              <w:widowControl w:val="false"/>
              <w:suppressLineNumbers/>
              <w:bidi w:val="0"/>
              <w:jc w:val="start"/>
              <w:rPr/>
            </w:pPr>
            <w:r>
              <w:rPr/>
              <w:t>Dijkstra’s, Bellman-Ford, Floyd-Warshall, A*</w:t>
            </w:r>
          </w:p>
        </w:tc>
      </w:tr>
      <w:tr>
        <w:trPr/>
        <w:tc>
          <w:tcPr>
            <w:tcW w:w="3504" w:type="dxa"/>
            <w:tcBorders/>
            <w:vAlign w:val="center"/>
          </w:tcPr>
          <w:p>
            <w:pPr>
              <w:pStyle w:val="TableContents"/>
              <w:widowControl w:val="false"/>
              <w:suppressLineNumbers/>
              <w:bidi w:val="0"/>
              <w:jc w:val="start"/>
              <w:rPr/>
            </w:pPr>
            <w:r>
              <w:rPr>
                <w:rStyle w:val="Strong"/>
              </w:rPr>
              <w:t>Minimum Spanning Tree</w:t>
            </w:r>
          </w:p>
        </w:tc>
        <w:tc>
          <w:tcPr>
            <w:tcW w:w="5304" w:type="dxa"/>
            <w:tcBorders/>
            <w:vAlign w:val="center"/>
          </w:tcPr>
          <w:p>
            <w:pPr>
              <w:pStyle w:val="TableContents"/>
              <w:widowControl w:val="false"/>
              <w:suppressLineNumbers/>
              <w:bidi w:val="0"/>
              <w:jc w:val="start"/>
              <w:rPr/>
            </w:pPr>
            <w:r>
              <w:rPr/>
              <w:t>Prim’s, Kruskal’s</w:t>
            </w:r>
          </w:p>
        </w:tc>
      </w:tr>
      <w:tr>
        <w:trPr/>
        <w:tc>
          <w:tcPr>
            <w:tcW w:w="3504" w:type="dxa"/>
            <w:tcBorders/>
            <w:vAlign w:val="center"/>
          </w:tcPr>
          <w:p>
            <w:pPr>
              <w:pStyle w:val="TableContents"/>
              <w:widowControl w:val="false"/>
              <w:suppressLineNumbers/>
              <w:bidi w:val="0"/>
              <w:jc w:val="start"/>
              <w:rPr/>
            </w:pPr>
            <w:r>
              <w:rPr>
                <w:rStyle w:val="Strong"/>
              </w:rPr>
              <w:t>Cycle Detection</w:t>
            </w:r>
          </w:p>
        </w:tc>
        <w:tc>
          <w:tcPr>
            <w:tcW w:w="5304" w:type="dxa"/>
            <w:tcBorders/>
            <w:vAlign w:val="center"/>
          </w:tcPr>
          <w:p>
            <w:pPr>
              <w:pStyle w:val="TableContents"/>
              <w:widowControl w:val="false"/>
              <w:suppressLineNumbers/>
              <w:bidi w:val="0"/>
              <w:jc w:val="start"/>
              <w:rPr/>
            </w:pPr>
            <w:r>
              <w:rPr/>
              <w:t>Union-Find, DFS Cycle Detection, Kahn’s Algorithm</w:t>
            </w:r>
          </w:p>
        </w:tc>
      </w:tr>
      <w:tr>
        <w:trPr/>
        <w:tc>
          <w:tcPr>
            <w:tcW w:w="3504" w:type="dxa"/>
            <w:tcBorders/>
            <w:vAlign w:val="center"/>
          </w:tcPr>
          <w:p>
            <w:pPr>
              <w:pStyle w:val="TableContents"/>
              <w:widowControl w:val="false"/>
              <w:suppressLineNumbers/>
              <w:bidi w:val="0"/>
              <w:jc w:val="start"/>
              <w:rPr/>
            </w:pPr>
            <w:r>
              <w:rPr>
                <w:rStyle w:val="Strong"/>
              </w:rPr>
              <w:t>Topological Sorting</w:t>
            </w:r>
          </w:p>
        </w:tc>
        <w:tc>
          <w:tcPr>
            <w:tcW w:w="5304" w:type="dxa"/>
            <w:tcBorders/>
            <w:vAlign w:val="center"/>
          </w:tcPr>
          <w:p>
            <w:pPr>
              <w:pStyle w:val="TableContents"/>
              <w:widowControl w:val="false"/>
              <w:suppressLineNumbers/>
              <w:bidi w:val="0"/>
              <w:jc w:val="start"/>
              <w:rPr/>
            </w:pPr>
            <w:r>
              <w:rPr/>
              <w:t>Kahn’s Algorithm, DFS-based Topological Sort</w:t>
            </w:r>
          </w:p>
        </w:tc>
      </w:tr>
      <w:tr>
        <w:trPr/>
        <w:tc>
          <w:tcPr>
            <w:tcW w:w="3504" w:type="dxa"/>
            <w:tcBorders/>
            <w:vAlign w:val="center"/>
          </w:tcPr>
          <w:p>
            <w:pPr>
              <w:pStyle w:val="TableContents"/>
              <w:widowControl w:val="false"/>
              <w:suppressLineNumbers/>
              <w:bidi w:val="0"/>
              <w:jc w:val="start"/>
              <w:rPr/>
            </w:pPr>
            <w:r>
              <w:rPr>
                <w:rStyle w:val="Strong"/>
              </w:rPr>
              <w:t>Network Flow</w:t>
            </w:r>
          </w:p>
        </w:tc>
        <w:tc>
          <w:tcPr>
            <w:tcW w:w="5304" w:type="dxa"/>
            <w:tcBorders/>
            <w:vAlign w:val="center"/>
          </w:tcPr>
          <w:p>
            <w:pPr>
              <w:pStyle w:val="TableContents"/>
              <w:widowControl w:val="false"/>
              <w:suppressLineNumbers/>
              <w:bidi w:val="0"/>
              <w:jc w:val="start"/>
              <w:rPr/>
            </w:pPr>
            <w:r>
              <w:rPr/>
              <w:t>Ford-Fulkerson, Edmonds-Karp, Dinic’s</w:t>
            </w:r>
          </w:p>
        </w:tc>
      </w:tr>
      <w:tr>
        <w:trPr/>
        <w:tc>
          <w:tcPr>
            <w:tcW w:w="3504" w:type="dxa"/>
            <w:tcBorders/>
            <w:vAlign w:val="center"/>
          </w:tcPr>
          <w:p>
            <w:pPr>
              <w:pStyle w:val="TableContents"/>
              <w:widowControl w:val="false"/>
              <w:suppressLineNumbers/>
              <w:bidi w:val="0"/>
              <w:jc w:val="start"/>
              <w:rPr/>
            </w:pPr>
            <w:r>
              <w:rPr>
                <w:rStyle w:val="Strong"/>
              </w:rPr>
              <w:t>Strongly Connected Components</w:t>
            </w:r>
          </w:p>
        </w:tc>
        <w:tc>
          <w:tcPr>
            <w:tcW w:w="5304" w:type="dxa"/>
            <w:tcBorders/>
            <w:vAlign w:val="center"/>
          </w:tcPr>
          <w:p>
            <w:pPr>
              <w:pStyle w:val="TableContents"/>
              <w:widowControl w:val="false"/>
              <w:suppressLineNumbers/>
              <w:bidi w:val="0"/>
              <w:jc w:val="start"/>
              <w:rPr/>
            </w:pPr>
            <w:r>
              <w:rPr/>
              <w:t>Kosaraju’s, Tarjan’s</w:t>
            </w:r>
          </w:p>
        </w:tc>
      </w:tr>
      <w:tr>
        <w:trPr/>
        <w:tc>
          <w:tcPr>
            <w:tcW w:w="3504" w:type="dxa"/>
            <w:tcBorders/>
            <w:vAlign w:val="center"/>
          </w:tcPr>
          <w:p>
            <w:pPr>
              <w:pStyle w:val="TableContents"/>
              <w:widowControl w:val="false"/>
              <w:suppressLineNumbers/>
              <w:bidi w:val="0"/>
              <w:jc w:val="start"/>
              <w:rPr/>
            </w:pPr>
            <w:r>
              <w:rPr>
                <w:rStyle w:val="Strong"/>
              </w:rPr>
              <w:t>Graph Coloring</w:t>
            </w:r>
          </w:p>
        </w:tc>
        <w:tc>
          <w:tcPr>
            <w:tcW w:w="5304" w:type="dxa"/>
            <w:tcBorders/>
            <w:vAlign w:val="center"/>
          </w:tcPr>
          <w:p>
            <w:pPr>
              <w:pStyle w:val="TableContents"/>
              <w:widowControl w:val="false"/>
              <w:suppressLineNumbers/>
              <w:bidi w:val="0"/>
              <w:jc w:val="start"/>
              <w:rPr/>
            </w:pPr>
            <w:r>
              <w:rPr/>
              <w:t>Greedy Coloring, Backtracking Coloring</w:t>
            </w:r>
          </w:p>
        </w:tc>
      </w:tr>
    </w:tbl>
    <w:p>
      <w:pPr>
        <w:pStyle w:val="HorizontalLine"/>
        <w:bidi w:val="0"/>
        <w:jc w:val="start"/>
        <w:rPr>
          <w:rStyle w:val="Strong"/>
        </w:rPr>
      </w:pPr>
      <w:r>
        <w:rPr/>
      </w:r>
    </w:p>
    <w:p>
      <w:pPr>
        <w:pStyle w:val="Heading2"/>
        <w:bidi w:val="0"/>
        <w:jc w:val="start"/>
        <w:rPr/>
      </w:pPr>
      <w:r>
        <w:rPr>
          <w:rStyle w:val="Strong"/>
          <w:b/>
          <w:bCs/>
        </w:rPr>
        <w:t>9. Trees (A Special Type of Graph)</w:t>
      </w:r>
    </w:p>
    <w:p>
      <w:pPr>
        <w:pStyle w:val="BodyText"/>
        <w:bidi w:val="0"/>
        <w:jc w:val="start"/>
        <w:rPr/>
      </w:pPr>
      <w:r>
        <w:rPr/>
        <w:t xml:space="preserve">A tree is a </w:t>
      </w:r>
      <w:r>
        <w:rPr>
          <w:rStyle w:val="Strong"/>
        </w:rPr>
        <w:t>connected, acyclic graph</w:t>
      </w:r>
      <w:r>
        <w:rPr/>
        <w:t xml:space="preserve"> that has </w:t>
      </w:r>
      <w:r>
        <w:rPr>
          <w:rStyle w:val="Strong"/>
        </w:rPr>
        <w:t>N-1 edges for N nodes</w:t>
      </w:r>
      <w:r>
        <w:rPr/>
        <w:t>. Every tree is a graph, but not every graph is a tree. Trees have unique properties that make them useful in hierarchical data representation, searching, and sorting.</w:t>
      </w:r>
    </w:p>
    <w:p>
      <w:pPr>
        <w:pStyle w:val="Heading3"/>
        <w:bidi w:val="0"/>
        <w:jc w:val="start"/>
        <w:rPr/>
      </w:pPr>
      <w:r>
        <w:rPr>
          <w:rStyle w:val="Strong"/>
          <w:b/>
          <w:bCs/>
        </w:rPr>
        <w:t>Key Properties of Trees:</w:t>
      </w:r>
    </w:p>
    <w:p>
      <w:pPr>
        <w:pStyle w:val="BodyText"/>
        <w:numPr>
          <w:ilvl w:val="0"/>
          <w:numId w:val="9"/>
        </w:numPr>
        <w:tabs>
          <w:tab w:val="clear" w:pos="709"/>
          <w:tab w:val="left" w:pos="709" w:leader="none"/>
        </w:tabs>
        <w:bidi w:val="0"/>
        <w:spacing w:before="0" w:after="0"/>
        <w:ind w:hanging="283" w:start="709"/>
        <w:jc w:val="start"/>
        <w:rPr/>
      </w:pPr>
      <w:r>
        <w:rPr>
          <w:rStyle w:val="Strong"/>
        </w:rPr>
        <w:t>Connected</w:t>
      </w:r>
      <w:r>
        <w:rPr/>
        <w:t xml:space="preserve">: There is exactly one path between any two nodes. </w:t>
      </w:r>
    </w:p>
    <w:p>
      <w:pPr>
        <w:pStyle w:val="BodyText"/>
        <w:numPr>
          <w:ilvl w:val="0"/>
          <w:numId w:val="9"/>
        </w:numPr>
        <w:tabs>
          <w:tab w:val="clear" w:pos="709"/>
          <w:tab w:val="left" w:pos="709" w:leader="none"/>
        </w:tabs>
        <w:bidi w:val="0"/>
        <w:spacing w:before="0" w:after="0"/>
        <w:ind w:hanging="283" w:start="709"/>
        <w:jc w:val="start"/>
        <w:rPr/>
      </w:pPr>
      <w:r>
        <w:rPr>
          <w:rStyle w:val="Strong"/>
        </w:rPr>
        <w:t>Acyclic</w:t>
      </w:r>
      <w:r>
        <w:rPr/>
        <w:t xml:space="preserve">: There are no cycles. </w:t>
      </w:r>
    </w:p>
    <w:p>
      <w:pPr>
        <w:pStyle w:val="BodyText"/>
        <w:numPr>
          <w:ilvl w:val="0"/>
          <w:numId w:val="9"/>
        </w:numPr>
        <w:tabs>
          <w:tab w:val="clear" w:pos="709"/>
          <w:tab w:val="left" w:pos="709" w:leader="none"/>
        </w:tabs>
        <w:bidi w:val="0"/>
        <w:ind w:hanging="283" w:start="709"/>
        <w:jc w:val="start"/>
        <w:rPr/>
      </w:pPr>
      <w:r>
        <w:rPr>
          <w:rStyle w:val="Strong"/>
        </w:rPr>
        <w:t>N-1 Edges</w:t>
      </w:r>
      <w:r>
        <w:rPr/>
        <w:t xml:space="preserve">: A tree with N nodes always has N-1 edges. </w:t>
      </w:r>
    </w:p>
    <w:p>
      <w:pPr>
        <w:pStyle w:val="Heading3"/>
        <w:bidi w:val="0"/>
        <w:jc w:val="start"/>
        <w:rPr/>
      </w:pPr>
      <w:r>
        <w:rPr>
          <w:rStyle w:val="Strong"/>
          <w:b/>
          <w:bCs/>
        </w:rPr>
        <w:t>Examples of Trees:</w:t>
      </w:r>
    </w:p>
    <w:p>
      <w:pPr>
        <w:pStyle w:val="BodyText"/>
        <w:numPr>
          <w:ilvl w:val="0"/>
          <w:numId w:val="10"/>
        </w:numPr>
        <w:tabs>
          <w:tab w:val="clear" w:pos="709"/>
          <w:tab w:val="left" w:pos="709" w:leader="none"/>
        </w:tabs>
        <w:bidi w:val="0"/>
        <w:spacing w:before="0" w:after="0"/>
        <w:ind w:hanging="283" w:start="709"/>
        <w:jc w:val="start"/>
        <w:rPr/>
      </w:pPr>
      <w:r>
        <w:rPr>
          <w:rStyle w:val="Strong"/>
        </w:rPr>
        <w:t>Binary Trees</w:t>
      </w:r>
      <w:r>
        <w:rPr/>
        <w:t xml:space="preserve"> – Each node has at most two children. </w:t>
      </w:r>
    </w:p>
    <w:p>
      <w:pPr>
        <w:pStyle w:val="BodyText"/>
        <w:numPr>
          <w:ilvl w:val="0"/>
          <w:numId w:val="10"/>
        </w:numPr>
        <w:tabs>
          <w:tab w:val="clear" w:pos="709"/>
          <w:tab w:val="left" w:pos="709" w:leader="none"/>
        </w:tabs>
        <w:bidi w:val="0"/>
        <w:spacing w:before="0" w:after="0"/>
        <w:ind w:hanging="283" w:start="709"/>
        <w:jc w:val="start"/>
        <w:rPr/>
      </w:pPr>
      <w:r>
        <w:rPr>
          <w:rStyle w:val="Strong"/>
        </w:rPr>
        <w:t>Binary Search Trees (BST)</w:t>
      </w:r>
      <w:r>
        <w:rPr/>
        <w:t xml:space="preserve"> – A binary tree where the left subtree contains smaller values, and the right subtree contains larger values. </w:t>
      </w:r>
    </w:p>
    <w:p>
      <w:pPr>
        <w:pStyle w:val="BodyText"/>
        <w:numPr>
          <w:ilvl w:val="0"/>
          <w:numId w:val="10"/>
        </w:numPr>
        <w:tabs>
          <w:tab w:val="clear" w:pos="709"/>
          <w:tab w:val="left" w:pos="709" w:leader="none"/>
        </w:tabs>
        <w:bidi w:val="0"/>
        <w:spacing w:before="0" w:after="0"/>
        <w:ind w:hanging="283" w:start="709"/>
        <w:jc w:val="start"/>
        <w:rPr/>
      </w:pPr>
      <w:r>
        <w:rPr>
          <w:rStyle w:val="Strong"/>
        </w:rPr>
        <w:t>Family Trees</w:t>
      </w:r>
      <w:r>
        <w:rPr/>
        <w:t xml:space="preserve"> – Represent relationships in a hierarchical structure. </w:t>
      </w:r>
    </w:p>
    <w:p>
      <w:pPr>
        <w:pStyle w:val="BodyText"/>
        <w:numPr>
          <w:ilvl w:val="0"/>
          <w:numId w:val="10"/>
        </w:numPr>
        <w:tabs>
          <w:tab w:val="clear" w:pos="709"/>
          <w:tab w:val="left" w:pos="709" w:leader="none"/>
        </w:tabs>
        <w:bidi w:val="0"/>
        <w:ind w:hanging="283" w:start="709"/>
        <w:jc w:val="start"/>
        <w:rPr/>
      </w:pPr>
      <w:r>
        <w:rPr>
          <w:rStyle w:val="Strong"/>
        </w:rPr>
        <w:t>Trie (Prefix Tree)</w:t>
      </w:r>
      <w:r>
        <w:rPr/>
        <w:t xml:space="preserve"> – Used in applications like autocomplete and IP routing. </w:t>
      </w:r>
    </w:p>
    <w:p>
      <w:pPr>
        <w:pStyle w:val="HorizontalLine"/>
        <w:bidi w:val="0"/>
        <w:jc w:val="start"/>
        <w:rPr/>
      </w:pPr>
      <w:r>
        <w:rPr/>
      </w:r>
    </w:p>
    <w:p>
      <w:pPr>
        <w:pStyle w:val="Heading3"/>
        <w:bidi w:val="0"/>
        <w:jc w:val="start"/>
        <w:rPr/>
      </w:pPr>
      <w:r>
        <w:rPr>
          <w:rStyle w:val="Strong"/>
          <w:b/>
          <w:bCs/>
        </w:rPr>
        <w:t>Conclusion</w:t>
      </w:r>
    </w:p>
    <w:p>
      <w:pPr>
        <w:pStyle w:val="BodyText"/>
        <w:bidi w:val="0"/>
        <w:jc w:val="start"/>
        <w:rPr/>
      </w:pPr>
      <w:r>
        <w:rPr/>
        <w:t>Graph algorithms are essential for solving a wide range of problems, including navigation, scheduling, network design, and optimization. Trees, a special type of graph, provide additional efficiency and structure for hierarchical data representation. Choosing the right algorithm depends on the problem requirements, such as whether the graph is directed, weighted, cyclic, or acyclic.</w:t>
      </w:r>
    </w:p>
    <w:p>
      <w:pPr>
        <w:pStyle w:val="BodyText"/>
        <w:bidi w:val="0"/>
        <w:jc w:val="start"/>
        <w:rPr/>
      </w:pPr>
      <w:r>
        <w:rPr/>
        <w:t>Understanding these fundamental algorithms is crucial for tackling complex graph-based challenges in computer science and real-world applications.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Pages>
  <Words>686</Words>
  <Characters>3966</Characters>
  <CharactersWithSpaces>4604</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2025-03-13T13:48:17Z</dcterms:created>
  <dc:creator/>
  <dc:description/>
  <dc:language>en-US</dc:language>
  <cp:lastModifiedBy/>
  <dcterms:modified xsi:type="dcterms:W3CDTF">2025-03-13T13:50:21Z</dcterms:modified>
  <cp:revision>1</cp:revision>
  <dc:subject/>
  <dc:title/>
</cp:coreProperties>
</file>