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Building a Winning Value Proposition for SaaS Procurement Solutions</w:t>
      </w:r>
    </w:p>
    <w:p>
      <w:pPr>
        <w:pStyle w:val="Heading1"/>
      </w:pPr>
      <w:r>
        <w:t>Workshop Agenda (Suggested Timing)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Module / Activity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09:00 – 09:15</w:t>
            </w:r>
          </w:p>
        </w:tc>
        <w:tc>
          <w:tcPr>
            <w:tcW w:type="dxa" w:w="2880"/>
          </w:tcPr>
          <w:p>
            <w:r>
              <w:t>Introduction &amp; Objectives</w:t>
            </w:r>
          </w:p>
        </w:tc>
        <w:tc>
          <w:tcPr>
            <w:tcW w:type="dxa" w:w="2880"/>
          </w:tcPr>
          <w:p>
            <w:r>
              <w:t>Trainer introduces goals, agenda, and participant expectations</w:t>
            </w:r>
          </w:p>
        </w:tc>
      </w:tr>
      <w:tr>
        <w:tc>
          <w:tcPr>
            <w:tcW w:type="dxa" w:w="2880"/>
          </w:tcPr>
          <w:p>
            <w:r>
              <w:t>09:15 – 10:00</w:t>
            </w:r>
          </w:p>
        </w:tc>
        <w:tc>
          <w:tcPr>
            <w:tcW w:type="dxa" w:w="2880"/>
          </w:tcPr>
          <w:p>
            <w:r>
              <w:t>Module 1: SaaS Procurement Landscape</w:t>
            </w:r>
          </w:p>
        </w:tc>
        <w:tc>
          <w:tcPr>
            <w:tcW w:type="dxa" w:w="2880"/>
          </w:tcPr>
          <w:p>
            <w:r>
              <w:t>Lecture + discussion; quiz at end (15 mins)</w:t>
            </w:r>
          </w:p>
        </w:tc>
      </w:tr>
      <w:tr>
        <w:tc>
          <w:tcPr>
            <w:tcW w:type="dxa" w:w="2880"/>
          </w:tcPr>
          <w:p>
            <w:r>
              <w:t>10:00 – 10:45</w:t>
            </w:r>
          </w:p>
        </w:tc>
        <w:tc>
          <w:tcPr>
            <w:tcW w:type="dxa" w:w="2880"/>
          </w:tcPr>
          <w:p>
            <w:r>
              <w:t>Module 2: Foundations of a Value Proposition</w:t>
            </w:r>
          </w:p>
        </w:tc>
        <w:tc>
          <w:tcPr>
            <w:tcW w:type="dxa" w:w="2880"/>
          </w:tcPr>
          <w:p>
            <w:r>
              <w:t>Lecture + group exercise; review quiz answers</w:t>
            </w:r>
          </w:p>
        </w:tc>
      </w:tr>
      <w:tr>
        <w:tc>
          <w:tcPr>
            <w:tcW w:type="dxa" w:w="2880"/>
          </w:tcPr>
          <w:p>
            <w:r>
              <w:t>10:45 – 11:00</w:t>
            </w:r>
          </w:p>
        </w:tc>
        <w:tc>
          <w:tcPr>
            <w:tcW w:type="dxa" w:w="2880"/>
          </w:tcPr>
          <w:p>
            <w:r>
              <w:t>Break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11:00 – 12:00</w:t>
            </w:r>
          </w:p>
        </w:tc>
        <w:tc>
          <w:tcPr>
            <w:tcW w:type="dxa" w:w="2880"/>
          </w:tcPr>
          <w:p>
            <w:r>
              <w:t>Module 3: Crafting Business Impact Messaging</w:t>
            </w:r>
          </w:p>
        </w:tc>
        <w:tc>
          <w:tcPr>
            <w:tcW w:type="dxa" w:w="2880"/>
          </w:tcPr>
          <w:p>
            <w:r>
              <w:t>Lecture + case study; group discussion</w:t>
            </w:r>
          </w:p>
        </w:tc>
      </w:tr>
      <w:tr>
        <w:tc>
          <w:tcPr>
            <w:tcW w:type="dxa" w:w="2880"/>
          </w:tcPr>
          <w:p>
            <w:r>
              <w:t>12:00 – 12:45</w:t>
            </w:r>
          </w:p>
        </w:tc>
        <w:tc>
          <w:tcPr>
            <w:tcW w:type="dxa" w:w="2880"/>
          </w:tcPr>
          <w:p>
            <w:r>
              <w:t>Module 4: Storytelling &amp; Differentiation</w:t>
            </w:r>
          </w:p>
        </w:tc>
        <w:tc>
          <w:tcPr>
            <w:tcW w:type="dxa" w:w="2880"/>
          </w:tcPr>
          <w:p>
            <w:r>
              <w:t>Lecture + role-play activity</w:t>
            </w:r>
          </w:p>
        </w:tc>
      </w:tr>
      <w:tr>
        <w:tc>
          <w:tcPr>
            <w:tcW w:type="dxa" w:w="2880"/>
          </w:tcPr>
          <w:p>
            <w:r>
              <w:t>12:45 – 13:30</w:t>
            </w:r>
          </w:p>
        </w:tc>
        <w:tc>
          <w:tcPr>
            <w:tcW w:type="dxa" w:w="2880"/>
          </w:tcPr>
          <w:p>
            <w:r>
              <w:t>Lunch Break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13:30 – 14:30</w:t>
            </w:r>
          </w:p>
        </w:tc>
        <w:tc>
          <w:tcPr>
            <w:tcW w:type="dxa" w:w="2880"/>
          </w:tcPr>
          <w:p>
            <w:r>
              <w:t>Module 5: Tools &amp; Templates for Selling Value</w:t>
            </w:r>
          </w:p>
        </w:tc>
        <w:tc>
          <w:tcPr>
            <w:tcW w:type="dxa" w:w="2880"/>
          </w:tcPr>
          <w:p>
            <w:r>
              <w:t>Lecture + hands-on exercise with templates</w:t>
            </w:r>
          </w:p>
        </w:tc>
      </w:tr>
      <w:tr>
        <w:tc>
          <w:tcPr>
            <w:tcW w:type="dxa" w:w="2880"/>
          </w:tcPr>
          <w:p>
            <w:r>
              <w:t>14:30 – 15:30</w:t>
            </w:r>
          </w:p>
        </w:tc>
        <w:tc>
          <w:tcPr>
            <w:tcW w:type="dxa" w:w="2880"/>
          </w:tcPr>
          <w:p>
            <w:r>
              <w:t>Module 6: Presenting the Value Proposition</w:t>
            </w:r>
          </w:p>
        </w:tc>
        <w:tc>
          <w:tcPr>
            <w:tcW w:type="dxa" w:w="2880"/>
          </w:tcPr>
          <w:p>
            <w:r>
              <w:t>Role-play presentations + trainer feedback</w:t>
            </w:r>
          </w:p>
        </w:tc>
      </w:tr>
      <w:tr>
        <w:tc>
          <w:tcPr>
            <w:tcW w:type="dxa" w:w="2880"/>
          </w:tcPr>
          <w:p>
            <w:r>
              <w:t>15:30 – 15:45</w:t>
            </w:r>
          </w:p>
        </w:tc>
        <w:tc>
          <w:tcPr>
            <w:tcW w:type="dxa" w:w="2880"/>
          </w:tcPr>
          <w:p>
            <w:r>
              <w:t>Break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15:45 – 16:30</w:t>
            </w:r>
          </w:p>
        </w:tc>
        <w:tc>
          <w:tcPr>
            <w:tcW w:type="dxa" w:w="2880"/>
          </w:tcPr>
          <w:p>
            <w:r>
              <w:t>Capstone Project / Final Exercise</w:t>
            </w:r>
          </w:p>
        </w:tc>
        <w:tc>
          <w:tcPr>
            <w:tcW w:type="dxa" w:w="2880"/>
          </w:tcPr>
          <w:p>
            <w:r>
              <w:t>Participants create full value prop package and present</w:t>
            </w:r>
          </w:p>
        </w:tc>
      </w:tr>
      <w:tr>
        <w:tc>
          <w:tcPr>
            <w:tcW w:type="dxa" w:w="2880"/>
          </w:tcPr>
          <w:p>
            <w:r>
              <w:t>16:30 – 16:50</w:t>
            </w:r>
          </w:p>
        </w:tc>
        <w:tc>
          <w:tcPr>
            <w:tcW w:type="dxa" w:w="2880"/>
          </w:tcPr>
          <w:p>
            <w:r>
              <w:t>Debrief &amp; Lessons Learned</w:t>
            </w:r>
          </w:p>
        </w:tc>
        <w:tc>
          <w:tcPr>
            <w:tcW w:type="dxa" w:w="2880"/>
          </w:tcPr>
          <w:p>
            <w:r>
              <w:t>Trainer-led discussion, Q&amp;A</w:t>
            </w:r>
          </w:p>
        </w:tc>
      </w:tr>
      <w:tr>
        <w:tc>
          <w:tcPr>
            <w:tcW w:type="dxa" w:w="2880"/>
          </w:tcPr>
          <w:p>
            <w:r>
              <w:t>16:50 – 17:00</w:t>
            </w:r>
          </w:p>
        </w:tc>
        <w:tc>
          <w:tcPr>
            <w:tcW w:type="dxa" w:w="2880"/>
          </w:tcPr>
          <w:p>
            <w:r>
              <w:t>Wrap-up &amp; Next Steps</w:t>
            </w:r>
          </w:p>
        </w:tc>
        <w:tc>
          <w:tcPr>
            <w:tcW w:type="dxa" w:w="2880"/>
          </w:tcPr>
          <w:p>
            <w:r>
              <w:t>Provide reference links, templates, and reading material</w:t>
            </w:r>
          </w:p>
        </w:tc>
      </w:tr>
    </w:tbl>
    <w:p>
      <w:pPr>
        <w:pStyle w:val="Heading1"/>
      </w:pPr>
      <w:r>
        <w:t>Module 3: Crafting Business Impact Messaging</w:t>
      </w:r>
    </w:p>
    <w:p>
      <w:r>
        <w:br/>
        <w:t>Duration: 60 minutes</w:t>
        <w:br/>
        <w:t>Learning Objectives:</w:t>
        <w:br/>
        <w:t>- Link solution features to measurable business outcomes</w:t>
        <w:br/>
        <w:t>- Communicate ROI and cost-benefit clearly to stakeholders</w:t>
        <w:br/>
        <w:t>- Tailor messaging for CFO, CIO, and business unit leaders</w:t>
        <w:br/>
        <w:br/>
        <w:t>Content &amp; Best Practices:</w:t>
        <w:br/>
        <w:t>1. From Features to Business Impact</w:t>
        <w:br/>
        <w:t>- Feature-focused messaging: "Our platform tracks SaaS licenses."</w:t>
        <w:br/>
        <w:t>- Business impact messaging: "Our platform reduces wasted SaaS spend by 25% annually."</w:t>
        <w:br/>
        <w:t>- Trainer Tip: Always quantify benefits wherever possible (savings, time saved, risk reduction).</w:t>
        <w:br/>
        <w:br/>
        <w:t>2. Identify Key Metrics</w:t>
        <w:br/>
        <w:t>- Cost savings (e.g., license optimization)</w:t>
        <w:br/>
        <w:t>- Time saved (e.g., automated renewals)</w:t>
        <w:br/>
        <w:t>- Risk mitigation (e.g., compliance reporting, audit readiness)</w:t>
        <w:br/>
        <w:t>- Business growth support (e.g., faster vendor onboarding for new projects)</w:t>
        <w:br/>
        <w:br/>
        <w:t>3. Messaging Framework</w:t>
        <w:br/>
        <w:t>- Problem → Solution → Result → Proof</w:t>
        <w:br/>
        <w:br/>
        <w:t>References / Reading:</w:t>
        <w:br/>
        <w:t>- Bain &amp; Company: Driving Business Impact Through Procurement</w:t>
        <w:br/>
        <w:t>- Gartner: SaaS Management Platforms ROI Guide</w:t>
        <w:br/>
        <w:t>- Harvard Business Review: How to Sell Business Value, Not Features</w:t>
        <w:br/>
        <w:br/>
        <w:t>Suggested Videos:</w:t>
        <w:br/>
        <w:t>- How to Quantify Business Impact in B2B SaaS: https://www.youtube.com/watch?v=m15T56XrpXs</w:t>
        <w:br/>
        <w:t>- Storytelling for B2B Sales: https://www.youtube.com/watch?v=s7wmiS2mSXY</w:t>
        <w:br/>
      </w:r>
    </w:p>
    <w:p>
      <w:pPr>
        <w:pStyle w:val="Heading1"/>
      </w:pPr>
      <w:r>
        <w:t>Module 4: Storytelling &amp; Differentiation</w:t>
      </w:r>
    </w:p>
    <w:p>
      <w:r>
        <w:br/>
        <w:t>Duration: 60 minutes</w:t>
        <w:br/>
        <w:t>Learning Objectives:</w:t>
        <w:br/>
        <w:t>- Use storytelling to make your SaaS procurement solution memorable</w:t>
        <w:br/>
        <w:t>- Differentiate from competitors through unique value and customer-centric messaging</w:t>
        <w:br/>
        <w:t>- Tailor stories to specific stakeholders (CFO, CIO, CPO)</w:t>
        <w:br/>
        <w:br/>
        <w:t>Content &amp; Best Practices:</w:t>
        <w:br/>
        <w:t>1. Why Storytelling Matters</w:t>
        <w:br/>
        <w:t>- People remember stories 22x more than facts alone</w:t>
        <w:br/>
        <w:t>- Stories create emotional engagement and illustrate real-world impact</w:t>
        <w:br/>
        <w:br/>
        <w:t>2. Elements of a Strong Story</w:t>
        <w:br/>
        <w:t>- Character, Challenge, Solution, Outcome, Twist / Unique Differentiator</w:t>
        <w:br/>
        <w:br/>
        <w:t>3. Differentiation Techniques</w:t>
        <w:br/>
        <w:t>- Focus on business outcomes, not just features</w:t>
        <w:br/>
        <w:t>- Highlight unique integrations, automation, or analytics capabilities</w:t>
        <w:br/>
        <w:t>- Position your company as a trusted advisor, not just a vendor</w:t>
        <w:br/>
        <w:br/>
        <w:t>References / Reading:</w:t>
        <w:br/>
        <w:t>- Eleken: How to Make Your SaaS Value Proposition Stand Out</w:t>
        <w:br/>
        <w:t>- HBR: Using Storytelling to Sell in B2B</w:t>
        <w:br/>
        <w:t>- Bain &amp; Company: Winning with Differentiation in Procurement Solutions</w:t>
        <w:br/>
        <w:br/>
        <w:t>Suggested Videos:</w:t>
        <w:br/>
        <w:t>- B2B Storytelling: How to Sell SaaS Value: https://www.youtube.com/watch?v=s7wmiS2mSXY</w:t>
        <w:br/>
        <w:t>- Differentiation in SaaS Products: https://www.youtube.com/watch?v=0T1P2rN3U0Y</w:t>
        <w:br/>
      </w:r>
    </w:p>
    <w:p>
      <w:pPr>
        <w:pStyle w:val="Heading1"/>
      </w:pPr>
      <w:r>
        <w:t>Module 5: Tools &amp; Templates for Selling Value</w:t>
      </w:r>
    </w:p>
    <w:p>
      <w:r>
        <w:br/>
        <w:t>Duration: 60 minutes</w:t>
        <w:br/>
        <w:t>Learning Objectives:</w:t>
        <w:br/>
        <w:t>- Utilize ready-to-use tools to communicate SaaS procurement value</w:t>
        <w:br/>
        <w:t>- Customize templates for stakeholders</w:t>
        <w:br/>
        <w:t>- Leverage visual aids to strengthen messaging</w:t>
        <w:br/>
        <w:br/>
        <w:t>Content &amp; Best Practices:</w:t>
        <w:br/>
        <w:t>1. Key Tools</w:t>
        <w:br/>
        <w:t>- Value Proposition Canvas, ROI calculators, Cost-savings dashboards, Slide templates</w:t>
        <w:br/>
        <w:br/>
        <w:t>2. Using Templates Effectively</w:t>
        <w:br/>
        <w:t>- Keep slides simple; focus on one outcome per slide</w:t>
        <w:br/>
        <w:t>- Use graphs/charts to quantify benefits</w:t>
        <w:br/>
        <w:t>- Tailor dashboards for different stakeholders (CFO vs. CIO)</w:t>
        <w:br/>
        <w:br/>
        <w:t>3. Best Practices</w:t>
        <w:br/>
        <w:t>- Always include proof (data, benchmarks, testimonials)</w:t>
        <w:br/>
        <w:t>- Encourage participants to practice using templates live</w:t>
        <w:br/>
        <w:t>- Keep metrics clear and relevant</w:t>
        <w:br/>
        <w:br/>
        <w:t>References / Reading:</w:t>
        <w:br/>
        <w:t>- HubSpot: How to Create a Value Proposition Canvas</w:t>
        <w:br/>
        <w:t>- Bain &amp; Company: ROI Calculators for Procurement Solutions</w:t>
        <w:br/>
        <w:t>- HBR: Visual Storytelling for Business Impact</w:t>
        <w:br/>
        <w:br/>
        <w:t>Suggested Videos:</w:t>
        <w:br/>
        <w:t>- Value Proposition Canvas Explained: https://www.youtube.com/watch?v=2B3wL9y7j4o</w:t>
        <w:br/>
        <w:t>- ROI Calculators in SaaS: https://www.youtube.com/watch?v=MLnYp2Hl-Wk</w:t>
        <w:br/>
      </w:r>
    </w:p>
    <w:p>
      <w:pPr>
        <w:pStyle w:val="Heading1"/>
      </w:pPr>
      <w:r>
        <w:t>Module 6: Presenting the Value Proposition</w:t>
      </w:r>
    </w:p>
    <w:p>
      <w:r>
        <w:br/>
        <w:t>Duration: 45–60 minutes</w:t>
        <w:br/>
        <w:t>Learning Objectives:</w:t>
        <w:br/>
        <w:t>- Confidently present SaaS procurement value propositions</w:t>
        <w:br/>
        <w:t>- Handle stakeholder questions and objections</w:t>
        <w:br/>
        <w:t>- Deliver memorable, credible, and persuasive pitches</w:t>
        <w:br/>
        <w:br/>
        <w:t>Content &amp; Best Practices:</w:t>
        <w:br/>
        <w:t>1. Structuring Presentations</w:t>
        <w:br/>
        <w:t>- Customer pain → Key benefits → Proof → Next steps</w:t>
        <w:br/>
        <w:br/>
        <w:t>2. Engaging the Audience</w:t>
        <w:br/>
        <w:t>- Ask questions, use stories, focus on outcomes</w:t>
        <w:br/>
        <w:br/>
        <w:t>3. Handling Objections</w:t>
        <w:br/>
        <w:t>- Listen fully, respond with data or stories, keep responses concise</w:t>
        <w:br/>
        <w:br/>
        <w:t>References / Reading:</w:t>
        <w:br/>
        <w:t>- HBR: Delivering Persuasive Business Presentations</w:t>
        <w:br/>
        <w:t>- Gartner: Selling SaaS to Procurement Teams</w:t>
        <w:br/>
        <w:t>- Eleken: How to Present Your Value Proposition Effectively</w:t>
        <w:br/>
        <w:br/>
        <w:t>Suggested Videos:</w:t>
        <w:br/>
        <w:t>- Presenting Business Value to Executives: https://www.youtube.com/watch?v=Iq3tzG9F0wM</w:t>
        <w:br/>
        <w:t>- Handling Objections in B2B SaaS Sales: https://www.youtube.com/watch?v=GnlF6e1v0kE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