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67B6E" w14:textId="77777777" w:rsidR="0045411E" w:rsidRDefault="0045411E" w:rsidP="0045411E">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15B47B73" w14:textId="0F6F8776"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bdr w:val="none" w:sz="0" w:space="0" w:color="auto" w:frame="1"/>
        </w:rPr>
      </w:pPr>
      <w:r>
        <w:rPr>
          <w:rFonts w:ascii="Arial" w:hAnsi="Arial" w:cs="Arial"/>
          <w:color w:val="3E3E3F"/>
          <w:spacing w:val="-7"/>
          <w:sz w:val="36"/>
          <w:szCs w:val="36"/>
          <w:bdr w:val="none" w:sz="0" w:space="0" w:color="auto" w:frame="1"/>
        </w:rPr>
        <w:t>Module Content.</w:t>
      </w:r>
    </w:p>
    <w:p w14:paraId="44AC6314" w14:textId="77777777" w:rsidR="0045411E" w:rsidRP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p>
    <w:p w14:paraId="47F09AA8"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 What does the Housing (Wales) Act 2014 (The Act) mean for landlords and agents in Wales?</w:t>
      </w:r>
    </w:p>
    <w:p w14:paraId="7469FB7D"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1.2 What will the legislation achieve?</w:t>
      </w:r>
    </w:p>
    <w:p w14:paraId="20E1F029"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1.3 What information will be available for the public to view?</w:t>
      </w:r>
    </w:p>
    <w:p w14:paraId="16C71137"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1.4 Are there any consequences of not complying with this legislation?</w:t>
      </w:r>
    </w:p>
    <w:p w14:paraId="6DEC26EC"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1.5 Landlord registration</w:t>
      </w:r>
    </w:p>
    <w:p w14:paraId="179E1191"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1.6 Landlord and agent licensing</w:t>
      </w:r>
    </w:p>
    <w:p w14:paraId="26149575"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1.7 What if the landlord doesn't let and manage the property personally?</w:t>
      </w:r>
    </w:p>
    <w:p w14:paraId="7EB682AA"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1.8 How do I get a licence and what impact will have on me?</w:t>
      </w:r>
    </w:p>
    <w:p w14:paraId="3ABFB9CE"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1.9 For what letting and management activities does a landlord need a licence?</w:t>
      </w:r>
    </w:p>
    <w:p w14:paraId="6847EC06"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1.10 For what letting and management activities does an agent need a licence?</w:t>
      </w:r>
    </w:p>
    <w:p w14:paraId="2A369A5E"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1.11 Agent licence additional requirements</w:t>
      </w:r>
    </w:p>
    <w:p w14:paraId="0BCCC91D"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1.12 Agent Audit</w:t>
      </w:r>
    </w:p>
    <w:p w14:paraId="4A4C2385"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1.13 I reside outside the UK; can I still let and manage the properties I own in Wales?</w:t>
      </w:r>
    </w:p>
    <w:p w14:paraId="65FB71D1"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1.14 I have a landlord licence, but am going on holiday. Who can manage my property?</w:t>
      </w:r>
    </w:p>
    <w:p w14:paraId="7A4A4A38"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1.15 I employ staff to help me manage my property portfolio. Are there any additional requirements?</w:t>
      </w:r>
    </w:p>
    <w:p w14:paraId="0F0E4ABF"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1.16 I am not the landlord; all I do is check property condition or carry out inventories. Do I need a licence?</w:t>
      </w:r>
    </w:p>
    <w:p w14:paraId="3256335D"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1.17 Can I reclaim the cost of the Rent Smart Wales mandatory registration, training and licensing?</w:t>
      </w:r>
    </w:p>
    <w:p w14:paraId="03F1828F" w14:textId="77777777" w:rsidR="0045411E" w:rsidRDefault="0045411E" w:rsidP="0045411E">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632A5DD2"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lastRenderedPageBreak/>
        <w:t>1.1 What does the Housing (Wales) Act 2014 (The Act) mean for landlords and agents in Wales?</w:t>
      </w:r>
    </w:p>
    <w:p w14:paraId="6B5E3221" w14:textId="58BA3869" w:rsidR="0045411E" w:rsidRDefault="0045411E" w:rsidP="0045411E">
      <w:pPr>
        <w:shd w:val="clear" w:color="auto" w:fill="FFFFFF"/>
        <w:spacing w:line="360" w:lineRule="atLeast"/>
        <w:rPr>
          <w:rFonts w:ascii="Arial" w:hAnsi="Arial" w:cs="Arial"/>
          <w:color w:val="3E3E3F"/>
          <w:sz w:val="24"/>
          <w:szCs w:val="24"/>
        </w:rPr>
      </w:pPr>
      <w:r>
        <w:rPr>
          <w:rFonts w:ascii="Arial" w:hAnsi="Arial" w:cs="Arial"/>
          <w:noProof/>
          <w:color w:val="3E3E3F"/>
          <w:bdr w:val="none" w:sz="0" w:space="0" w:color="auto" w:frame="1"/>
        </w:rPr>
        <w:drawing>
          <wp:inline distT="0" distB="0" distL="0" distR="0" wp14:anchorId="446C25C3" wp14:editId="22B6C542">
            <wp:extent cx="5731510" cy="4913630"/>
            <wp:effectExtent l="0" t="0" r="2540" b="1270"/>
            <wp:docPr id="10" name="Picture 10" descr="https://www.rentsmart.gov.wales/Uploads/Image/agent%20online%20course/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rentsmart.gov.wales/Uploads/Image/agent%20online%20course/32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913630"/>
                    </a:xfrm>
                    <a:prstGeom prst="rect">
                      <a:avLst/>
                    </a:prstGeom>
                    <a:noFill/>
                    <a:ln>
                      <a:noFill/>
                    </a:ln>
                  </pic:spPr>
                </pic:pic>
              </a:graphicData>
            </a:graphic>
          </wp:inline>
        </w:drawing>
      </w:r>
      <w:r>
        <w:rPr>
          <w:rFonts w:ascii="Arial" w:hAnsi="Arial" w:cs="Arial"/>
          <w:color w:val="3E3E3F"/>
          <w:bdr w:val="none" w:sz="0" w:space="0" w:color="auto" w:frame="1"/>
        </w:rPr>
        <w:t>Part 1 of the </w:t>
      </w:r>
      <w:r>
        <w:rPr>
          <w:rStyle w:val="Strong"/>
          <w:rFonts w:ascii="Arial" w:hAnsi="Arial" w:cs="Arial"/>
          <w:color w:val="3E3E3F"/>
          <w:bdr w:val="none" w:sz="0" w:space="0" w:color="auto" w:frame="1"/>
        </w:rPr>
        <w:t>Housing (Wales)</w:t>
      </w:r>
      <w:r>
        <w:rPr>
          <w:rFonts w:ascii="Arial" w:hAnsi="Arial" w:cs="Arial"/>
          <w:color w:val="3E3E3F"/>
          <w:bdr w:val="none" w:sz="0" w:space="0" w:color="auto" w:frame="1"/>
        </w:rPr>
        <w:t> </w:t>
      </w:r>
      <w:r>
        <w:rPr>
          <w:rStyle w:val="Strong"/>
          <w:rFonts w:ascii="Arial" w:hAnsi="Arial" w:cs="Arial"/>
          <w:color w:val="3E3E3F"/>
          <w:bdr w:val="none" w:sz="0" w:space="0" w:color="auto" w:frame="1"/>
        </w:rPr>
        <w:t>Act 2014</w:t>
      </w:r>
      <w:r>
        <w:rPr>
          <w:rFonts w:ascii="Arial" w:hAnsi="Arial" w:cs="Arial"/>
          <w:color w:val="3E3E3F"/>
          <w:bdr w:val="none" w:sz="0" w:space="0" w:color="auto" w:frame="1"/>
        </w:rPr>
        <w:t> requires all landlords who rent out private properties in </w:t>
      </w:r>
      <w:r>
        <w:rPr>
          <w:rStyle w:val="Strong"/>
          <w:rFonts w:ascii="Arial" w:hAnsi="Arial" w:cs="Arial"/>
          <w:color w:val="3E3E3F"/>
          <w:bdr w:val="none" w:sz="0" w:space="0" w:color="auto" w:frame="1"/>
        </w:rPr>
        <w:t>Wales</w:t>
      </w:r>
      <w:r>
        <w:rPr>
          <w:rFonts w:ascii="Arial" w:hAnsi="Arial" w:cs="Arial"/>
          <w:color w:val="3E3E3F"/>
          <w:bdr w:val="none" w:sz="0" w:space="0" w:color="auto" w:frame="1"/>
        </w:rPr>
        <w:t> to register with </w:t>
      </w:r>
      <w:r>
        <w:rPr>
          <w:rStyle w:val="Strong"/>
          <w:rFonts w:ascii="Arial" w:hAnsi="Arial" w:cs="Arial"/>
          <w:color w:val="84BD00"/>
          <w:bdr w:val="none" w:sz="0" w:space="0" w:color="auto" w:frame="1"/>
        </w:rPr>
        <w:t>Rent Smart Wales</w:t>
      </w:r>
      <w:r>
        <w:rPr>
          <w:rFonts w:ascii="Arial" w:hAnsi="Arial" w:cs="Arial"/>
          <w:color w:val="3E3E3F"/>
          <w:bdr w:val="none" w:sz="0" w:space="0" w:color="auto" w:frame="1"/>
        </w:rPr>
        <w:t>. In addition, those agents and managing landlords who undertake the day to day tasks at the rented property need to obtain a licence. Licensing is achieved by undertaking approved training.</w:t>
      </w:r>
    </w:p>
    <w:p w14:paraId="17B60AF6"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The </w:t>
      </w:r>
      <w:r>
        <w:rPr>
          <w:rStyle w:val="Strong"/>
          <w:rFonts w:ascii="Arial" w:hAnsi="Arial" w:cs="Arial"/>
          <w:color w:val="3E3E3F"/>
          <w:bdr w:val="none" w:sz="0" w:space="0" w:color="auto" w:frame="1"/>
        </w:rPr>
        <w:t>Housing (Wales) Act 2014</w:t>
      </w:r>
      <w:r>
        <w:rPr>
          <w:rFonts w:ascii="Arial" w:hAnsi="Arial" w:cs="Arial"/>
          <w:color w:val="3E3E3F"/>
          <w:bdr w:val="none" w:sz="0" w:space="0" w:color="auto" w:frame="1"/>
        </w:rPr>
        <w:t> was introduced on the 23 November 2015. The scheme is run and administered by </w:t>
      </w:r>
      <w:r>
        <w:rPr>
          <w:rStyle w:val="Strong"/>
          <w:rFonts w:ascii="Arial" w:hAnsi="Arial" w:cs="Arial"/>
          <w:color w:val="84BD00"/>
          <w:bdr w:val="none" w:sz="0" w:space="0" w:color="auto" w:frame="1"/>
        </w:rPr>
        <w:t>Rent Smart Wales</w:t>
      </w:r>
      <w:r>
        <w:rPr>
          <w:rFonts w:ascii="Arial" w:hAnsi="Arial" w:cs="Arial"/>
          <w:color w:val="3E3E3F"/>
          <w:bdr w:val="none" w:sz="0" w:space="0" w:color="auto" w:frame="1"/>
        </w:rPr>
        <w:t>.</w:t>
      </w:r>
    </w:p>
    <w:p w14:paraId="3DCF334B"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The introduction of the Housing (Wales) Act 2014 has not repealed any other legislation related to housing. This piece of legislation has introduced new requirements in relation to the rental of private accommodation in Wales.</w:t>
      </w:r>
    </w:p>
    <w:p w14:paraId="62870E15" w14:textId="77777777" w:rsidR="0045411E" w:rsidRDefault="0045411E" w:rsidP="0045411E">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72342C51"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1.2 What will the legislation achieve?</w:t>
      </w:r>
    </w:p>
    <w:p w14:paraId="569526D2" w14:textId="160C7E73" w:rsidR="0045411E" w:rsidRDefault="0045411E" w:rsidP="0045411E">
      <w:pPr>
        <w:pStyle w:val="ListParagraph"/>
        <w:shd w:val="clear" w:color="auto" w:fill="FFFFFF"/>
        <w:spacing w:before="0" w:beforeAutospacing="0" w:after="0" w:afterAutospacing="0" w:line="360" w:lineRule="atLeast"/>
        <w:ind w:hanging="360"/>
        <w:rPr>
          <w:rFonts w:ascii="Arial" w:hAnsi="Arial" w:cs="Arial"/>
          <w:color w:val="3E3E3F"/>
        </w:rPr>
      </w:pPr>
      <w:r>
        <w:rPr>
          <w:rFonts w:ascii="Arial" w:hAnsi="Arial" w:cs="Arial"/>
          <w:color w:val="3E3E3F"/>
          <w:bdr w:val="none" w:sz="0" w:space="0" w:color="auto" w:frame="1"/>
        </w:rPr>
        <w:lastRenderedPageBreak/>
        <w:t>     </w:t>
      </w:r>
      <w:r>
        <w:rPr>
          <w:rFonts w:ascii="Arial" w:hAnsi="Arial" w:cs="Arial"/>
          <w:noProof/>
          <w:color w:val="3E3E3F"/>
          <w:bdr w:val="none" w:sz="0" w:space="0" w:color="auto" w:frame="1"/>
        </w:rPr>
        <w:drawing>
          <wp:inline distT="0" distB="0" distL="0" distR="0" wp14:anchorId="495F27CF" wp14:editId="2C09FBC5">
            <wp:extent cx="5133975" cy="3781425"/>
            <wp:effectExtent l="0" t="0" r="9525" b="9525"/>
            <wp:docPr id="11" name="Picture 11" descr="https://www.rentsmart.gov.wales/Uploads/Image/agent%20online%20course/Rent%20Smart%20logo%20(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rentsmart.gov.wales/Uploads/Image/agent%20online%20course/Rent%20Smart%20logo%20(co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3975" cy="3781425"/>
                    </a:xfrm>
                    <a:prstGeom prst="rect">
                      <a:avLst/>
                    </a:prstGeom>
                    <a:noFill/>
                    <a:ln>
                      <a:noFill/>
                    </a:ln>
                  </pic:spPr>
                </pic:pic>
              </a:graphicData>
            </a:graphic>
          </wp:inline>
        </w:drawing>
      </w:r>
      <w:r>
        <w:rPr>
          <w:rFonts w:ascii="Arial" w:hAnsi="Arial" w:cs="Arial"/>
          <w:color w:val="3E3E3F"/>
          <w:bdr w:val="none" w:sz="0" w:space="0" w:color="auto" w:frame="1"/>
        </w:rPr>
        <w:t>Improve the supply, quality and standards of letting and management in the </w:t>
      </w:r>
      <w:r>
        <w:rPr>
          <w:rStyle w:val="Strong"/>
          <w:rFonts w:ascii="Arial" w:hAnsi="Arial" w:cs="Arial"/>
          <w:color w:val="3E3E3F"/>
          <w:bdr w:val="none" w:sz="0" w:space="0" w:color="auto" w:frame="1"/>
        </w:rPr>
        <w:t>private rented sector.</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Provide more information about landlords, agents and the sector which will help tenants and local authorities.</w:t>
      </w:r>
      <w:r>
        <w:rPr>
          <w:rFonts w:ascii="Arial" w:hAnsi="Arial" w:cs="Arial"/>
          <w:color w:val="3E3E3F"/>
          <w:bdr w:val="none" w:sz="0" w:space="0" w:color="auto" w:frame="1"/>
        </w:rPr>
        <w:br/>
      </w:r>
      <w:r>
        <w:rPr>
          <w:rFonts w:ascii="Arial" w:hAnsi="Arial" w:cs="Arial"/>
          <w:color w:val="3E3E3F"/>
          <w:bdr w:val="none" w:sz="0" w:space="0" w:color="auto" w:frame="1"/>
        </w:rPr>
        <w:br/>
        <w:t>Better awareness by landlords, agents and tenants of their rights and responsibilities. </w:t>
      </w:r>
    </w:p>
    <w:p w14:paraId="2912AC56" w14:textId="77777777" w:rsidR="0045411E" w:rsidRPr="0045411E" w:rsidRDefault="0045411E" w:rsidP="0045411E">
      <w:pPr>
        <w:spacing w:after="120" w:line="264" w:lineRule="atLeast"/>
        <w:outlineLvl w:val="1"/>
        <w:rPr>
          <w:rFonts w:ascii="Times New Roman" w:eastAsia="Times New Roman" w:hAnsi="Times New Roman" w:cs="Times New Roman"/>
          <w:b/>
          <w:bCs/>
          <w:spacing w:val="-7"/>
          <w:sz w:val="45"/>
          <w:szCs w:val="45"/>
          <w:lang w:eastAsia="en-GB"/>
        </w:rPr>
      </w:pPr>
      <w:r w:rsidRPr="0045411E">
        <w:rPr>
          <w:rFonts w:ascii="Times New Roman" w:eastAsia="Times New Roman" w:hAnsi="Times New Roman" w:cs="Times New Roman"/>
          <w:b/>
          <w:bCs/>
          <w:spacing w:val="-7"/>
          <w:sz w:val="45"/>
          <w:szCs w:val="45"/>
          <w:lang w:eastAsia="en-GB"/>
        </w:rPr>
        <w:t>1. The Housing (Wales) Act 2014</w:t>
      </w:r>
    </w:p>
    <w:p w14:paraId="4C6A1531" w14:textId="55E17EEA" w:rsidR="0045411E" w:rsidRPr="0045411E" w:rsidRDefault="0045411E" w:rsidP="0045411E">
      <w:pPr>
        <w:spacing w:after="240" w:line="336" w:lineRule="atLeast"/>
        <w:rPr>
          <w:rFonts w:ascii="Times New Roman" w:eastAsia="Times New Roman" w:hAnsi="Times New Roman" w:cs="Times New Roman"/>
          <w:sz w:val="24"/>
          <w:szCs w:val="24"/>
          <w:lang w:eastAsia="en-GB"/>
        </w:rPr>
      </w:pPr>
      <w:r w:rsidRPr="0045411E">
        <w:rPr>
          <w:rFonts w:ascii="Times New Roman" w:eastAsia="Times New Roman" w:hAnsi="Times New Roman" w:cs="Times New Roman"/>
          <w:noProof/>
          <w:sz w:val="24"/>
          <w:szCs w:val="24"/>
          <w:lang w:eastAsia="en-GB"/>
        </w:rPr>
        <w:drawing>
          <wp:inline distT="0" distB="0" distL="0" distR="0" wp14:anchorId="38993728" wp14:editId="3664D8E4">
            <wp:extent cx="952500" cy="952500"/>
            <wp:effectExtent l="0" t="0" r="0" b="0"/>
            <wp:docPr id="13" name="Picture 13"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45411E">
        <w:rPr>
          <w:rFonts w:ascii="Times New Roman" w:eastAsia="Times New Roman" w:hAnsi="Times New Roman" w:cs="Times New Roman"/>
          <w:sz w:val="24"/>
          <w:szCs w:val="24"/>
          <w:lang w:eastAsia="en-GB"/>
        </w:rPr>
        <w:object w:dxaOrig="359" w:dyaOrig="359" w14:anchorId="68E5B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8pt;height:18pt" o:ole="">
            <v:imagedata r:id="rId8" o:title=""/>
          </v:shape>
          <w:control r:id="rId9" w:name="Object 50" w:shapeid="_x0000_i1074"/>
        </w:object>
      </w:r>
    </w:p>
    <w:p w14:paraId="1CBBCA40" w14:textId="6463D8F8" w:rsidR="0045411E" w:rsidRPr="0045411E" w:rsidRDefault="0045411E" w:rsidP="0045411E">
      <w:pPr>
        <w:spacing w:after="240" w:line="336" w:lineRule="atLeast"/>
        <w:rPr>
          <w:rFonts w:ascii="Times New Roman" w:eastAsia="Times New Roman" w:hAnsi="Times New Roman" w:cs="Times New Roman"/>
          <w:sz w:val="24"/>
          <w:szCs w:val="24"/>
          <w:lang w:eastAsia="en-GB"/>
        </w:rPr>
      </w:pPr>
      <w:r w:rsidRPr="0045411E">
        <w:rPr>
          <w:rFonts w:ascii="Times New Roman" w:eastAsia="Times New Roman" w:hAnsi="Times New Roman" w:cs="Times New Roman"/>
          <w:noProof/>
          <w:sz w:val="24"/>
          <w:szCs w:val="24"/>
          <w:lang w:eastAsia="en-GB"/>
        </w:rPr>
        <w:lastRenderedPageBreak/>
        <w:drawing>
          <wp:inline distT="0" distB="0" distL="0" distR="0" wp14:anchorId="5069DD88" wp14:editId="68C839F2">
            <wp:extent cx="5731510" cy="3417570"/>
            <wp:effectExtent l="0" t="0" r="2540" b="0"/>
            <wp:docPr id="12" name="Picture 12" descr="https://www.rentsmart.gov.wales/Uploads/Image/1%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rentsmart.gov.wales/Uploads/Image/1%20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6B4ABDBB" w14:textId="77777777" w:rsidR="0045411E" w:rsidRPr="0045411E" w:rsidRDefault="0045411E" w:rsidP="0045411E">
      <w:pPr>
        <w:shd w:val="clear" w:color="auto" w:fill="FFFFFF"/>
        <w:spacing w:after="240" w:line="336"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t>Which of the above statements best describes what The Housing (Wales) Act 2014 will achieve?</w:t>
      </w:r>
    </w:p>
    <w:p w14:paraId="2D5DAFE3" w14:textId="4C1E97FA" w:rsidR="0045411E" w:rsidRPr="0045411E" w:rsidRDefault="0045411E" w:rsidP="0045411E">
      <w:pPr>
        <w:numPr>
          <w:ilvl w:val="0"/>
          <w:numId w:val="13"/>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08649795">
          <v:shape id="_x0000_i1090" type="#_x0000_t75" style="width:20.25pt;height:17.25pt" o:ole="">
            <v:imagedata r:id="rId11" o:title=""/>
          </v:shape>
          <w:control r:id="rId12" w:name="DefaultOcxName" w:shapeid="_x0000_i1090"/>
        </w:object>
      </w:r>
      <w:r w:rsidRPr="0045411E">
        <w:rPr>
          <w:rFonts w:ascii="Arial" w:eastAsia="Times New Roman" w:hAnsi="Arial" w:cs="Arial"/>
          <w:color w:val="3E3E3F"/>
          <w:sz w:val="24"/>
          <w:szCs w:val="24"/>
          <w:lang w:eastAsia="en-GB"/>
        </w:rPr>
        <w:t>A and C</w:t>
      </w:r>
    </w:p>
    <w:p w14:paraId="7E31622A" w14:textId="1E47DA81" w:rsidR="0045411E" w:rsidRPr="0045411E" w:rsidRDefault="0045411E" w:rsidP="0045411E">
      <w:pPr>
        <w:numPr>
          <w:ilvl w:val="0"/>
          <w:numId w:val="13"/>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1617D532">
          <v:shape id="_x0000_i1089" type="#_x0000_t75" style="width:20.25pt;height:17.25pt" o:ole="">
            <v:imagedata r:id="rId11" o:title=""/>
          </v:shape>
          <w:control r:id="rId13" w:name="DefaultOcxName1" w:shapeid="_x0000_i1089"/>
        </w:object>
      </w:r>
      <w:r w:rsidRPr="0045411E">
        <w:rPr>
          <w:rFonts w:ascii="Arial" w:eastAsia="Times New Roman" w:hAnsi="Arial" w:cs="Arial"/>
          <w:color w:val="3E3E3F"/>
          <w:sz w:val="24"/>
          <w:szCs w:val="24"/>
          <w:lang w:eastAsia="en-GB"/>
        </w:rPr>
        <w:t>C, B and F</w:t>
      </w:r>
    </w:p>
    <w:p w14:paraId="478FE922" w14:textId="6EA32694" w:rsidR="0045411E" w:rsidRPr="0045411E" w:rsidRDefault="0045411E" w:rsidP="0045411E">
      <w:pPr>
        <w:numPr>
          <w:ilvl w:val="0"/>
          <w:numId w:val="13"/>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2B5A9D22">
          <v:shape id="_x0000_i1091" type="#_x0000_t75" style="width:20.25pt;height:17.25pt" o:ole="">
            <v:imagedata r:id="rId11" o:title=""/>
          </v:shape>
          <w:control r:id="rId14" w:name="DefaultOcxName2" w:shapeid="_x0000_i1091"/>
        </w:object>
      </w:r>
      <w:r w:rsidRPr="0045411E">
        <w:rPr>
          <w:rFonts w:ascii="Arial" w:eastAsia="Times New Roman" w:hAnsi="Arial" w:cs="Arial"/>
          <w:color w:val="3E3E3F"/>
          <w:sz w:val="24"/>
          <w:szCs w:val="24"/>
          <w:lang w:eastAsia="en-GB"/>
        </w:rPr>
        <w:t>A, D and F</w:t>
      </w:r>
    </w:p>
    <w:p w14:paraId="76EF8B33" w14:textId="19DFCA82" w:rsidR="0045411E" w:rsidRPr="0045411E" w:rsidRDefault="0045411E" w:rsidP="0045411E">
      <w:pPr>
        <w:numPr>
          <w:ilvl w:val="0"/>
          <w:numId w:val="13"/>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4E4ADD25">
          <v:shape id="_x0000_i1087" type="#_x0000_t75" style="width:20.25pt;height:17.25pt" o:ole="">
            <v:imagedata r:id="rId11" o:title=""/>
          </v:shape>
          <w:control r:id="rId15" w:name="DefaultOcxName3" w:shapeid="_x0000_i1087"/>
        </w:object>
      </w:r>
      <w:r w:rsidRPr="0045411E">
        <w:rPr>
          <w:rFonts w:ascii="Arial" w:eastAsia="Times New Roman" w:hAnsi="Arial" w:cs="Arial"/>
          <w:color w:val="3E3E3F"/>
          <w:sz w:val="24"/>
          <w:szCs w:val="24"/>
          <w:lang w:eastAsia="en-GB"/>
        </w:rPr>
        <w:t>B, D and E</w:t>
      </w:r>
    </w:p>
    <w:p w14:paraId="09B2728B" w14:textId="77777777" w:rsidR="0045411E" w:rsidRPr="0045411E" w:rsidRDefault="0045411E" w:rsidP="0045411E">
      <w:pPr>
        <w:shd w:val="clear" w:color="auto" w:fill="FFFFFF"/>
        <w:spacing w:after="120" w:line="264" w:lineRule="atLeast"/>
        <w:outlineLvl w:val="1"/>
        <w:rPr>
          <w:rFonts w:ascii="Arial" w:eastAsia="Times New Roman" w:hAnsi="Arial" w:cs="Arial"/>
          <w:b/>
          <w:bCs/>
          <w:color w:val="3E3E3F"/>
          <w:spacing w:val="-7"/>
          <w:sz w:val="45"/>
          <w:szCs w:val="45"/>
          <w:lang w:eastAsia="en-GB"/>
        </w:rPr>
      </w:pPr>
      <w:r w:rsidRPr="0045411E">
        <w:rPr>
          <w:rFonts w:ascii="Arial" w:eastAsia="Times New Roman" w:hAnsi="Arial" w:cs="Arial"/>
          <w:b/>
          <w:bCs/>
          <w:color w:val="3E3E3F"/>
          <w:spacing w:val="-7"/>
          <w:sz w:val="45"/>
          <w:szCs w:val="45"/>
          <w:lang w:eastAsia="en-GB"/>
        </w:rPr>
        <w:t>1. The Housing (Wales) Act 2014</w:t>
      </w:r>
    </w:p>
    <w:p w14:paraId="1DE10348" w14:textId="77777777" w:rsidR="0045411E" w:rsidRPr="0045411E" w:rsidRDefault="0045411E" w:rsidP="0045411E">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45411E">
        <w:rPr>
          <w:rFonts w:ascii="Arial" w:eastAsia="Times New Roman" w:hAnsi="Arial" w:cs="Arial"/>
          <w:b/>
          <w:bCs/>
          <w:color w:val="3E3E3F"/>
          <w:spacing w:val="-7"/>
          <w:sz w:val="36"/>
          <w:szCs w:val="36"/>
          <w:bdr w:val="none" w:sz="0" w:space="0" w:color="auto" w:frame="1"/>
          <w:lang w:eastAsia="en-GB"/>
        </w:rPr>
        <w:t>1.3 What information will be available to the public?</w:t>
      </w:r>
    </w:p>
    <w:p w14:paraId="5C47B141" w14:textId="23D41777" w:rsidR="0045411E" w:rsidRPr="0045411E" w:rsidRDefault="0045411E" w:rsidP="0045411E">
      <w:pPr>
        <w:shd w:val="clear" w:color="auto" w:fill="FFFFFF"/>
        <w:spacing w:after="0" w:line="360" w:lineRule="atLeast"/>
        <w:rPr>
          <w:rFonts w:ascii="Arial" w:eastAsia="Times New Roman" w:hAnsi="Arial" w:cs="Arial"/>
          <w:color w:val="3E3E3F"/>
          <w:sz w:val="24"/>
          <w:szCs w:val="24"/>
          <w:lang w:eastAsia="en-GB"/>
        </w:rPr>
      </w:pPr>
      <w:r w:rsidRPr="0045411E">
        <w:rPr>
          <w:rFonts w:ascii="Arial" w:eastAsia="Times New Roman" w:hAnsi="Arial" w:cs="Arial"/>
          <w:b/>
          <w:bCs/>
          <w:noProof/>
          <w:color w:val="84BD00"/>
          <w:sz w:val="24"/>
          <w:szCs w:val="24"/>
          <w:bdr w:val="none" w:sz="0" w:space="0" w:color="auto" w:frame="1"/>
          <w:lang w:eastAsia="en-GB"/>
        </w:rPr>
        <w:lastRenderedPageBreak/>
        <w:drawing>
          <wp:inline distT="0" distB="0" distL="0" distR="0" wp14:anchorId="4B54A7B4" wp14:editId="34E3D7A1">
            <wp:extent cx="5731510" cy="4846955"/>
            <wp:effectExtent l="0" t="0" r="0" b="0"/>
            <wp:docPr id="14" name="Picture 14" descr="https://www.rentsmart.gov.wales/Uploads/Image/agent%20online%20course/V2%20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rentsmart.gov.wales/Uploads/Image/agent%20online%20course/V2%20INFOM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4567EB1F" w14:textId="77777777" w:rsidR="0045411E" w:rsidRPr="0045411E" w:rsidRDefault="0045411E" w:rsidP="0045411E">
      <w:pPr>
        <w:shd w:val="clear" w:color="auto" w:fill="FFFFFF"/>
        <w:spacing w:after="0" w:line="360" w:lineRule="atLeast"/>
        <w:rPr>
          <w:rFonts w:ascii="Arial" w:eastAsia="Times New Roman" w:hAnsi="Arial" w:cs="Arial"/>
          <w:color w:val="3E3E3F"/>
          <w:sz w:val="24"/>
          <w:szCs w:val="24"/>
          <w:lang w:eastAsia="en-GB"/>
        </w:rPr>
      </w:pPr>
      <w:r w:rsidRPr="0045411E">
        <w:rPr>
          <w:rFonts w:ascii="Arial" w:eastAsia="Times New Roman" w:hAnsi="Arial" w:cs="Arial"/>
          <w:b/>
          <w:bCs/>
          <w:color w:val="84BD00"/>
          <w:sz w:val="24"/>
          <w:szCs w:val="24"/>
          <w:bdr w:val="none" w:sz="0" w:space="0" w:color="auto" w:frame="1"/>
          <w:lang w:eastAsia="en-GB"/>
        </w:rPr>
        <w:t>Rent Smart Wales </w:t>
      </w:r>
      <w:r w:rsidRPr="0045411E">
        <w:rPr>
          <w:rFonts w:ascii="Arial" w:eastAsia="Times New Roman" w:hAnsi="Arial" w:cs="Arial"/>
          <w:color w:val="3E3E3F"/>
          <w:sz w:val="24"/>
          <w:szCs w:val="24"/>
          <w:bdr w:val="none" w:sz="0" w:space="0" w:color="auto" w:frame="1"/>
          <w:lang w:eastAsia="en-GB"/>
        </w:rPr>
        <w:t>will establish a comprehensive, central database of all private landlords and agents that operate in </w:t>
      </w:r>
      <w:r w:rsidRPr="0045411E">
        <w:rPr>
          <w:rFonts w:ascii="Arial" w:eastAsia="Times New Roman" w:hAnsi="Arial" w:cs="Arial"/>
          <w:b/>
          <w:bCs/>
          <w:color w:val="3E3E3F"/>
          <w:sz w:val="24"/>
          <w:szCs w:val="24"/>
          <w:bdr w:val="none" w:sz="0" w:space="0" w:color="auto" w:frame="1"/>
          <w:lang w:eastAsia="en-GB"/>
        </w:rPr>
        <w:t>Wales</w:t>
      </w:r>
      <w:r w:rsidRPr="0045411E">
        <w:rPr>
          <w:rFonts w:ascii="Arial" w:eastAsia="Times New Roman" w:hAnsi="Arial" w:cs="Arial"/>
          <w:color w:val="3E3E3F"/>
          <w:sz w:val="24"/>
          <w:szCs w:val="24"/>
          <w:bdr w:val="none" w:sz="0" w:space="0" w:color="auto" w:frame="1"/>
          <w:lang w:eastAsia="en-GB"/>
        </w:rPr>
        <w:t>. Some limited information will be publicly available online.</w:t>
      </w:r>
    </w:p>
    <w:p w14:paraId="3EB3DC4E" w14:textId="77777777" w:rsidR="0045411E" w:rsidRPr="0045411E" w:rsidRDefault="0045411E" w:rsidP="0045411E">
      <w:pPr>
        <w:shd w:val="clear" w:color="auto" w:fill="FFFFFF"/>
        <w:spacing w:after="0" w:line="360"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 </w:t>
      </w:r>
    </w:p>
    <w:p w14:paraId="15176039" w14:textId="77777777" w:rsidR="0045411E" w:rsidRPr="0045411E" w:rsidRDefault="0045411E" w:rsidP="0045411E">
      <w:pPr>
        <w:shd w:val="clear" w:color="auto" w:fill="FFFFFF"/>
        <w:spacing w:after="0" w:line="360"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 </w:t>
      </w:r>
    </w:p>
    <w:p w14:paraId="3CD333EA" w14:textId="77777777" w:rsidR="0045411E" w:rsidRPr="0045411E" w:rsidRDefault="0045411E" w:rsidP="0045411E">
      <w:pPr>
        <w:shd w:val="clear" w:color="auto" w:fill="FFFFFF"/>
        <w:spacing w:after="0" w:line="360"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A search functionality will be available on the website in order to:</w:t>
      </w:r>
    </w:p>
    <w:p w14:paraId="0D7B5D3F" w14:textId="77777777" w:rsidR="0045411E" w:rsidRPr="0045411E" w:rsidRDefault="0045411E" w:rsidP="0045411E">
      <w:pPr>
        <w:numPr>
          <w:ilvl w:val="0"/>
          <w:numId w:val="14"/>
        </w:numPr>
        <w:shd w:val="clear" w:color="auto" w:fill="FFFFFF"/>
        <w:spacing w:after="0" w:line="360" w:lineRule="atLeast"/>
        <w:ind w:left="300"/>
        <w:rPr>
          <w:rFonts w:ascii="Arial" w:eastAsia="Times New Roman" w:hAnsi="Arial" w:cs="Arial"/>
          <w:color w:val="3E3E3F"/>
          <w:sz w:val="24"/>
          <w:szCs w:val="24"/>
          <w:lang w:eastAsia="en-GB"/>
        </w:rPr>
      </w:pPr>
      <w:r w:rsidRPr="0045411E">
        <w:rPr>
          <w:rFonts w:ascii="Arial" w:eastAsia="Times New Roman" w:hAnsi="Arial" w:cs="Arial"/>
          <w:b/>
          <w:bCs/>
          <w:color w:val="3E3E3F"/>
          <w:sz w:val="24"/>
          <w:szCs w:val="24"/>
          <w:bdr w:val="none" w:sz="0" w:space="0" w:color="auto" w:frame="1"/>
          <w:lang w:eastAsia="en-GB"/>
        </w:rPr>
        <w:t>Verify that a landlord and property are registered;</w:t>
      </w:r>
      <w:r w:rsidRPr="0045411E">
        <w:rPr>
          <w:rFonts w:ascii="Arial" w:eastAsia="Times New Roman" w:hAnsi="Arial" w:cs="Arial"/>
          <w:color w:val="3E3E3F"/>
          <w:sz w:val="24"/>
          <w:szCs w:val="24"/>
          <w:bdr w:val="none" w:sz="0" w:space="0" w:color="auto" w:frame="1"/>
          <w:lang w:eastAsia="en-GB"/>
        </w:rPr>
        <w:t> </w:t>
      </w:r>
    </w:p>
    <w:p w14:paraId="50B4E711" w14:textId="77777777" w:rsidR="0045411E" w:rsidRPr="0045411E" w:rsidRDefault="0045411E" w:rsidP="0045411E">
      <w:pPr>
        <w:numPr>
          <w:ilvl w:val="0"/>
          <w:numId w:val="15"/>
        </w:numPr>
        <w:shd w:val="clear" w:color="auto" w:fill="FFFFFF"/>
        <w:spacing w:after="0" w:line="360"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Verify that the person </w:t>
      </w:r>
      <w:r w:rsidRPr="0045411E">
        <w:rPr>
          <w:rFonts w:ascii="Arial" w:eastAsia="Times New Roman" w:hAnsi="Arial" w:cs="Arial"/>
          <w:b/>
          <w:bCs/>
          <w:color w:val="3E3E3F"/>
          <w:sz w:val="24"/>
          <w:szCs w:val="24"/>
          <w:bdr w:val="none" w:sz="0" w:space="0" w:color="auto" w:frame="1"/>
          <w:lang w:eastAsia="en-GB"/>
        </w:rPr>
        <w:t>undertaking the letting and management of a rental property is licensed.</w:t>
      </w:r>
    </w:p>
    <w:p w14:paraId="354BB42C" w14:textId="77777777" w:rsidR="0045411E" w:rsidRDefault="0045411E" w:rsidP="0045411E">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344BC45E"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1.4 Are there any consequences to not complying with this legislation?</w:t>
      </w:r>
    </w:p>
    <w:p w14:paraId="59B90F75" w14:textId="3C6F7BAA" w:rsidR="0045411E" w:rsidRDefault="0045411E" w:rsidP="0045411E">
      <w:pPr>
        <w:shd w:val="clear" w:color="auto" w:fill="FFFFFF"/>
        <w:spacing w:line="360" w:lineRule="atLeast"/>
        <w:rPr>
          <w:rFonts w:ascii="Arial" w:hAnsi="Arial" w:cs="Arial"/>
          <w:color w:val="3E3E3F"/>
          <w:sz w:val="24"/>
          <w:szCs w:val="24"/>
        </w:rPr>
      </w:pPr>
      <w:r>
        <w:rPr>
          <w:rFonts w:ascii="Arial" w:hAnsi="Arial" w:cs="Arial"/>
          <w:noProof/>
          <w:color w:val="3E3E3F"/>
          <w:bdr w:val="none" w:sz="0" w:space="0" w:color="auto" w:frame="1"/>
        </w:rPr>
        <w:lastRenderedPageBreak/>
        <w:drawing>
          <wp:inline distT="0" distB="0" distL="0" distR="0" wp14:anchorId="4C06A098" wp14:editId="18061565">
            <wp:extent cx="5731510" cy="3688080"/>
            <wp:effectExtent l="0" t="0" r="2540" b="7620"/>
            <wp:docPr id="15" name="Picture 15" descr="https://www.rentsmart.gov.wales/Uploads/Image/agent%20online%20cours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rentsmart.gov.wales/Uploads/Image/agent%20online%20course/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r>
        <w:rPr>
          <w:rFonts w:ascii="Arial" w:hAnsi="Arial" w:cs="Arial"/>
          <w:color w:val="3E3E3F"/>
          <w:bdr w:val="none" w:sz="0" w:space="0" w:color="auto" w:frame="1"/>
        </w:rPr>
        <w:t>Enforcement powers became effective on the </w:t>
      </w:r>
      <w:r>
        <w:rPr>
          <w:rStyle w:val="Strong"/>
          <w:rFonts w:ascii="Arial" w:hAnsi="Arial" w:cs="Arial"/>
          <w:color w:val="3E3E3F"/>
          <w:bdr w:val="none" w:sz="0" w:space="0" w:color="auto" w:frame="1"/>
        </w:rPr>
        <w:t>23 November 2016</w:t>
      </w:r>
      <w:r>
        <w:rPr>
          <w:rFonts w:ascii="Arial" w:hAnsi="Arial" w:cs="Arial"/>
          <w:color w:val="3E3E3F"/>
          <w:bdr w:val="none" w:sz="0" w:space="0" w:color="auto" w:frame="1"/>
        </w:rPr>
        <w:t>.</w:t>
      </w:r>
    </w:p>
    <w:p w14:paraId="2B92D605"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These powers include a range of penalties that can be enforced either by the licensing authority or a local authority.</w:t>
      </w:r>
    </w:p>
    <w:p w14:paraId="3B29417A" w14:textId="77777777" w:rsidR="0045411E" w:rsidRDefault="0045411E" w:rsidP="0045411E">
      <w:pPr>
        <w:shd w:val="clear" w:color="auto" w:fill="FFFFFF"/>
        <w:spacing w:line="360" w:lineRule="atLeast"/>
        <w:rPr>
          <w:rFonts w:ascii="Arial" w:hAnsi="Arial" w:cs="Arial"/>
          <w:color w:val="3E3E3F"/>
        </w:rPr>
      </w:pPr>
      <w:r>
        <w:rPr>
          <w:rStyle w:val="Strong"/>
          <w:rFonts w:ascii="Arial" w:hAnsi="Arial" w:cs="Arial"/>
          <w:color w:val="3E3E3F"/>
          <w:bdr w:val="none" w:sz="0" w:space="0" w:color="auto" w:frame="1"/>
        </w:rPr>
        <w:t>                                             Non-compliance could result in:</w:t>
      </w:r>
    </w:p>
    <w:p w14:paraId="38C1BFFC"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                                             Rent Repayment Orders,</w:t>
      </w:r>
    </w:p>
    <w:p w14:paraId="7BEEF824"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                                             Fixed Penalty Notices,</w:t>
      </w:r>
    </w:p>
    <w:p w14:paraId="19B275DD"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                                             Rent Stopping Orders and</w:t>
      </w:r>
    </w:p>
    <w:p w14:paraId="6E6071A1"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                                             Summary convictions (with fines).</w:t>
      </w:r>
    </w:p>
    <w:p w14:paraId="04F41F3C" w14:textId="77777777" w:rsidR="0045411E" w:rsidRDefault="0045411E" w:rsidP="0045411E">
      <w:pPr>
        <w:pStyle w:val="NormalWeb"/>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Click the images below to find out more about the enforcement powers:</w:t>
      </w:r>
    </w:p>
    <w:p w14:paraId="6EBE279F" w14:textId="6FF3245D" w:rsidR="0045411E" w:rsidRDefault="0045411E" w:rsidP="0045411E">
      <w:pPr>
        <w:shd w:val="clear" w:color="auto" w:fill="FFFFFF"/>
        <w:rPr>
          <w:rFonts w:ascii="Arial" w:hAnsi="Arial" w:cs="Arial"/>
          <w:color w:val="3E3E3F"/>
        </w:rPr>
      </w:pPr>
      <w:r>
        <w:rPr>
          <w:rFonts w:ascii="Arial" w:hAnsi="Arial" w:cs="Arial"/>
          <w:noProof/>
          <w:color w:val="3E3E3F"/>
        </w:rPr>
        <w:drawing>
          <wp:inline distT="0" distB="0" distL="0" distR="0" wp14:anchorId="3D2E0757" wp14:editId="2FF548B5">
            <wp:extent cx="1428750" cy="1095375"/>
            <wp:effectExtent l="0" t="0" r="0" b="9525"/>
            <wp:docPr id="19" name="Picture 19" descr="https://www.rentsmart.gov.wales/Uploads/OnlineCourseQuickQuestionAnswers/00/00/00/23/OnlineCourseQuickQuestionAnswerImage_PICT/Rent-repayme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rentsmart.gov.wales/Uploads/OnlineCourseQuickQuestionAnswers/00/00/00/23/OnlineCourseQuickQuestionAnswerImage_PICT/Rent-repayment-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29DC5E1D" wp14:editId="1559E857">
            <wp:extent cx="1428750" cy="1085850"/>
            <wp:effectExtent l="0" t="0" r="0" b="0"/>
            <wp:docPr id="18" name="Picture 18" descr="https://www.rentsmart.gov.wales/Uploads/OnlineCourseQuickQuestionAnswers/00/00/00/24/OnlineCourseQuickQuestionAnswerImage_PICT/f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rentsmart.gov.wales/Uploads/OnlineCourseQuickQuestionAnswers/00/00/00/24/OnlineCourseQuickQuestionAnswerImage_PICT/fp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Pr>
          <w:rFonts w:ascii="Arial" w:hAnsi="Arial" w:cs="Arial"/>
          <w:noProof/>
          <w:color w:val="3E3E3F"/>
        </w:rPr>
        <w:drawing>
          <wp:inline distT="0" distB="0" distL="0" distR="0" wp14:anchorId="06133948" wp14:editId="0DEE028F">
            <wp:extent cx="1428750" cy="1095375"/>
            <wp:effectExtent l="0" t="0" r="0" b="9525"/>
            <wp:docPr id="17" name="Picture 17" descr="https://www.rentsmart.gov.wales/Uploads/OnlineCourseQuickQuestionAnswers/00/00/00/25/OnlineCourseQuickQuestionAnswerImage_PICT/Rent-Stopping-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rentsmart.gov.wales/Uploads/OnlineCourseQuickQuestionAnswers/00/00/00/25/OnlineCourseQuickQuestionAnswerImage_PICT/Rent-Stopping-Ord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2A894238" wp14:editId="36AF0A66">
            <wp:extent cx="1428750" cy="1095375"/>
            <wp:effectExtent l="0" t="0" r="0" b="9525"/>
            <wp:docPr id="16" name="Picture 16" descr="https://www.rentsmart.gov.wales/Uploads/OnlineCourseQuickQuestionAnswers/00/00/00/26/OnlineCourseQuickQuestionAnswerImage_PICT/Summary-conv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rentsmart.gov.wales/Uploads/OnlineCourseQuickQuestionAnswers/00/00/00/26/OnlineCourseQuickQuestionAnswerImage_PICT/Summary-convic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1002F155"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A rent repayment order is made by a Residential Property Tribunal.  It requires the appropriate person (usually the landlord) to pay to the applicant (usually the tenant) an amount of money which will be specified in the order.  </w:t>
      </w:r>
    </w:p>
    <w:p w14:paraId="40D3EB1F" w14:textId="2F84CC6F" w:rsidR="0045411E" w:rsidRDefault="0045411E" w:rsidP="0045411E">
      <w:pPr>
        <w:shd w:val="clear" w:color="auto" w:fill="FFFFFF"/>
        <w:rPr>
          <w:rFonts w:ascii="Arial" w:hAnsi="Arial" w:cs="Arial"/>
          <w:color w:val="3E3E3F"/>
        </w:rPr>
      </w:pPr>
      <w:r>
        <w:rPr>
          <w:rFonts w:ascii="Arial" w:hAnsi="Arial" w:cs="Arial"/>
          <w:noProof/>
          <w:color w:val="3E3E3F"/>
        </w:rPr>
        <w:lastRenderedPageBreak/>
        <w:drawing>
          <wp:inline distT="0" distB="0" distL="0" distR="0" wp14:anchorId="467C18C6" wp14:editId="7CD91843">
            <wp:extent cx="1428750" cy="1095375"/>
            <wp:effectExtent l="0" t="0" r="0" b="9525"/>
            <wp:docPr id="23" name="Picture 23" descr="https://www.rentsmart.gov.wales/Uploads/OnlineCourseQuickQuestionAnswers/00/00/00/23/OnlineCourseQuickQuestionAnswerImage_PICT/Rent-repayme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rentsmart.gov.wales/Uploads/OnlineCourseQuickQuestionAnswers/00/00/00/23/OnlineCourseQuickQuestionAnswerImage_PICT/Rent-repayment-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21CF4A95" wp14:editId="794BD6A5">
            <wp:extent cx="1428750" cy="1085850"/>
            <wp:effectExtent l="0" t="0" r="0" b="0"/>
            <wp:docPr id="22" name="Picture 22" descr="https://www.rentsmart.gov.wales/Uploads/OnlineCourseQuickQuestionAnswers/00/00/00/24/OnlineCourseQuickQuestionAnswerImage_PICT/f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rentsmart.gov.wales/Uploads/OnlineCourseQuickQuestionAnswers/00/00/00/24/OnlineCourseQuickQuestionAnswerImage_PICT/fp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Pr>
          <w:rFonts w:ascii="Arial" w:hAnsi="Arial" w:cs="Arial"/>
          <w:noProof/>
          <w:color w:val="3E3E3F"/>
        </w:rPr>
        <w:drawing>
          <wp:inline distT="0" distB="0" distL="0" distR="0" wp14:anchorId="286D0A20" wp14:editId="2841A829">
            <wp:extent cx="1428750" cy="1095375"/>
            <wp:effectExtent l="0" t="0" r="0" b="9525"/>
            <wp:docPr id="21" name="Picture 21" descr="https://www.rentsmart.gov.wales/Uploads/OnlineCourseQuickQuestionAnswers/00/00/00/25/OnlineCourseQuickQuestionAnswerImage_PICT/Rent-Stopping-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rentsmart.gov.wales/Uploads/OnlineCourseQuickQuestionAnswers/00/00/00/25/OnlineCourseQuickQuestionAnswerImage_PICT/Rent-Stopping-Ord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7A2A38DA" wp14:editId="2EAA2C1E">
            <wp:extent cx="1428750" cy="1095375"/>
            <wp:effectExtent l="0" t="0" r="0" b="9525"/>
            <wp:docPr id="20" name="Picture 20" descr="https://www.rentsmart.gov.wales/Uploads/OnlineCourseQuickQuestionAnswers/00/00/00/26/OnlineCourseQuickQuestionAnswerImage_PICT/Summary-conv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rentsmart.gov.wales/Uploads/OnlineCourseQuickQuestionAnswers/00/00/00/26/OnlineCourseQuickQuestionAnswerImage_PICT/Summary-convic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1CEFDBB5"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The fixed penalty under this Act is £150 or £250. This notice is used when an offence has been committed, in place of court proceedings.</w:t>
      </w:r>
    </w:p>
    <w:p w14:paraId="3CE3C0F6" w14:textId="211F94FF" w:rsidR="0045411E" w:rsidRDefault="0045411E" w:rsidP="0045411E">
      <w:pPr>
        <w:shd w:val="clear" w:color="auto" w:fill="FFFFFF"/>
        <w:rPr>
          <w:rFonts w:ascii="Arial" w:hAnsi="Arial" w:cs="Arial"/>
          <w:color w:val="3E3E3F"/>
        </w:rPr>
      </w:pPr>
      <w:r>
        <w:rPr>
          <w:rFonts w:ascii="Arial" w:hAnsi="Arial" w:cs="Arial"/>
          <w:color w:val="3E3E3F"/>
        </w:rPr>
        <w:br/>
      </w:r>
      <w:r>
        <w:rPr>
          <w:rFonts w:ascii="Arial" w:hAnsi="Arial" w:cs="Arial"/>
          <w:noProof/>
          <w:color w:val="3E3E3F"/>
        </w:rPr>
        <w:drawing>
          <wp:inline distT="0" distB="0" distL="0" distR="0" wp14:anchorId="12B35B61" wp14:editId="6277986E">
            <wp:extent cx="1428750" cy="1095375"/>
            <wp:effectExtent l="0" t="0" r="0" b="9525"/>
            <wp:docPr id="27" name="Picture 27" descr="https://www.rentsmart.gov.wales/Uploads/OnlineCourseQuickQuestionAnswers/00/00/00/23/OnlineCourseQuickQuestionAnswerImage_PICT/Rent-repayme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rentsmart.gov.wales/Uploads/OnlineCourseQuickQuestionAnswers/00/00/00/23/OnlineCourseQuickQuestionAnswerImage_PICT/Rent-repayment-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05C54CB1" wp14:editId="09FE8583">
            <wp:extent cx="1428750" cy="1085850"/>
            <wp:effectExtent l="0" t="0" r="0" b="0"/>
            <wp:docPr id="26" name="Picture 26" descr="https://www.rentsmart.gov.wales/Uploads/OnlineCourseQuickQuestionAnswers/00/00/00/24/OnlineCourseQuickQuestionAnswerImage_PICT/f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rentsmart.gov.wales/Uploads/OnlineCourseQuickQuestionAnswers/00/00/00/24/OnlineCourseQuickQuestionAnswerImage_PICT/fp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Pr>
          <w:rFonts w:ascii="Arial" w:hAnsi="Arial" w:cs="Arial"/>
          <w:noProof/>
          <w:color w:val="3E3E3F"/>
        </w:rPr>
        <w:drawing>
          <wp:inline distT="0" distB="0" distL="0" distR="0" wp14:anchorId="7D1BDB78" wp14:editId="598B9872">
            <wp:extent cx="1428750" cy="1095375"/>
            <wp:effectExtent l="0" t="0" r="0" b="9525"/>
            <wp:docPr id="25" name="Picture 25" descr="https://www.rentsmart.gov.wales/Uploads/OnlineCourseQuickQuestionAnswers/00/00/00/25/OnlineCourseQuickQuestionAnswerImage_PICT/Rent-Stopping-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rentsmart.gov.wales/Uploads/OnlineCourseQuickQuestionAnswers/00/00/00/25/OnlineCourseQuickQuestionAnswerImage_PICT/Rent-Stopping-Ord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30BF7B23" wp14:editId="5024FBC6">
            <wp:extent cx="1428750" cy="1095375"/>
            <wp:effectExtent l="0" t="0" r="0" b="9525"/>
            <wp:docPr id="24" name="Picture 24" descr="https://www.rentsmart.gov.wales/Uploads/OnlineCourseQuickQuestionAnswers/00/00/00/26/OnlineCourseQuickQuestionAnswerImage_PICT/Summary-conv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rentsmart.gov.wales/Uploads/OnlineCourseQuickQuestionAnswers/00/00/00/26/OnlineCourseQuickQuestionAnswerImage_PICT/Summary-convic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086E6FA4"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A rent stopping order has the effect of stopping those rent/service charge payments (or parts of payments) owed by a tenant to their landlord for a specified period (until the offence stops being committed).</w:t>
      </w:r>
    </w:p>
    <w:p w14:paraId="499EC3D9" w14:textId="6C630F61" w:rsidR="0045411E" w:rsidRDefault="0045411E" w:rsidP="0045411E">
      <w:pPr>
        <w:shd w:val="clear" w:color="auto" w:fill="FFFFFF"/>
        <w:rPr>
          <w:rFonts w:ascii="Arial" w:hAnsi="Arial" w:cs="Arial"/>
          <w:color w:val="3E3E3F"/>
        </w:rPr>
      </w:pPr>
      <w:r>
        <w:rPr>
          <w:rFonts w:ascii="Arial" w:hAnsi="Arial" w:cs="Arial"/>
          <w:color w:val="3E3E3F"/>
        </w:rPr>
        <w:br/>
      </w:r>
      <w:r>
        <w:rPr>
          <w:rFonts w:ascii="Arial" w:hAnsi="Arial" w:cs="Arial"/>
          <w:noProof/>
          <w:color w:val="3E3E3F"/>
        </w:rPr>
        <w:drawing>
          <wp:inline distT="0" distB="0" distL="0" distR="0" wp14:anchorId="0AB76E17" wp14:editId="23897BE7">
            <wp:extent cx="1428750" cy="1095375"/>
            <wp:effectExtent l="0" t="0" r="0" b="9525"/>
            <wp:docPr id="31" name="Picture 31" descr="https://www.rentsmart.gov.wales/Uploads/OnlineCourseQuickQuestionAnswers/00/00/00/23/OnlineCourseQuickQuestionAnswerImage_PICT/Rent-repayme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rentsmart.gov.wales/Uploads/OnlineCourseQuickQuestionAnswers/00/00/00/23/OnlineCourseQuickQuestionAnswerImage_PICT/Rent-repayment-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3A0723A0" wp14:editId="7ACE5318">
            <wp:extent cx="1428750" cy="1085850"/>
            <wp:effectExtent l="0" t="0" r="0" b="0"/>
            <wp:docPr id="30" name="Picture 30" descr="https://www.rentsmart.gov.wales/Uploads/OnlineCourseQuickQuestionAnswers/00/00/00/24/OnlineCourseQuickQuestionAnswerImage_PICT/f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rentsmart.gov.wales/Uploads/OnlineCourseQuickQuestionAnswers/00/00/00/24/OnlineCourseQuickQuestionAnswerImage_PICT/fp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Pr>
          <w:rFonts w:ascii="Arial" w:hAnsi="Arial" w:cs="Arial"/>
          <w:noProof/>
          <w:color w:val="3E3E3F"/>
        </w:rPr>
        <w:drawing>
          <wp:inline distT="0" distB="0" distL="0" distR="0" wp14:anchorId="3EEE7E9A" wp14:editId="2EFD2880">
            <wp:extent cx="1428750" cy="1095375"/>
            <wp:effectExtent l="0" t="0" r="0" b="9525"/>
            <wp:docPr id="29" name="Picture 29" descr="https://www.rentsmart.gov.wales/Uploads/OnlineCourseQuickQuestionAnswers/00/00/00/25/OnlineCourseQuickQuestionAnswerImage_PICT/Rent-Stopping-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rentsmart.gov.wales/Uploads/OnlineCourseQuickQuestionAnswers/00/00/00/25/OnlineCourseQuickQuestionAnswerImage_PICT/Rent-Stopping-Ord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5E7BACBD" wp14:editId="26562C24">
            <wp:extent cx="1428750" cy="1095375"/>
            <wp:effectExtent l="0" t="0" r="0" b="9525"/>
            <wp:docPr id="28" name="Picture 28" descr="https://www.rentsmart.gov.wales/Uploads/OnlineCourseQuickQuestionAnswers/00/00/00/26/OnlineCourseQuickQuestionAnswerImage_PICT/Summary-conv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rentsmart.gov.wales/Uploads/OnlineCourseQuickQuestionAnswers/00/00/00/26/OnlineCourseQuickQuestionAnswerImage_PICT/Summary-convic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6ACC38F7"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A summary offence is an offence which is triable in court. Different levels of fines can be applied to a summary offence depending on the seriousness of the offence.</w:t>
      </w:r>
    </w:p>
    <w:p w14:paraId="783340B2" w14:textId="77777777" w:rsidR="0045411E" w:rsidRDefault="0045411E" w:rsidP="0045411E">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6145ECA4" w14:textId="77777777" w:rsidR="0045411E" w:rsidRDefault="0045411E" w:rsidP="0045411E">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1.5 Landlord Registration</w:t>
      </w:r>
    </w:p>
    <w:p w14:paraId="529432B5" w14:textId="77777777" w:rsidR="0045411E" w:rsidRDefault="0045411E" w:rsidP="0045411E">
      <w:pPr>
        <w:pStyle w:val="NormalWeb"/>
        <w:shd w:val="clear" w:color="auto" w:fill="FFFFFF"/>
        <w:spacing w:before="0" w:beforeAutospacing="0" w:after="0" w:afterAutospacing="0" w:line="336" w:lineRule="atLeast"/>
        <w:rPr>
          <w:rFonts w:ascii="Arial" w:hAnsi="Arial" w:cs="Arial"/>
          <w:color w:val="3E3E3F"/>
        </w:rPr>
      </w:pPr>
      <w:r>
        <w:rPr>
          <w:rFonts w:ascii="Arial" w:hAnsi="Arial" w:cs="Arial"/>
          <w:color w:val="3E3E3F"/>
          <w:bdr w:val="none" w:sz="0" w:space="0" w:color="auto" w:frame="1"/>
        </w:rPr>
        <w:t>A landlord must register their personal details and the addresses of their rental properties in Wales. Once registered they must keep the information on the register up to date. </w:t>
      </w:r>
      <w:r>
        <w:rPr>
          <w:rStyle w:val="Strong"/>
          <w:rFonts w:ascii="Arial" w:hAnsi="Arial" w:cs="Arial"/>
          <w:color w:val="3E3E3F"/>
          <w:bdr w:val="none" w:sz="0" w:space="0" w:color="auto" w:frame="1"/>
        </w:rPr>
        <w:t>The Housing (Wales) Act 2014 </w:t>
      </w:r>
      <w:r>
        <w:rPr>
          <w:rFonts w:ascii="Arial" w:hAnsi="Arial" w:cs="Arial"/>
          <w:color w:val="3E3E3F"/>
          <w:bdr w:val="none" w:sz="0" w:space="0" w:color="auto" w:frame="1"/>
        </w:rPr>
        <w:t>only applies to assured, assured shorthold and regulated tenancies (usually known as domestic tenancies). Other types of tenancies such as commercial and agricultural are regulated by other housing legislation. </w:t>
      </w:r>
      <w:r>
        <w:rPr>
          <w:rFonts w:ascii="Arial" w:hAnsi="Arial" w:cs="Arial"/>
          <w:color w:val="3E3E3F"/>
          <w:bdr w:val="none" w:sz="0" w:space="0" w:color="auto" w:frame="1"/>
        </w:rPr>
        <w:br/>
      </w:r>
      <w:r>
        <w:rPr>
          <w:rFonts w:ascii="Arial" w:hAnsi="Arial" w:cs="Arial"/>
          <w:color w:val="3E3E3F"/>
          <w:bdr w:val="none" w:sz="0" w:space="0" w:color="auto" w:frame="1"/>
        </w:rPr>
        <w:br/>
        <w:t>A different registration has to be set up for each type of landlord arrangement.</w:t>
      </w:r>
    </w:p>
    <w:p w14:paraId="1A6A2F82" w14:textId="77777777" w:rsidR="0045411E" w:rsidRDefault="0045411E" w:rsidP="0045411E">
      <w:pPr>
        <w:pStyle w:val="NormalWeb"/>
        <w:shd w:val="clear" w:color="auto" w:fill="FFFFFF"/>
        <w:spacing w:before="0" w:beforeAutospacing="0" w:after="0" w:afterAutospacing="0" w:line="336" w:lineRule="atLeast"/>
        <w:rPr>
          <w:rFonts w:ascii="Arial" w:hAnsi="Arial" w:cs="Arial"/>
          <w:color w:val="3E3E3F"/>
        </w:rPr>
      </w:pPr>
      <w:r>
        <w:rPr>
          <w:rStyle w:val="Strong"/>
          <w:rFonts w:ascii="Arial" w:hAnsi="Arial" w:cs="Arial"/>
          <w:color w:val="3E3E3F"/>
          <w:bdr w:val="none" w:sz="0" w:space="0" w:color="auto" w:frame="1"/>
        </w:rPr>
        <w:t>What does this mean?</w:t>
      </w:r>
      <w:r>
        <w:rPr>
          <w:rFonts w:ascii="Arial" w:hAnsi="Arial" w:cs="Arial"/>
          <w:b/>
          <w:bCs/>
          <w:color w:val="3E3E3F"/>
          <w:bdr w:val="none" w:sz="0" w:space="0" w:color="auto" w:frame="1"/>
        </w:rPr>
        <w:br/>
      </w:r>
      <w:r>
        <w:rPr>
          <w:rFonts w:ascii="Arial" w:hAnsi="Arial" w:cs="Arial"/>
          <w:b/>
          <w:bCs/>
          <w:color w:val="3E3E3F"/>
          <w:bdr w:val="none" w:sz="0" w:space="0" w:color="auto" w:frame="1"/>
        </w:rPr>
        <w:br/>
      </w:r>
      <w:r>
        <w:rPr>
          <w:rFonts w:ascii="Arial" w:hAnsi="Arial" w:cs="Arial"/>
          <w:color w:val="3E3E3F"/>
          <w:bdr w:val="none" w:sz="0" w:space="0" w:color="auto" w:frame="1"/>
        </w:rPr>
        <w:t xml:space="preserve">This means that if you are the landlord for one property you need to register that property under your name and pay the respective registration fee. If you are also a </w:t>
      </w:r>
      <w:r>
        <w:rPr>
          <w:rFonts w:ascii="Arial" w:hAnsi="Arial" w:cs="Arial"/>
          <w:color w:val="3E3E3F"/>
          <w:bdr w:val="none" w:sz="0" w:space="0" w:color="auto" w:frame="1"/>
        </w:rPr>
        <w:lastRenderedPageBreak/>
        <w:t>joint landlord for a second property, you need to register this property under a different registration. You will need to pay a separate fee for this second registration.</w:t>
      </w:r>
    </w:p>
    <w:p w14:paraId="76AD5B53" w14:textId="77777777" w:rsidR="0045411E" w:rsidRDefault="0045411E" w:rsidP="0045411E">
      <w:pPr>
        <w:shd w:val="clear" w:color="auto" w:fill="FFFFFF"/>
        <w:spacing w:line="360" w:lineRule="atLeast"/>
        <w:rPr>
          <w:rFonts w:ascii="Arial" w:hAnsi="Arial" w:cs="Arial"/>
          <w:color w:val="3E3E3F"/>
        </w:rPr>
      </w:pPr>
      <w:r>
        <w:rPr>
          <w:rFonts w:ascii="Arial" w:hAnsi="Arial" w:cs="Arial"/>
          <w:color w:val="3E3E3F"/>
          <w:bdr w:val="none" w:sz="0" w:space="0" w:color="auto" w:frame="1"/>
        </w:rPr>
        <w:t>Therefore, you are part of two different landlord arrangements and will have to complete two separate registrations. In the event of you owning a third property in the name of a company (meaning the company is the landlord), this is considered a different landlord arrangement and a new registration needs to be completed and so forth.</w:t>
      </w:r>
      <w:r>
        <w:rPr>
          <w:rFonts w:ascii="Arial" w:hAnsi="Arial" w:cs="Arial"/>
          <w:color w:val="3E3E3F"/>
          <w:bdr w:val="none" w:sz="0" w:space="0" w:color="auto" w:frame="1"/>
        </w:rPr>
        <w:br/>
      </w:r>
      <w:r>
        <w:rPr>
          <w:rFonts w:ascii="Arial" w:hAnsi="Arial" w:cs="Arial"/>
          <w:color w:val="3E3E3F"/>
          <w:bdr w:val="none" w:sz="0" w:space="0" w:color="auto" w:frame="1"/>
        </w:rPr>
        <w:br/>
        <w:t>If you not sure about your landlord arrangements and the number of registrations you need to complete, just contact </w:t>
      </w:r>
      <w:r>
        <w:rPr>
          <w:rStyle w:val="Strong"/>
          <w:rFonts w:ascii="Arial" w:hAnsi="Arial" w:cs="Arial"/>
          <w:color w:val="84BD00"/>
          <w:bdr w:val="none" w:sz="0" w:space="0" w:color="auto" w:frame="1"/>
        </w:rPr>
        <w:t>Rent Smart Wales</w:t>
      </w:r>
      <w:r>
        <w:rPr>
          <w:rFonts w:ascii="Arial" w:hAnsi="Arial" w:cs="Arial"/>
          <w:color w:val="3E3E3F"/>
          <w:bdr w:val="none" w:sz="0" w:space="0" w:color="auto" w:frame="1"/>
        </w:rPr>
        <w:t>.  </w:t>
      </w:r>
    </w:p>
    <w:p w14:paraId="14281A9F" w14:textId="77777777" w:rsidR="0045411E" w:rsidRPr="0045411E" w:rsidRDefault="0045411E" w:rsidP="0045411E">
      <w:pPr>
        <w:shd w:val="clear" w:color="auto" w:fill="FFFFFF"/>
        <w:spacing w:after="120" w:line="264" w:lineRule="atLeast"/>
        <w:outlineLvl w:val="1"/>
        <w:rPr>
          <w:rFonts w:ascii="Arial" w:eastAsia="Times New Roman" w:hAnsi="Arial" w:cs="Arial"/>
          <w:b/>
          <w:bCs/>
          <w:color w:val="3E3E3F"/>
          <w:spacing w:val="-7"/>
          <w:sz w:val="45"/>
          <w:szCs w:val="45"/>
          <w:lang w:eastAsia="en-GB"/>
        </w:rPr>
      </w:pPr>
      <w:r w:rsidRPr="0045411E">
        <w:rPr>
          <w:rFonts w:ascii="Arial" w:eastAsia="Times New Roman" w:hAnsi="Arial" w:cs="Arial"/>
          <w:b/>
          <w:bCs/>
          <w:color w:val="3E3E3F"/>
          <w:spacing w:val="-7"/>
          <w:sz w:val="45"/>
          <w:szCs w:val="45"/>
          <w:lang w:eastAsia="en-GB"/>
        </w:rPr>
        <w:t>1. The Housing (Wales) Act 2014</w:t>
      </w:r>
    </w:p>
    <w:p w14:paraId="61920B12" w14:textId="77777777" w:rsidR="0045411E" w:rsidRPr="0045411E" w:rsidRDefault="0045411E" w:rsidP="0045411E">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45411E">
        <w:rPr>
          <w:rFonts w:ascii="Arial" w:eastAsia="Times New Roman" w:hAnsi="Arial" w:cs="Arial"/>
          <w:b/>
          <w:bCs/>
          <w:color w:val="3E3E3F"/>
          <w:spacing w:val="-7"/>
          <w:sz w:val="36"/>
          <w:szCs w:val="36"/>
          <w:bdr w:val="none" w:sz="0" w:space="0" w:color="auto" w:frame="1"/>
          <w:lang w:eastAsia="en-GB"/>
        </w:rPr>
        <w:t>1.5 Landlord Registration.</w:t>
      </w:r>
    </w:p>
    <w:p w14:paraId="3ABF8C0E"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b/>
          <w:bCs/>
          <w:color w:val="3E3E3F"/>
          <w:sz w:val="24"/>
          <w:szCs w:val="24"/>
          <w:bdr w:val="none" w:sz="0" w:space="0" w:color="auto" w:frame="1"/>
          <w:lang w:eastAsia="en-GB"/>
        </w:rPr>
        <w:t>Landlords must notify the Licensing Authority of a change to:</w:t>
      </w:r>
    </w:p>
    <w:p w14:paraId="616CB8BF" w14:textId="77777777" w:rsidR="0045411E" w:rsidRPr="0045411E" w:rsidRDefault="0045411E" w:rsidP="0045411E">
      <w:pPr>
        <w:numPr>
          <w:ilvl w:val="0"/>
          <w:numId w:val="16"/>
        </w:numPr>
        <w:shd w:val="clear" w:color="auto" w:fill="FFFFFF"/>
        <w:spacing w:after="0" w:line="336"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Name;</w:t>
      </w:r>
    </w:p>
    <w:p w14:paraId="22F8520D" w14:textId="77777777" w:rsidR="0045411E" w:rsidRPr="0045411E" w:rsidRDefault="0045411E" w:rsidP="0045411E">
      <w:pPr>
        <w:numPr>
          <w:ilvl w:val="0"/>
          <w:numId w:val="17"/>
        </w:numPr>
        <w:shd w:val="clear" w:color="auto" w:fill="FFFFFF"/>
        <w:spacing w:after="0" w:line="336"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Address;</w:t>
      </w:r>
    </w:p>
    <w:p w14:paraId="2B708E52" w14:textId="77777777" w:rsidR="0045411E" w:rsidRPr="0045411E" w:rsidRDefault="0045411E" w:rsidP="0045411E">
      <w:pPr>
        <w:numPr>
          <w:ilvl w:val="0"/>
          <w:numId w:val="18"/>
        </w:numPr>
        <w:shd w:val="clear" w:color="auto" w:fill="FFFFFF"/>
        <w:spacing w:after="0" w:line="336"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Other contact details;</w:t>
      </w:r>
    </w:p>
    <w:p w14:paraId="1810B237" w14:textId="77777777" w:rsidR="0045411E" w:rsidRPr="0045411E" w:rsidRDefault="0045411E" w:rsidP="0045411E">
      <w:pPr>
        <w:numPr>
          <w:ilvl w:val="0"/>
          <w:numId w:val="19"/>
        </w:numPr>
        <w:shd w:val="clear" w:color="auto" w:fill="FFFFFF"/>
        <w:spacing w:after="0" w:line="336"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Rented property addresses;</w:t>
      </w:r>
    </w:p>
    <w:p w14:paraId="539193F6" w14:textId="77777777" w:rsidR="0045411E" w:rsidRPr="0045411E" w:rsidRDefault="0045411E" w:rsidP="0045411E">
      <w:pPr>
        <w:numPr>
          <w:ilvl w:val="0"/>
          <w:numId w:val="20"/>
        </w:numPr>
        <w:shd w:val="clear" w:color="auto" w:fill="FFFFFF"/>
        <w:spacing w:after="0" w:line="336" w:lineRule="atLeast"/>
        <w:ind w:left="300"/>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Letting and Management arrangements for each rental property.</w:t>
      </w:r>
      <w:r w:rsidRPr="0045411E">
        <w:rPr>
          <w:rFonts w:ascii="Arial" w:eastAsia="Times New Roman" w:hAnsi="Arial" w:cs="Arial"/>
          <w:color w:val="3E3E3F"/>
          <w:sz w:val="24"/>
          <w:szCs w:val="24"/>
          <w:bdr w:val="none" w:sz="0" w:space="0" w:color="auto" w:frame="1"/>
          <w:lang w:eastAsia="en-GB"/>
        </w:rPr>
        <w:br/>
      </w:r>
    </w:p>
    <w:p w14:paraId="12E6361D"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b/>
          <w:bCs/>
          <w:color w:val="3E3E3F"/>
          <w:sz w:val="24"/>
          <w:szCs w:val="24"/>
          <w:bdr w:val="none" w:sz="0" w:space="0" w:color="auto" w:frame="1"/>
          <w:lang w:eastAsia="en-GB"/>
        </w:rPr>
        <w:t>This is quick and easy to do on-line.</w:t>
      </w:r>
    </w:p>
    <w:p w14:paraId="24B69FAC"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Landlords have 28 days to inform the </w:t>
      </w:r>
      <w:r w:rsidRPr="0045411E">
        <w:rPr>
          <w:rFonts w:ascii="Arial" w:eastAsia="Times New Roman" w:hAnsi="Arial" w:cs="Arial"/>
          <w:b/>
          <w:bCs/>
          <w:color w:val="3E3E3F"/>
          <w:sz w:val="24"/>
          <w:szCs w:val="24"/>
          <w:bdr w:val="none" w:sz="0" w:space="0" w:color="auto" w:frame="1"/>
          <w:lang w:eastAsia="en-GB"/>
        </w:rPr>
        <w:t>Licensing Authority </w:t>
      </w:r>
      <w:r w:rsidRPr="0045411E">
        <w:rPr>
          <w:rFonts w:ascii="Arial" w:eastAsia="Times New Roman" w:hAnsi="Arial" w:cs="Arial"/>
          <w:color w:val="3E3E3F"/>
          <w:sz w:val="24"/>
          <w:szCs w:val="24"/>
          <w:bdr w:val="none" w:sz="0" w:space="0" w:color="auto" w:frame="1"/>
          <w:lang w:eastAsia="en-GB"/>
        </w:rPr>
        <w:t>of any changes to their registration details. Where a property is owned jointly one owner can nominate themselves as the “lead landlord” and complete the registration. However, all landlords need to be named on the registration.</w:t>
      </w:r>
    </w:p>
    <w:p w14:paraId="0D18589D" w14:textId="5B90C148"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b/>
          <w:bCs/>
          <w:color w:val="A51890"/>
          <w:sz w:val="24"/>
          <w:szCs w:val="24"/>
          <w:bdr w:val="none" w:sz="0" w:space="0" w:color="auto" w:frame="1"/>
          <w:lang w:eastAsia="en-GB"/>
        </w:rPr>
        <w:br/>
      </w:r>
      <w:r w:rsidRPr="0045411E">
        <w:rPr>
          <w:rFonts w:ascii="Arial" w:eastAsia="Times New Roman" w:hAnsi="Arial" w:cs="Arial"/>
          <w:b/>
          <w:bCs/>
          <w:color w:val="A51890"/>
          <w:sz w:val="24"/>
          <w:szCs w:val="24"/>
          <w:bdr w:val="none" w:sz="0" w:space="0" w:color="auto" w:frame="1"/>
          <w:lang w:eastAsia="en-GB"/>
        </w:rPr>
        <w:br/>
      </w:r>
      <w:r w:rsidRPr="0045411E">
        <w:rPr>
          <w:rFonts w:ascii="Arial" w:eastAsia="Times New Roman" w:hAnsi="Arial" w:cs="Arial"/>
          <w:b/>
          <w:bCs/>
          <w:noProof/>
          <w:color w:val="A51890"/>
          <w:sz w:val="24"/>
          <w:szCs w:val="24"/>
          <w:bdr w:val="none" w:sz="0" w:space="0" w:color="auto" w:frame="1"/>
          <w:lang w:eastAsia="en-GB"/>
        </w:rPr>
        <w:drawing>
          <wp:inline distT="0" distB="0" distL="0" distR="0" wp14:anchorId="04495152" wp14:editId="6C3F82FB">
            <wp:extent cx="5731510" cy="1715135"/>
            <wp:effectExtent l="0" t="0" r="2540" b="0"/>
            <wp:docPr id="33" name="Picture 33" descr="https://www.rentsmart.gov.wales/Uploads/Image/agent%20online%20course/Key%20fact%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rentsmart.gov.wales/Uploads/Image/agent%20online%20course/Key%20fact%20n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15135"/>
                    </a:xfrm>
                    <a:prstGeom prst="rect">
                      <a:avLst/>
                    </a:prstGeom>
                    <a:noFill/>
                    <a:ln>
                      <a:noFill/>
                    </a:ln>
                  </pic:spPr>
                </pic:pic>
              </a:graphicData>
            </a:graphic>
          </wp:inline>
        </w:drawing>
      </w:r>
      <w:r w:rsidRPr="0045411E">
        <w:rPr>
          <w:rFonts w:ascii="Arial" w:eastAsia="Times New Roman" w:hAnsi="Arial" w:cs="Arial"/>
          <w:b/>
          <w:bCs/>
          <w:color w:val="A51890"/>
          <w:sz w:val="24"/>
          <w:szCs w:val="24"/>
          <w:bdr w:val="none" w:sz="0" w:space="0" w:color="auto" w:frame="1"/>
          <w:lang w:eastAsia="en-GB"/>
        </w:rPr>
        <w:br/>
      </w:r>
    </w:p>
    <w:p w14:paraId="7A0C2B51"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b/>
          <w:bCs/>
          <w:color w:val="A51890"/>
          <w:sz w:val="24"/>
          <w:szCs w:val="24"/>
          <w:bdr w:val="none" w:sz="0" w:space="0" w:color="auto" w:frame="1"/>
          <w:lang w:eastAsia="en-GB"/>
        </w:rPr>
        <w:t>All owners need to be named on the registration.</w:t>
      </w:r>
      <w:r w:rsidRPr="0045411E">
        <w:rPr>
          <w:rFonts w:ascii="Arial" w:eastAsia="Times New Roman" w:hAnsi="Arial" w:cs="Arial"/>
          <w:b/>
          <w:bCs/>
          <w:color w:val="A51890"/>
          <w:sz w:val="24"/>
          <w:szCs w:val="24"/>
          <w:bdr w:val="none" w:sz="0" w:space="0" w:color="auto" w:frame="1"/>
          <w:lang w:eastAsia="en-GB"/>
        </w:rPr>
        <w:br/>
      </w:r>
    </w:p>
    <w:p w14:paraId="3FE6A9AD"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t>The registration can be either completed online or by a paper application form. A fee must be paid. You can download a landlord paper registration form </w:t>
      </w:r>
      <w:hyperlink r:id="rId23" w:tgtFrame="_blank" w:history="1">
        <w:r w:rsidRPr="0045411E">
          <w:rPr>
            <w:rFonts w:ascii="Arial" w:eastAsia="Times New Roman" w:hAnsi="Arial" w:cs="Arial"/>
            <w:b/>
            <w:bCs/>
            <w:color w:val="41A62A"/>
            <w:sz w:val="24"/>
            <w:szCs w:val="24"/>
            <w:u w:val="single"/>
            <w:bdr w:val="none" w:sz="0" w:space="0" w:color="auto" w:frame="1"/>
            <w:lang w:eastAsia="en-GB"/>
          </w:rPr>
          <w:t>here</w:t>
        </w:r>
      </w:hyperlink>
      <w:r w:rsidRPr="0045411E">
        <w:rPr>
          <w:rFonts w:ascii="Arial" w:eastAsia="Times New Roman" w:hAnsi="Arial" w:cs="Arial"/>
          <w:color w:val="3E3E3F"/>
          <w:sz w:val="24"/>
          <w:szCs w:val="24"/>
          <w:bdr w:val="none" w:sz="0" w:space="0" w:color="auto" w:frame="1"/>
          <w:lang w:eastAsia="en-GB"/>
        </w:rPr>
        <w:t>.</w:t>
      </w:r>
    </w:p>
    <w:p w14:paraId="0F083761" w14:textId="3A33648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noProof/>
          <w:color w:val="3E3E3F"/>
          <w:sz w:val="24"/>
          <w:szCs w:val="24"/>
          <w:bdr w:val="none" w:sz="0" w:space="0" w:color="auto" w:frame="1"/>
          <w:lang w:eastAsia="en-GB"/>
        </w:rPr>
        <w:lastRenderedPageBreak/>
        <w:drawing>
          <wp:inline distT="0" distB="0" distL="0" distR="0" wp14:anchorId="0BC15D61" wp14:editId="47F26C59">
            <wp:extent cx="5731510" cy="4846955"/>
            <wp:effectExtent l="0" t="0" r="0" b="0"/>
            <wp:docPr id="32" name="Picture 32" descr="https://www.rentsmart.gov.wales/Uploads/Image/agent%20online%20course/V2%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rentsmart.gov.wales/Uploads/Image/agent%20online%20course/V2%20TIM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45411E">
        <w:rPr>
          <w:rFonts w:ascii="Arial" w:eastAsia="Times New Roman" w:hAnsi="Arial" w:cs="Arial"/>
          <w:color w:val="3E3E3F"/>
          <w:sz w:val="24"/>
          <w:szCs w:val="24"/>
          <w:bdr w:val="none" w:sz="0" w:space="0" w:color="auto" w:frame="1"/>
          <w:lang w:eastAsia="en-GB"/>
        </w:rPr>
        <w:br/>
      </w:r>
    </w:p>
    <w:p w14:paraId="49413C6F" w14:textId="77777777" w:rsidR="0045411E" w:rsidRPr="0045411E" w:rsidRDefault="0045411E" w:rsidP="0045411E">
      <w:pPr>
        <w:shd w:val="clear" w:color="auto" w:fill="FFFFFF"/>
        <w:spacing w:after="0" w:line="336"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bdr w:val="none" w:sz="0" w:space="0" w:color="auto" w:frame="1"/>
          <w:lang w:eastAsia="en-GB"/>
        </w:rPr>
        <w:br/>
        <w:t>The registration is valid for </w:t>
      </w:r>
      <w:r w:rsidRPr="0045411E">
        <w:rPr>
          <w:rFonts w:ascii="Arial" w:eastAsia="Times New Roman" w:hAnsi="Arial" w:cs="Arial"/>
          <w:b/>
          <w:bCs/>
          <w:color w:val="3E3E3F"/>
          <w:sz w:val="24"/>
          <w:szCs w:val="24"/>
          <w:bdr w:val="none" w:sz="0" w:space="0" w:color="auto" w:frame="1"/>
          <w:lang w:eastAsia="en-GB"/>
        </w:rPr>
        <w:t>five years.</w:t>
      </w:r>
    </w:p>
    <w:p w14:paraId="380254BA" w14:textId="77777777" w:rsidR="0045411E" w:rsidRPr="0045411E" w:rsidRDefault="0045411E" w:rsidP="0045411E">
      <w:pPr>
        <w:spacing w:after="0" w:line="264" w:lineRule="atLeast"/>
        <w:outlineLvl w:val="2"/>
        <w:rPr>
          <w:rFonts w:ascii="Times New Roman" w:eastAsia="Times New Roman" w:hAnsi="Times New Roman" w:cs="Times New Roman"/>
          <w:b/>
          <w:bCs/>
          <w:spacing w:val="-7"/>
          <w:sz w:val="36"/>
          <w:szCs w:val="36"/>
          <w:lang w:eastAsia="en-GB"/>
        </w:rPr>
      </w:pPr>
      <w:r w:rsidRPr="0045411E">
        <w:rPr>
          <w:rFonts w:ascii="Times New Roman" w:eastAsia="Times New Roman" w:hAnsi="Times New Roman" w:cs="Times New Roman"/>
          <w:b/>
          <w:bCs/>
          <w:spacing w:val="-7"/>
          <w:sz w:val="36"/>
          <w:szCs w:val="36"/>
          <w:bdr w:val="none" w:sz="0" w:space="0" w:color="auto" w:frame="1"/>
          <w:lang w:eastAsia="en-GB"/>
        </w:rPr>
        <w:br/>
        <w:t>1.5 Landlord Registration.</w:t>
      </w:r>
    </w:p>
    <w:p w14:paraId="4C793EFB" w14:textId="5F881F22" w:rsidR="0045411E" w:rsidRPr="0045411E" w:rsidRDefault="0045411E" w:rsidP="0045411E">
      <w:pPr>
        <w:spacing w:after="240" w:line="336" w:lineRule="atLeast"/>
        <w:rPr>
          <w:rFonts w:ascii="Times New Roman" w:eastAsia="Times New Roman" w:hAnsi="Times New Roman" w:cs="Times New Roman"/>
          <w:sz w:val="24"/>
          <w:szCs w:val="24"/>
          <w:lang w:eastAsia="en-GB"/>
        </w:rPr>
      </w:pPr>
      <w:r w:rsidRPr="0045411E">
        <w:rPr>
          <w:rFonts w:ascii="Times New Roman" w:eastAsia="Times New Roman" w:hAnsi="Times New Roman" w:cs="Times New Roman"/>
          <w:noProof/>
          <w:sz w:val="24"/>
          <w:szCs w:val="24"/>
          <w:lang w:eastAsia="en-GB"/>
        </w:rPr>
        <w:drawing>
          <wp:inline distT="0" distB="0" distL="0" distR="0" wp14:anchorId="6A6305A8" wp14:editId="07BC57FC">
            <wp:extent cx="952500" cy="952500"/>
            <wp:effectExtent l="0" t="0" r="0" b="0"/>
            <wp:docPr id="34" name="Picture 34"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45411E">
        <w:rPr>
          <w:rFonts w:ascii="Times New Roman" w:eastAsia="Times New Roman" w:hAnsi="Times New Roman" w:cs="Times New Roman"/>
          <w:sz w:val="24"/>
          <w:szCs w:val="24"/>
          <w:lang w:eastAsia="en-GB"/>
        </w:rPr>
        <w:object w:dxaOrig="359" w:dyaOrig="359" w14:anchorId="73DCF910">
          <v:shape id="_x0000_i1133" type="#_x0000_t75" style="width:18pt;height:18pt" o:ole="">
            <v:imagedata r:id="rId8" o:title=""/>
          </v:shape>
          <w:control r:id="rId25" w:name="Object 109" w:shapeid="_x0000_i1133"/>
        </w:object>
      </w:r>
    </w:p>
    <w:p w14:paraId="62721419" w14:textId="77777777" w:rsidR="0045411E" w:rsidRPr="0045411E" w:rsidRDefault="0045411E" w:rsidP="0045411E">
      <w:pPr>
        <w:shd w:val="clear" w:color="auto" w:fill="FFFFFF"/>
        <w:spacing w:after="240" w:line="336" w:lineRule="atLeast"/>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t>If you own the property jointly, who needs to be named on the registration?</w:t>
      </w:r>
    </w:p>
    <w:p w14:paraId="4D79F905" w14:textId="7E3DF92F" w:rsidR="0045411E" w:rsidRPr="0045411E" w:rsidRDefault="0045411E" w:rsidP="0045411E">
      <w:pPr>
        <w:numPr>
          <w:ilvl w:val="0"/>
          <w:numId w:val="21"/>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7F4BBE63">
          <v:shape id="_x0000_i1141" type="#_x0000_t75" style="width:20.25pt;height:17.25pt" o:ole="">
            <v:imagedata r:id="rId11" o:title=""/>
          </v:shape>
          <w:control r:id="rId26" w:name="DefaultOcxName4" w:shapeid="_x0000_i1141"/>
        </w:object>
      </w:r>
      <w:r w:rsidRPr="0045411E">
        <w:rPr>
          <w:rFonts w:ascii="Arial" w:eastAsia="Times New Roman" w:hAnsi="Arial" w:cs="Arial"/>
          <w:color w:val="3E3E3F"/>
          <w:sz w:val="24"/>
          <w:szCs w:val="24"/>
          <w:lang w:eastAsia="en-GB"/>
        </w:rPr>
        <w:t>Only the lead landlord needs to be named on the registration.</w:t>
      </w:r>
    </w:p>
    <w:p w14:paraId="5B530AE8" w14:textId="7F8CC92F" w:rsidR="0045411E" w:rsidRPr="0045411E" w:rsidRDefault="0045411E" w:rsidP="0045411E">
      <w:pPr>
        <w:numPr>
          <w:ilvl w:val="0"/>
          <w:numId w:val="21"/>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45411E">
        <w:rPr>
          <w:rFonts w:ascii="Arial" w:eastAsia="Times New Roman" w:hAnsi="Arial" w:cs="Arial"/>
          <w:color w:val="3E3E3F"/>
          <w:sz w:val="24"/>
          <w:szCs w:val="24"/>
          <w:lang w:eastAsia="en-GB"/>
        </w:rPr>
        <w:object w:dxaOrig="359" w:dyaOrig="359" w14:anchorId="17D3EB9B">
          <v:shape id="_x0000_i1140" type="#_x0000_t75" style="width:20.25pt;height:17.25pt" o:ole="">
            <v:imagedata r:id="rId11" o:title=""/>
          </v:shape>
          <w:control r:id="rId27" w:name="DefaultOcxName11" w:shapeid="_x0000_i1140"/>
        </w:object>
      </w:r>
      <w:r w:rsidRPr="0045411E">
        <w:rPr>
          <w:rFonts w:ascii="Arial" w:eastAsia="Times New Roman" w:hAnsi="Arial" w:cs="Arial"/>
          <w:color w:val="3E3E3F"/>
          <w:sz w:val="24"/>
          <w:szCs w:val="24"/>
          <w:lang w:eastAsia="en-GB"/>
        </w:rPr>
        <w:t>A joint registration is done detailing all owners.</w:t>
      </w:r>
    </w:p>
    <w:p w14:paraId="77E5585F"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347C249B"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lastRenderedPageBreak/>
        <w:t>1.6 Landlord and Agent Licensing.</w:t>
      </w:r>
    </w:p>
    <w:p w14:paraId="19951DF6" w14:textId="1CBD9ED3" w:rsidR="009E0934" w:rsidRDefault="009E0934" w:rsidP="009E0934">
      <w:pPr>
        <w:shd w:val="clear" w:color="auto" w:fill="FFFFFF"/>
        <w:spacing w:line="360" w:lineRule="atLeast"/>
        <w:rPr>
          <w:rFonts w:ascii="Arial" w:hAnsi="Arial" w:cs="Arial"/>
          <w:color w:val="3E3E3F"/>
          <w:sz w:val="24"/>
          <w:szCs w:val="24"/>
        </w:rPr>
      </w:pPr>
      <w:r>
        <w:rPr>
          <w:rFonts w:ascii="Arial" w:hAnsi="Arial" w:cs="Arial"/>
          <w:noProof/>
          <w:color w:val="3E3E3F"/>
          <w:bdr w:val="none" w:sz="0" w:space="0" w:color="auto" w:frame="1"/>
        </w:rPr>
        <w:drawing>
          <wp:inline distT="0" distB="0" distL="0" distR="0" wp14:anchorId="52789B29" wp14:editId="0F6E7CFD">
            <wp:extent cx="5731510" cy="4846955"/>
            <wp:effectExtent l="0" t="0" r="0" b="0"/>
            <wp:docPr id="35" name="Picture 35" descr="https://www.rentsmart.gov.wales/Uploads/Image/agent%20online%20course/V2%20AWAR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rentsmart.gov.wales/Uploads/Image/agent%20online%20course/V2%20AWARD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Pr>
          <w:rFonts w:ascii="Arial" w:hAnsi="Arial" w:cs="Arial"/>
          <w:color w:val="3E3E3F"/>
          <w:bdr w:val="none" w:sz="0" w:space="0" w:color="auto" w:frame="1"/>
        </w:rPr>
        <w:t xml:space="preserve">If a landlord or agent undertakes any letting or property management activities at a rental property in </w:t>
      </w:r>
      <w:proofErr w:type="gramStart"/>
      <w:r>
        <w:rPr>
          <w:rFonts w:ascii="Arial" w:hAnsi="Arial" w:cs="Arial"/>
          <w:color w:val="3E3E3F"/>
          <w:bdr w:val="none" w:sz="0" w:space="0" w:color="auto" w:frame="1"/>
        </w:rPr>
        <w:t>Wales</w:t>
      </w:r>
      <w:proofErr w:type="gramEnd"/>
      <w:r>
        <w:rPr>
          <w:rFonts w:ascii="Arial" w:hAnsi="Arial" w:cs="Arial"/>
          <w:color w:val="3E3E3F"/>
          <w:bdr w:val="none" w:sz="0" w:space="0" w:color="auto" w:frame="1"/>
        </w:rPr>
        <w:t xml:space="preserve"> they must obtain a licence </w:t>
      </w:r>
      <w:proofErr w:type="spellStart"/>
      <w:r>
        <w:rPr>
          <w:rFonts w:ascii="Arial" w:hAnsi="Arial" w:cs="Arial"/>
          <w:color w:val="3E3E3F"/>
          <w:bdr w:val="none" w:sz="0" w:space="0" w:color="auto" w:frame="1"/>
        </w:rPr>
        <w:t>from</w:t>
      </w:r>
      <w:r>
        <w:rPr>
          <w:rStyle w:val="Strong"/>
          <w:rFonts w:ascii="Arial" w:hAnsi="Arial" w:cs="Arial"/>
          <w:color w:val="84BD00"/>
          <w:bdr w:val="none" w:sz="0" w:space="0" w:color="auto" w:frame="1"/>
        </w:rPr>
        <w:t>Rent</w:t>
      </w:r>
      <w:proofErr w:type="spellEnd"/>
      <w:r>
        <w:rPr>
          <w:rStyle w:val="Strong"/>
          <w:rFonts w:ascii="Arial" w:hAnsi="Arial" w:cs="Arial"/>
          <w:color w:val="84BD00"/>
          <w:bdr w:val="none" w:sz="0" w:space="0" w:color="auto" w:frame="1"/>
        </w:rPr>
        <w:t xml:space="preserve"> Smart Wales</w:t>
      </w:r>
      <w:r>
        <w:rPr>
          <w:rFonts w:ascii="Arial" w:hAnsi="Arial" w:cs="Arial"/>
          <w:color w:val="3E3E3F"/>
          <w:bdr w:val="none" w:sz="0" w:space="0" w:color="auto" w:frame="1"/>
        </w:rPr>
        <w:t>. Once licensed, a licence holder must keep the information held by the licensing authority up to date. A licence holder is required to notify the authority should their contact details or circumstances change. </w:t>
      </w:r>
      <w:r>
        <w:rPr>
          <w:rStyle w:val="Strong"/>
          <w:rFonts w:ascii="Arial" w:hAnsi="Arial" w:cs="Arial"/>
          <w:color w:val="3E3E3F"/>
          <w:bdr w:val="none" w:sz="0" w:space="0" w:color="auto" w:frame="1"/>
        </w:rPr>
        <w:t>This is quick and easy to do in their on-line account.</w:t>
      </w:r>
    </w:p>
    <w:p w14:paraId="08AB1D12"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If you are both a landlord and an agent, you only need to apply for an agent licence and complete agent training. The licence will cover you for both landlord and agent activities.</w:t>
      </w:r>
    </w:p>
    <w:p w14:paraId="0A85A591" w14:textId="5E3D7B7D" w:rsidR="009E0934" w:rsidRDefault="009E0934" w:rsidP="009E0934">
      <w:pPr>
        <w:shd w:val="clear" w:color="auto" w:fill="FFFFFF"/>
        <w:rPr>
          <w:rFonts w:ascii="Arial" w:hAnsi="Arial" w:cs="Arial"/>
          <w:color w:val="3E3E3F"/>
        </w:rPr>
      </w:pPr>
      <w:r>
        <w:rPr>
          <w:rFonts w:ascii="Arial" w:hAnsi="Arial" w:cs="Arial"/>
          <w:noProof/>
          <w:color w:val="3E3E3F"/>
        </w:rPr>
        <w:drawing>
          <wp:inline distT="0" distB="0" distL="0" distR="0" wp14:anchorId="1370359B" wp14:editId="4F3FD0E3">
            <wp:extent cx="1428750" cy="1095375"/>
            <wp:effectExtent l="0" t="0" r="0" b="9525"/>
            <wp:docPr id="39" name="Picture 39" descr="https://www.rentsmart.gov.wales/Uploads/OnlineCourseQuickQuestionAnswers/00/00/00/01/OnlineCourseQuickQuestionAnswerImage_PICT/Applic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rentsmart.gov.wales/Uploads/OnlineCourseQuickQuestionAnswers/00/00/00/01/OnlineCourseQuickQuestionAnswerImage_PICT/Application-Pro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52C54377" wp14:editId="671F4E4E">
            <wp:extent cx="1428750" cy="1095375"/>
            <wp:effectExtent l="0" t="0" r="0" b="9525"/>
            <wp:docPr id="38" name="Picture 38" descr="https://www.rentsmart.gov.wales/Uploads/OnlineCourseQuickQuestionAnswers/00/00/00/02/OnlineCourseQuickQuestionAnswerImage_PICT/Fit-and-Proper-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rentsmart.gov.wales/Uploads/OnlineCourseQuickQuestionAnswers/00/00/00/02/OnlineCourseQuickQuestionAnswerImage_PICT/Fit-and-Proper-chec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74BA02FF" wp14:editId="1B7D9FA1">
            <wp:extent cx="1428750" cy="1095375"/>
            <wp:effectExtent l="0" t="0" r="0" b="9525"/>
            <wp:docPr id="37" name="Picture 37" descr="https://www.rentsmart.gov.wales/Uploads/OnlineCourseQuickQuestionAnswers/00/00/00/03/OnlineCourseQuickQuestionAnswerImage_PICT/Training-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rentsmart.gov.wales/Uploads/OnlineCourseQuickQuestionAnswers/00/00/00/03/OnlineCourseQuickQuestionAnswerImage_PICT/Training-requiremen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1F11D784" wp14:editId="02F5CBF2">
            <wp:extent cx="1428750" cy="1095375"/>
            <wp:effectExtent l="0" t="0" r="0" b="9525"/>
            <wp:docPr id="36" name="Picture 36" descr="https://www.rentsmart.gov.wales/Uploads/OnlineCourseQuickQuestionAnswers/00/00/00/04/OnlineCourseQuickQuestionAnswerImage_PICT/Licensing-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rentsmart.gov.wales/Uploads/OnlineCourseQuickQuestionAnswers/00/00/00/04/OnlineCourseQuickQuestionAnswerImage_PICT/Licensing-condi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442D7182"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Your application can be completed online or by paper. This will involve giving your correspondence address, details of any staff you employ, details of your training and declare yourself to be a fit and proper person.</w:t>
      </w:r>
    </w:p>
    <w:p w14:paraId="2EBD2C7F" w14:textId="1FB3F945" w:rsidR="009E0934" w:rsidRDefault="009E0934" w:rsidP="009E0934">
      <w:pPr>
        <w:shd w:val="clear" w:color="auto" w:fill="FFFFFF"/>
        <w:rPr>
          <w:rFonts w:ascii="Arial" w:hAnsi="Arial" w:cs="Arial"/>
          <w:color w:val="3E3E3F"/>
        </w:rPr>
      </w:pPr>
      <w:r>
        <w:rPr>
          <w:rFonts w:ascii="Arial" w:hAnsi="Arial" w:cs="Arial"/>
          <w:noProof/>
          <w:color w:val="3E3E3F"/>
        </w:rPr>
        <w:lastRenderedPageBreak/>
        <w:drawing>
          <wp:inline distT="0" distB="0" distL="0" distR="0" wp14:anchorId="63E2CDB5" wp14:editId="63D93ADC">
            <wp:extent cx="1428750" cy="1095375"/>
            <wp:effectExtent l="0" t="0" r="0" b="9525"/>
            <wp:docPr id="43" name="Picture 43" descr="https://www.rentsmart.gov.wales/Uploads/OnlineCourseQuickQuestionAnswers/00/00/00/01/OnlineCourseQuickQuestionAnswerImage_PICT/Applic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rentsmart.gov.wales/Uploads/OnlineCourseQuickQuestionAnswers/00/00/00/01/OnlineCourseQuickQuestionAnswerImage_PICT/Application-Pro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0EFA8BB2" wp14:editId="3393C450">
            <wp:extent cx="1428750" cy="1095375"/>
            <wp:effectExtent l="0" t="0" r="0" b="9525"/>
            <wp:docPr id="42" name="Picture 42" descr="https://www.rentsmart.gov.wales/Uploads/OnlineCourseQuickQuestionAnswers/00/00/00/02/OnlineCourseQuickQuestionAnswerImage_PICT/Fit-and-Proper-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rentsmart.gov.wales/Uploads/OnlineCourseQuickQuestionAnswers/00/00/00/02/OnlineCourseQuickQuestionAnswerImage_PICT/Fit-and-Proper-chec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3CCDF791" wp14:editId="07156EC0">
            <wp:extent cx="1428750" cy="1095375"/>
            <wp:effectExtent l="0" t="0" r="0" b="9525"/>
            <wp:docPr id="41" name="Picture 41" descr="https://www.rentsmart.gov.wales/Uploads/OnlineCourseQuickQuestionAnswers/00/00/00/03/OnlineCourseQuickQuestionAnswerImage_PICT/Training-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rentsmart.gov.wales/Uploads/OnlineCourseQuickQuestionAnswers/00/00/00/03/OnlineCourseQuickQuestionAnswerImage_PICT/Training-requiremen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449F4F97" wp14:editId="4AA5CC4A">
            <wp:extent cx="1428750" cy="1095375"/>
            <wp:effectExtent l="0" t="0" r="0" b="9525"/>
            <wp:docPr id="40" name="Picture 40" descr="https://www.rentsmart.gov.wales/Uploads/OnlineCourseQuickQuestionAnswers/00/00/00/04/OnlineCourseQuickQuestionAnswerImage_PICT/Licensing-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rentsmart.gov.wales/Uploads/OnlineCourseQuickQuestionAnswers/00/00/00/04/OnlineCourseQuickQuestionAnswerImage_PICT/Licensing-condi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2A60D968"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As part of the application process, you must declare yourself ‘fit and proper.’ This involves declaring any criminal convictions or other offences. A full list is provided on the application form.</w:t>
      </w:r>
    </w:p>
    <w:p w14:paraId="02A032FC" w14:textId="1FF9F76A" w:rsidR="009E0934" w:rsidRDefault="009E0934" w:rsidP="009E0934">
      <w:pPr>
        <w:shd w:val="clear" w:color="auto" w:fill="FFFFFF"/>
        <w:rPr>
          <w:rFonts w:ascii="Arial" w:hAnsi="Arial" w:cs="Arial"/>
          <w:color w:val="3E3E3F"/>
        </w:rPr>
      </w:pPr>
      <w:r>
        <w:rPr>
          <w:rFonts w:ascii="Arial" w:hAnsi="Arial" w:cs="Arial"/>
          <w:noProof/>
          <w:color w:val="3E3E3F"/>
        </w:rPr>
        <w:drawing>
          <wp:inline distT="0" distB="0" distL="0" distR="0" wp14:anchorId="76DAC9AA" wp14:editId="43BC0ADF">
            <wp:extent cx="1428750" cy="1095375"/>
            <wp:effectExtent l="0" t="0" r="0" b="9525"/>
            <wp:docPr id="47" name="Picture 47" descr="https://www.rentsmart.gov.wales/Uploads/OnlineCourseQuickQuestionAnswers/00/00/00/01/OnlineCourseQuickQuestionAnswerImage_PICT/Applic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www.rentsmart.gov.wales/Uploads/OnlineCourseQuickQuestionAnswers/00/00/00/01/OnlineCourseQuickQuestionAnswerImage_PICT/Application-Pro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42776A81" wp14:editId="5B34A54E">
            <wp:extent cx="1428750" cy="1095375"/>
            <wp:effectExtent l="0" t="0" r="0" b="9525"/>
            <wp:docPr id="46" name="Picture 46" descr="https://www.rentsmart.gov.wales/Uploads/OnlineCourseQuickQuestionAnswers/00/00/00/02/OnlineCourseQuickQuestionAnswerImage_PICT/Fit-and-Proper-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www.rentsmart.gov.wales/Uploads/OnlineCourseQuickQuestionAnswers/00/00/00/02/OnlineCourseQuickQuestionAnswerImage_PICT/Fit-and-Proper-chec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7A3DB87E" wp14:editId="71A30A89">
            <wp:extent cx="1428750" cy="1095375"/>
            <wp:effectExtent l="0" t="0" r="0" b="9525"/>
            <wp:docPr id="45" name="Picture 45" descr="https://www.rentsmart.gov.wales/Uploads/OnlineCourseQuickQuestionAnswers/00/00/00/03/OnlineCourseQuickQuestionAnswerImage_PICT/Training-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www.rentsmart.gov.wales/Uploads/OnlineCourseQuickQuestionAnswers/00/00/00/03/OnlineCourseQuickQuestionAnswerImage_PICT/Training-requiremen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2CDBAD9D" wp14:editId="6622FA6B">
            <wp:extent cx="1428750" cy="1095375"/>
            <wp:effectExtent l="0" t="0" r="0" b="9525"/>
            <wp:docPr id="44" name="Picture 44" descr="https://www.rentsmart.gov.wales/Uploads/OnlineCourseQuickQuestionAnswers/00/00/00/04/OnlineCourseQuickQuestionAnswerImage_PICT/Licensing-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www.rentsmart.gov.wales/Uploads/OnlineCourseQuickQuestionAnswers/00/00/00/04/OnlineCourseQuickQuestionAnswerImage_PICT/Licensing-condi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56D0A3F2"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 xml:space="preserve">Under </w:t>
      </w:r>
      <w:proofErr w:type="gramStart"/>
      <w:r>
        <w:rPr>
          <w:rFonts w:ascii="Arial" w:hAnsi="Arial" w:cs="Arial"/>
          <w:color w:val="3F3F3F"/>
          <w:spacing w:val="-7"/>
          <w:sz w:val="24"/>
          <w:szCs w:val="24"/>
          <w:bdr w:val="none" w:sz="0" w:space="0" w:color="auto" w:frame="1"/>
        </w:rPr>
        <w:t>The</w:t>
      </w:r>
      <w:proofErr w:type="gramEnd"/>
      <w:r>
        <w:rPr>
          <w:rFonts w:ascii="Arial" w:hAnsi="Arial" w:cs="Arial"/>
          <w:color w:val="3F3F3F"/>
          <w:spacing w:val="-7"/>
          <w:sz w:val="24"/>
          <w:szCs w:val="24"/>
          <w:bdr w:val="none" w:sz="0" w:space="0" w:color="auto" w:frame="1"/>
        </w:rPr>
        <w:t xml:space="preserve"> Act, anyone who wishes to have a licence must be trained. The training can either be undertaken in the classroom or online. Further details can be found on the My Bookings / Training section of your Dashboard.</w:t>
      </w:r>
    </w:p>
    <w:p w14:paraId="1B98690D" w14:textId="33130FC0" w:rsidR="009E0934" w:rsidRDefault="009E0934" w:rsidP="009E0934">
      <w:pPr>
        <w:shd w:val="clear" w:color="auto" w:fill="FFFFFF"/>
        <w:rPr>
          <w:rFonts w:ascii="Arial" w:hAnsi="Arial" w:cs="Arial"/>
          <w:color w:val="3E3E3F"/>
        </w:rPr>
      </w:pPr>
      <w:r>
        <w:rPr>
          <w:rFonts w:ascii="Arial" w:hAnsi="Arial" w:cs="Arial"/>
          <w:noProof/>
          <w:color w:val="3E3E3F"/>
        </w:rPr>
        <w:drawing>
          <wp:inline distT="0" distB="0" distL="0" distR="0" wp14:anchorId="5E666E01" wp14:editId="2716DC6D">
            <wp:extent cx="1428750" cy="1095375"/>
            <wp:effectExtent l="0" t="0" r="0" b="9525"/>
            <wp:docPr id="51" name="Picture 51" descr="https://www.rentsmart.gov.wales/Uploads/OnlineCourseQuickQuestionAnswers/00/00/00/01/OnlineCourseQuickQuestionAnswerImage_PICT/Applic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rentsmart.gov.wales/Uploads/OnlineCourseQuickQuestionAnswers/00/00/00/01/OnlineCourseQuickQuestionAnswerImage_PICT/Application-Pro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1A97075D" wp14:editId="7DCBA04D">
            <wp:extent cx="1428750" cy="1095375"/>
            <wp:effectExtent l="0" t="0" r="0" b="9525"/>
            <wp:docPr id="50" name="Picture 50" descr="https://www.rentsmart.gov.wales/Uploads/OnlineCourseQuickQuestionAnswers/00/00/00/02/OnlineCourseQuickQuestionAnswerImage_PICT/Fit-and-Proper-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www.rentsmart.gov.wales/Uploads/OnlineCourseQuickQuestionAnswers/00/00/00/02/OnlineCourseQuickQuestionAnswerImage_PICT/Fit-and-Proper-chec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2F023CF3" wp14:editId="25004892">
            <wp:extent cx="1428750" cy="1095375"/>
            <wp:effectExtent l="0" t="0" r="0" b="9525"/>
            <wp:docPr id="49" name="Picture 49" descr="https://www.rentsmart.gov.wales/Uploads/OnlineCourseQuickQuestionAnswers/00/00/00/03/OnlineCourseQuickQuestionAnswerImage_PICT/Training-requi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rentsmart.gov.wales/Uploads/OnlineCourseQuickQuestionAnswers/00/00/00/03/OnlineCourseQuickQuestionAnswerImage_PICT/Training-requirement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r>
        <w:rPr>
          <w:rFonts w:ascii="Arial" w:hAnsi="Arial" w:cs="Arial"/>
          <w:noProof/>
          <w:color w:val="3E3E3F"/>
        </w:rPr>
        <w:drawing>
          <wp:inline distT="0" distB="0" distL="0" distR="0" wp14:anchorId="03E8F8AB" wp14:editId="2EDD54F0">
            <wp:extent cx="1428750" cy="1095375"/>
            <wp:effectExtent l="0" t="0" r="0" b="9525"/>
            <wp:docPr id="48" name="Picture 48" descr="https://www.rentsmart.gov.wales/Uploads/OnlineCourseQuickQuestionAnswers/00/00/00/04/OnlineCourseQuickQuestionAnswerImage_PICT/Licensing-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rentsmart.gov.wales/Uploads/OnlineCourseQuickQuestionAnswers/00/00/00/04/OnlineCourseQuickQuestionAnswerImage_PICT/Licensing-condi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1095375"/>
                    </a:xfrm>
                    <a:prstGeom prst="rect">
                      <a:avLst/>
                    </a:prstGeom>
                    <a:noFill/>
                    <a:ln>
                      <a:noFill/>
                    </a:ln>
                  </pic:spPr>
                </pic:pic>
              </a:graphicData>
            </a:graphic>
          </wp:inline>
        </w:drawing>
      </w:r>
    </w:p>
    <w:p w14:paraId="4102E2A7"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Once your licence has been submitted, it will be reviewed. If successful, Rent Smart Wales will attach conditions. These could either be standard and/or bespoke conditions for your particular circumstances.</w:t>
      </w:r>
    </w:p>
    <w:p w14:paraId="26BDECB9"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F3F3F"/>
          <w:spacing w:val="-7"/>
          <w:sz w:val="24"/>
          <w:szCs w:val="24"/>
          <w:bdr w:val="none" w:sz="0" w:space="0" w:color="auto" w:frame="1"/>
        </w:rPr>
        <w:t>Failure to comply with these conditions could lead to your licence being revoked.</w:t>
      </w:r>
    </w:p>
    <w:p w14:paraId="36E566DD"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19A7EDDA"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1.7 What if the landlord doesn't let and manage the property personally?</w:t>
      </w:r>
    </w:p>
    <w:p w14:paraId="5A5C7532" w14:textId="77777777" w:rsidR="009E0934" w:rsidRDefault="009E0934" w:rsidP="009E0934">
      <w:pPr>
        <w:pStyle w:val="NormalWeb"/>
        <w:shd w:val="clear" w:color="auto" w:fill="FFFFFF"/>
        <w:spacing w:before="0" w:beforeAutospacing="0" w:after="0" w:afterAutospacing="0" w:line="336" w:lineRule="atLeast"/>
        <w:rPr>
          <w:rFonts w:ascii="Arial" w:hAnsi="Arial" w:cs="Arial"/>
          <w:color w:val="3E3E3F"/>
        </w:rPr>
      </w:pPr>
      <w:r>
        <w:rPr>
          <w:rFonts w:ascii="Arial" w:hAnsi="Arial" w:cs="Arial"/>
          <w:color w:val="3E3E3F"/>
        </w:rPr>
        <w:t>If a landlord asks an agent to do letting and management work on their behalf, it is</w:t>
      </w:r>
      <w:r>
        <w:rPr>
          <w:rFonts w:ascii="Arial" w:hAnsi="Arial" w:cs="Arial"/>
          <w:color w:val="1B1D10"/>
          <w:bdr w:val="none" w:sz="0" w:space="0" w:color="auto" w:frame="1"/>
        </w:rPr>
        <w:t> their </w:t>
      </w:r>
      <w:r>
        <w:rPr>
          <w:rStyle w:val="Strong"/>
          <w:rFonts w:ascii="Arial" w:hAnsi="Arial" w:cs="Arial"/>
          <w:color w:val="1B1D10"/>
          <w:bdr w:val="none" w:sz="0" w:space="0" w:color="auto" w:frame="1"/>
        </w:rPr>
        <w:t>agent who must become licensed</w:t>
      </w:r>
      <w:r>
        <w:rPr>
          <w:rFonts w:ascii="Arial" w:hAnsi="Arial" w:cs="Arial"/>
          <w:color w:val="1B1D10"/>
          <w:bdr w:val="none" w:sz="0" w:space="0" w:color="auto" w:frame="1"/>
        </w:rPr>
        <w:t>. In some</w:t>
      </w:r>
      <w:r>
        <w:rPr>
          <w:rFonts w:ascii="Arial" w:hAnsi="Arial" w:cs="Arial"/>
          <w:color w:val="3E3E3F"/>
        </w:rPr>
        <w:t> instances where management work is shared, both landlord and agent will need to be licensed.</w:t>
      </w:r>
    </w:p>
    <w:p w14:paraId="2808F76D" w14:textId="77777777" w:rsidR="009E0934" w:rsidRDefault="009E0934" w:rsidP="009E0934">
      <w:pPr>
        <w:shd w:val="clear" w:color="auto" w:fill="FFFFFF"/>
        <w:spacing w:line="336" w:lineRule="atLeast"/>
        <w:rPr>
          <w:rFonts w:ascii="Arial" w:hAnsi="Arial" w:cs="Arial"/>
          <w:color w:val="3E3E3F"/>
        </w:rPr>
      </w:pPr>
      <w:r>
        <w:rPr>
          <w:rFonts w:ascii="Arial" w:hAnsi="Arial" w:cs="Arial"/>
          <w:color w:val="3E3E3F"/>
          <w:bdr w:val="none" w:sz="0" w:space="0" w:color="auto" w:frame="1"/>
          <w:lang w:val="en"/>
        </w:rPr>
        <w:t xml:space="preserve">You are an Agent if you undertake work (specified in section 10 and 12 of the Act) on behalf of a landlord. You do not need to be a commercial agent to fall into the category. For example, you could be looking after your relatives' property. In this case you would need an Agent </w:t>
      </w:r>
      <w:proofErr w:type="spellStart"/>
      <w:r>
        <w:rPr>
          <w:rFonts w:ascii="Arial" w:hAnsi="Arial" w:cs="Arial"/>
          <w:color w:val="3E3E3F"/>
          <w:bdr w:val="none" w:sz="0" w:space="0" w:color="auto" w:frame="1"/>
          <w:lang w:val="en"/>
        </w:rPr>
        <w:t>Licence</w:t>
      </w:r>
      <w:proofErr w:type="spellEnd"/>
      <w:r>
        <w:rPr>
          <w:rFonts w:ascii="Arial" w:hAnsi="Arial" w:cs="Arial"/>
          <w:color w:val="3E3E3F"/>
          <w:bdr w:val="none" w:sz="0" w:space="0" w:color="auto" w:frame="1"/>
          <w:lang w:val="en"/>
        </w:rPr>
        <w:t>.</w:t>
      </w:r>
    </w:p>
    <w:p w14:paraId="297A68FE"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581A9C02"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lastRenderedPageBreak/>
        <w:t>1.8 How do I get a licence and what impact will it have on me?</w:t>
      </w:r>
    </w:p>
    <w:p w14:paraId="0FDFDA5D" w14:textId="17618B3A" w:rsidR="009E0934" w:rsidRDefault="009E0934" w:rsidP="009E0934">
      <w:pPr>
        <w:shd w:val="clear" w:color="auto" w:fill="FFFFFF"/>
        <w:spacing w:line="360" w:lineRule="atLeast"/>
        <w:rPr>
          <w:rFonts w:ascii="Arial" w:hAnsi="Arial" w:cs="Arial"/>
          <w:color w:val="3E3E3F"/>
          <w:sz w:val="24"/>
          <w:szCs w:val="24"/>
        </w:rPr>
      </w:pPr>
      <w:r>
        <w:rPr>
          <w:rFonts w:ascii="Arial" w:hAnsi="Arial" w:cs="Arial"/>
          <w:noProof/>
          <w:color w:val="3E3E3F"/>
          <w:bdr w:val="none" w:sz="0" w:space="0" w:color="auto" w:frame="1"/>
        </w:rPr>
        <w:drawing>
          <wp:inline distT="0" distB="0" distL="0" distR="0" wp14:anchorId="1F6A2A74" wp14:editId="3BA72C76">
            <wp:extent cx="5731510" cy="4846955"/>
            <wp:effectExtent l="0" t="0" r="0" b="0"/>
            <wp:docPr id="54" name="Picture 54" descr="https://www.rentsmart.gov.wales/Uploads/Image/agent%20online%20course/V2%20AWAR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www.rentsmart.gov.wales/Uploads/Image/agent%20online%20course/V2%20AWARD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Pr>
          <w:rFonts w:ascii="Arial" w:hAnsi="Arial" w:cs="Arial"/>
          <w:color w:val="3E3E3F"/>
          <w:bdr w:val="none" w:sz="0" w:space="0" w:color="auto" w:frame="1"/>
        </w:rPr>
        <w:t>T</w:t>
      </w:r>
      <w:r>
        <w:rPr>
          <w:rFonts w:ascii="Arial" w:hAnsi="Arial" w:cs="Arial"/>
          <w:color w:val="3E3E3F"/>
          <w:bdr w:val="none" w:sz="0" w:space="0" w:color="auto" w:frame="1"/>
          <w:lang w:val="en"/>
        </w:rPr>
        <w:t xml:space="preserve">o get a </w:t>
      </w:r>
      <w:proofErr w:type="spellStart"/>
      <w:r>
        <w:rPr>
          <w:rFonts w:ascii="Arial" w:hAnsi="Arial" w:cs="Arial"/>
          <w:color w:val="3E3E3F"/>
          <w:bdr w:val="none" w:sz="0" w:space="0" w:color="auto" w:frame="1"/>
          <w:lang w:val="en"/>
        </w:rPr>
        <w:t>licence</w:t>
      </w:r>
      <w:proofErr w:type="spellEnd"/>
      <w:r>
        <w:rPr>
          <w:rFonts w:ascii="Arial" w:hAnsi="Arial" w:cs="Arial"/>
          <w:color w:val="3E3E3F"/>
          <w:bdr w:val="none" w:sz="0" w:space="0" w:color="auto" w:frame="1"/>
          <w:lang w:val="en"/>
        </w:rPr>
        <w:t xml:space="preserve"> you must be adequately trained, and also declare yourself to be ‘fit and proper’; a term defined in law. </w:t>
      </w:r>
      <w:r>
        <w:rPr>
          <w:rFonts w:ascii="Arial" w:hAnsi="Arial" w:cs="Arial"/>
          <w:color w:val="3E3E3F"/>
          <w:bdr w:val="none" w:sz="0" w:space="0" w:color="auto" w:frame="1"/>
          <w:lang w:val="en"/>
        </w:rPr>
        <w:br/>
      </w:r>
      <w:r>
        <w:rPr>
          <w:rFonts w:ascii="Arial" w:hAnsi="Arial" w:cs="Arial"/>
          <w:color w:val="3E3E3F"/>
          <w:bdr w:val="none" w:sz="0" w:space="0" w:color="auto" w:frame="1"/>
          <w:lang w:val="en"/>
        </w:rPr>
        <w:br/>
      </w:r>
      <w:r>
        <w:rPr>
          <w:rFonts w:ascii="Arial" w:hAnsi="Arial" w:cs="Arial"/>
          <w:color w:val="3E3E3F"/>
          <w:bdr w:val="none" w:sz="0" w:space="0" w:color="auto" w:frame="1"/>
        </w:rPr>
        <w:t>There will be conditions attached to your licence. As a minimum, </w:t>
      </w:r>
      <w:r>
        <w:rPr>
          <w:rFonts w:ascii="Arial" w:hAnsi="Arial" w:cs="Arial"/>
          <w:color w:val="1B1D10"/>
          <w:bdr w:val="none" w:sz="0" w:space="0" w:color="auto" w:frame="1"/>
        </w:rPr>
        <w:t>you must comply with a Welsh Minister approved </w:t>
      </w:r>
      <w:r>
        <w:rPr>
          <w:rStyle w:val="Strong"/>
          <w:rFonts w:ascii="Arial" w:hAnsi="Arial" w:cs="Arial"/>
          <w:color w:val="1B1D10"/>
          <w:bdr w:val="none" w:sz="0" w:space="0" w:color="auto" w:frame="1"/>
        </w:rPr>
        <w:t>Code of Practice</w:t>
      </w:r>
      <w:r>
        <w:rPr>
          <w:rFonts w:ascii="Arial" w:hAnsi="Arial" w:cs="Arial"/>
          <w:color w:val="3E3E3F"/>
          <w:bdr w:val="none" w:sz="0" w:space="0" w:color="auto" w:frame="1"/>
        </w:rPr>
        <w:t> containing letting and management standards for rental properties. You can access the Code </w:t>
      </w:r>
      <w:hyperlink r:id="rId33" w:tgtFrame="_blank" w:history="1">
        <w:r>
          <w:rPr>
            <w:rStyle w:val="Hyperlink"/>
            <w:rFonts w:ascii="Arial" w:hAnsi="Arial" w:cs="Arial"/>
            <w:b/>
            <w:bCs/>
            <w:color w:val="41A62A"/>
            <w:bdr w:val="none" w:sz="0" w:space="0" w:color="auto" w:frame="1"/>
          </w:rPr>
          <w:t>here</w:t>
        </w:r>
      </w:hyperlink>
      <w:r>
        <w:rPr>
          <w:rFonts w:ascii="Arial" w:hAnsi="Arial" w:cs="Arial"/>
          <w:color w:val="3E3E3F"/>
          <w:bdr w:val="none" w:sz="0" w:space="0" w:color="auto" w:frame="1"/>
        </w:rPr>
        <w:t>.</w:t>
      </w:r>
      <w:r>
        <w:rPr>
          <w:rFonts w:ascii="Arial" w:hAnsi="Arial" w:cs="Arial"/>
          <w:color w:val="3E3E3F"/>
          <w:bdr w:val="none" w:sz="0" w:space="0" w:color="auto" w:frame="1"/>
        </w:rPr>
        <w:br/>
      </w:r>
      <w:r>
        <w:rPr>
          <w:rFonts w:ascii="Arial" w:hAnsi="Arial" w:cs="Arial"/>
          <w:color w:val="3E3E3F"/>
          <w:bdr w:val="none" w:sz="0" w:space="0" w:color="auto" w:frame="1"/>
        </w:rPr>
        <w:br/>
        <w:t>Licences can be revoked if a licence holder breaches a licence condition or is no longer ‘fit and proper’. The licence application can be either completed online or by paper application. A fee must be paid. You can download an agent licence paper application </w:t>
      </w:r>
      <w:hyperlink r:id="rId34" w:tgtFrame="_blank" w:history="1">
        <w:r>
          <w:rPr>
            <w:rStyle w:val="Hyperlink"/>
            <w:rFonts w:ascii="Arial" w:hAnsi="Arial" w:cs="Arial"/>
            <w:b/>
            <w:bCs/>
            <w:color w:val="41A62A"/>
            <w:bdr w:val="none" w:sz="0" w:space="0" w:color="auto" w:frame="1"/>
          </w:rPr>
          <w:t>here</w:t>
        </w:r>
      </w:hyperlink>
      <w:r>
        <w:rPr>
          <w:rFonts w:ascii="Arial" w:hAnsi="Arial" w:cs="Arial"/>
          <w:color w:val="3E3E3F"/>
          <w:bdr w:val="none" w:sz="0" w:space="0" w:color="auto" w:frame="1"/>
        </w:rPr>
        <w:t>. For information on fees please consult the </w:t>
      </w:r>
      <w:hyperlink r:id="rId35" w:tgtFrame="_blank" w:history="1">
        <w:r>
          <w:rPr>
            <w:rStyle w:val="Strong"/>
            <w:rFonts w:ascii="Arial" w:hAnsi="Arial" w:cs="Arial"/>
            <w:color w:val="41A62A"/>
            <w:bdr w:val="none" w:sz="0" w:space="0" w:color="auto" w:frame="1"/>
          </w:rPr>
          <w:t>Rent Smart Wales Fee Companion</w:t>
        </w:r>
      </w:hyperlink>
      <w:hyperlink r:id="rId36" w:tgtFrame="_blank" w:history="1">
        <w:r>
          <w:rPr>
            <w:rStyle w:val="Hyperlink"/>
            <w:rFonts w:ascii="Arial" w:hAnsi="Arial" w:cs="Arial"/>
            <w:b/>
            <w:bCs/>
            <w:color w:val="41A62A"/>
            <w:bdr w:val="none" w:sz="0" w:space="0" w:color="auto" w:frame="1"/>
          </w:rPr>
          <w:t>.</w:t>
        </w:r>
      </w:hyperlink>
    </w:p>
    <w:p w14:paraId="19C8C8E6"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46CFF25A" w14:textId="74AFF785" w:rsidR="009E0934" w:rsidRDefault="009E0934" w:rsidP="009E0934">
      <w:pPr>
        <w:shd w:val="clear" w:color="auto" w:fill="FFFFFF"/>
        <w:spacing w:line="360" w:lineRule="atLeast"/>
        <w:rPr>
          <w:rFonts w:ascii="Arial" w:hAnsi="Arial" w:cs="Arial"/>
          <w:color w:val="3E3E3F"/>
        </w:rPr>
      </w:pPr>
      <w:r>
        <w:rPr>
          <w:rFonts w:ascii="Arial" w:hAnsi="Arial" w:cs="Arial"/>
          <w:noProof/>
          <w:color w:val="3E3E3F"/>
          <w:bdr w:val="none" w:sz="0" w:space="0" w:color="auto" w:frame="1"/>
        </w:rPr>
        <w:lastRenderedPageBreak/>
        <w:drawing>
          <wp:inline distT="0" distB="0" distL="0" distR="0" wp14:anchorId="46EB5585" wp14:editId="7FCCF3C0">
            <wp:extent cx="5731510" cy="4846955"/>
            <wp:effectExtent l="0" t="0" r="0" b="0"/>
            <wp:docPr id="53" name="Picture 53" descr="https://www.rentsmart.gov.wales/Uploads/Image/agent%20online%20course/V2%20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www.rentsmart.gov.wales/Uploads/Image/agent%20online%20course/V2%20TIM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p>
    <w:p w14:paraId="32913585"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07BF0C75"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474D8F83"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The licence is valid for </w:t>
      </w:r>
      <w:r>
        <w:rPr>
          <w:rStyle w:val="Strong"/>
          <w:rFonts w:ascii="Arial" w:hAnsi="Arial" w:cs="Arial"/>
          <w:color w:val="3E3E3F"/>
          <w:bdr w:val="none" w:sz="0" w:space="0" w:color="auto" w:frame="1"/>
        </w:rPr>
        <w:t>five years</w:t>
      </w:r>
      <w:r>
        <w:rPr>
          <w:rFonts w:ascii="Arial" w:hAnsi="Arial" w:cs="Arial"/>
          <w:color w:val="3E3E3F"/>
          <w:bdr w:val="none" w:sz="0" w:space="0" w:color="auto" w:frame="1"/>
        </w:rPr>
        <w:t>, after which time it must be renewed and a further fee paid.</w:t>
      </w:r>
      <w:r>
        <w:rPr>
          <w:rFonts w:ascii="Arial" w:hAnsi="Arial" w:cs="Arial"/>
          <w:color w:val="3E3E3F"/>
          <w:bdr w:val="none" w:sz="0" w:space="0" w:color="auto" w:frame="1"/>
        </w:rPr>
        <w:br/>
      </w:r>
    </w:p>
    <w:p w14:paraId="05877879"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3925724E"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6C9EE496"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26B44EEC"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br/>
      </w:r>
    </w:p>
    <w:p w14:paraId="6E447418" w14:textId="6DF37AA2" w:rsidR="009E0934" w:rsidRDefault="009E0934" w:rsidP="009E0934">
      <w:pPr>
        <w:shd w:val="clear" w:color="auto" w:fill="FFFFFF"/>
        <w:rPr>
          <w:rFonts w:ascii="Arial" w:hAnsi="Arial" w:cs="Arial"/>
          <w:color w:val="3E3E3F"/>
        </w:rPr>
      </w:pPr>
      <w:r>
        <w:rPr>
          <w:rFonts w:ascii="Arial" w:hAnsi="Arial" w:cs="Arial"/>
          <w:noProof/>
          <w:color w:val="3E3E3F"/>
        </w:rPr>
        <w:lastRenderedPageBreak/>
        <w:drawing>
          <wp:inline distT="0" distB="0" distL="0" distR="0" wp14:anchorId="4D3C9DB1" wp14:editId="2E6B85A9">
            <wp:extent cx="3857625" cy="1495425"/>
            <wp:effectExtent l="0" t="0" r="9525" b="9525"/>
            <wp:docPr id="52" name="Picture 52" descr="https://www.rentsmart.gov.wales/Uploads/Image/Best%20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rentsmart.gov.wales/Uploads/Image/Best%20pract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5326BE0B" w14:textId="77777777" w:rsidR="009E0934" w:rsidRDefault="009E0934" w:rsidP="009E0934">
      <w:pPr>
        <w:shd w:val="clear" w:color="auto" w:fill="FFFFFF"/>
        <w:rPr>
          <w:rFonts w:ascii="Arial" w:hAnsi="Arial" w:cs="Arial"/>
          <w:color w:val="3E3E3F"/>
        </w:rPr>
      </w:pPr>
      <w:r>
        <w:rPr>
          <w:rFonts w:ascii="Arial" w:hAnsi="Arial" w:cs="Arial"/>
          <w:color w:val="3E3E3F"/>
        </w:rPr>
        <w:t> </w:t>
      </w:r>
    </w:p>
    <w:p w14:paraId="1055999F" w14:textId="77777777" w:rsidR="009E0934" w:rsidRDefault="009E0934" w:rsidP="009E0934">
      <w:pPr>
        <w:shd w:val="clear" w:color="auto" w:fill="FFFFFF"/>
        <w:rPr>
          <w:rFonts w:ascii="Arial" w:hAnsi="Arial" w:cs="Arial"/>
          <w:color w:val="3E3E3F"/>
        </w:rPr>
      </w:pPr>
      <w:r>
        <w:rPr>
          <w:rFonts w:ascii="Arial" w:hAnsi="Arial" w:cs="Arial"/>
          <w:color w:val="3E3E3F"/>
        </w:rPr>
        <w:t> </w:t>
      </w:r>
    </w:p>
    <w:p w14:paraId="3EF31246" w14:textId="77777777" w:rsidR="009E0934" w:rsidRDefault="009E0934" w:rsidP="009E0934">
      <w:pPr>
        <w:pStyle w:val="wordsection1"/>
        <w:shd w:val="clear" w:color="auto" w:fill="FFFFFF"/>
        <w:spacing w:before="0" w:beforeAutospacing="0" w:after="240" w:afterAutospacing="0" w:line="336" w:lineRule="atLeast"/>
        <w:rPr>
          <w:rFonts w:ascii="Arial" w:hAnsi="Arial" w:cs="Arial"/>
          <w:color w:val="3E3E3F"/>
        </w:rPr>
      </w:pPr>
      <w:r>
        <w:rPr>
          <w:rFonts w:ascii="Arial" w:hAnsi="Arial" w:cs="Arial"/>
          <w:color w:val="3E3E3F"/>
        </w:rPr>
        <w:t> </w:t>
      </w:r>
    </w:p>
    <w:p w14:paraId="0E10D309" w14:textId="77777777" w:rsidR="009E0934" w:rsidRDefault="009E0934" w:rsidP="009E0934">
      <w:pPr>
        <w:pStyle w:val="wordsection1"/>
        <w:shd w:val="clear" w:color="auto" w:fill="FFFFFF"/>
        <w:spacing w:before="0" w:beforeAutospacing="0" w:after="0" w:afterAutospacing="0" w:line="336" w:lineRule="atLeast"/>
        <w:rPr>
          <w:rFonts w:ascii="Arial" w:hAnsi="Arial" w:cs="Arial"/>
          <w:color w:val="3E3E3F"/>
        </w:rPr>
      </w:pPr>
      <w:r>
        <w:rPr>
          <w:rFonts w:ascii="Arial" w:hAnsi="Arial" w:cs="Arial"/>
          <w:color w:val="007396"/>
          <w:bdr w:val="none" w:sz="0" w:space="0" w:color="auto" w:frame="1"/>
        </w:rPr>
        <w:t> </w:t>
      </w:r>
    </w:p>
    <w:p w14:paraId="367CBE50" w14:textId="77777777" w:rsidR="009E0934" w:rsidRDefault="009E0934" w:rsidP="009E0934">
      <w:pPr>
        <w:pStyle w:val="wordsection1"/>
        <w:shd w:val="clear" w:color="auto" w:fill="FFFFFF"/>
        <w:spacing w:before="0" w:beforeAutospacing="0" w:after="0" w:afterAutospacing="0" w:line="336" w:lineRule="atLeast"/>
        <w:rPr>
          <w:rFonts w:ascii="Arial" w:hAnsi="Arial" w:cs="Arial"/>
          <w:color w:val="3E3E3F"/>
        </w:rPr>
      </w:pPr>
      <w:r>
        <w:rPr>
          <w:rFonts w:ascii="Arial" w:hAnsi="Arial" w:cs="Arial"/>
          <w:color w:val="007396"/>
          <w:bdr w:val="none" w:sz="0" w:space="0" w:color="auto" w:frame="1"/>
        </w:rPr>
        <w:t>It is strongly recommended that a licence holder applies for renewal in advance of expiry. A licence holder can apply for renewal during the period of 84 days before the expiry date.</w:t>
      </w:r>
    </w:p>
    <w:p w14:paraId="6B2B12AA" w14:textId="77777777" w:rsidR="009E0934" w:rsidRPr="009E0934" w:rsidRDefault="009E0934" w:rsidP="009E0934">
      <w:pPr>
        <w:spacing w:after="120" w:line="264" w:lineRule="atLeast"/>
        <w:outlineLvl w:val="1"/>
        <w:rPr>
          <w:rFonts w:ascii="Times New Roman" w:eastAsia="Times New Roman" w:hAnsi="Times New Roman" w:cs="Times New Roman"/>
          <w:b/>
          <w:bCs/>
          <w:spacing w:val="-7"/>
          <w:sz w:val="45"/>
          <w:szCs w:val="45"/>
          <w:lang w:eastAsia="en-GB"/>
        </w:rPr>
      </w:pPr>
      <w:r w:rsidRPr="009E0934">
        <w:rPr>
          <w:rFonts w:ascii="Times New Roman" w:eastAsia="Times New Roman" w:hAnsi="Times New Roman" w:cs="Times New Roman"/>
          <w:b/>
          <w:bCs/>
          <w:spacing w:val="-7"/>
          <w:sz w:val="45"/>
          <w:szCs w:val="45"/>
          <w:lang w:eastAsia="en-GB"/>
        </w:rPr>
        <w:t>1. The Housing (Wales) Act 2014</w:t>
      </w:r>
    </w:p>
    <w:p w14:paraId="6E77EA2F" w14:textId="77777777" w:rsidR="009E0934" w:rsidRPr="009E0934" w:rsidRDefault="009E0934" w:rsidP="009E0934">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9E0934">
        <w:rPr>
          <w:rFonts w:ascii="Arial" w:eastAsia="Times New Roman" w:hAnsi="Arial" w:cs="Arial"/>
          <w:b/>
          <w:bCs/>
          <w:color w:val="3E3E3F"/>
          <w:spacing w:val="-7"/>
          <w:sz w:val="36"/>
          <w:szCs w:val="36"/>
          <w:bdr w:val="none" w:sz="0" w:space="0" w:color="auto" w:frame="1"/>
          <w:lang w:eastAsia="en-GB"/>
        </w:rPr>
        <w:t>1.9 For what letting and management activities does a landlord need a licence?</w:t>
      </w:r>
    </w:p>
    <w:p w14:paraId="095FF29B"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A landlord doing </w:t>
      </w:r>
      <w:r w:rsidRPr="009E0934">
        <w:rPr>
          <w:rFonts w:ascii="Arial" w:eastAsia="Times New Roman" w:hAnsi="Arial" w:cs="Arial"/>
          <w:b/>
          <w:bCs/>
          <w:color w:val="3E3E3F"/>
          <w:sz w:val="24"/>
          <w:szCs w:val="24"/>
          <w:bdr w:val="none" w:sz="0" w:space="0" w:color="auto" w:frame="1"/>
          <w:lang w:eastAsia="en-GB"/>
        </w:rPr>
        <w:t>any of the following</w:t>
      </w:r>
      <w:r w:rsidRPr="009E0934">
        <w:rPr>
          <w:rFonts w:ascii="Arial" w:eastAsia="Times New Roman" w:hAnsi="Arial" w:cs="Arial"/>
          <w:color w:val="3E3E3F"/>
          <w:sz w:val="24"/>
          <w:szCs w:val="24"/>
          <w:bdr w:val="none" w:sz="0" w:space="0" w:color="auto" w:frame="1"/>
          <w:lang w:eastAsia="en-GB"/>
        </w:rPr>
        <w:t> will need a licence:</w:t>
      </w:r>
    </w:p>
    <w:p w14:paraId="40EADC94"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bookmarkStart w:id="0" w:name="_Toc443038872"/>
      <w:r w:rsidRPr="009E0934">
        <w:rPr>
          <w:rFonts w:ascii="Arial" w:eastAsia="Times New Roman" w:hAnsi="Arial" w:cs="Arial"/>
          <w:b/>
          <w:bCs/>
          <w:color w:val="3E3E3F"/>
          <w:sz w:val="24"/>
          <w:szCs w:val="24"/>
          <w:u w:val="single"/>
          <w:bdr w:val="none" w:sz="0" w:space="0" w:color="auto" w:frame="1"/>
          <w:lang w:eastAsia="en-GB"/>
        </w:rPr>
        <w:t>Landlord Letting Activities:</w:t>
      </w:r>
      <w:bookmarkEnd w:id="0"/>
    </w:p>
    <w:p w14:paraId="0D1D036B" w14:textId="77777777" w:rsidR="009E0934" w:rsidRPr="009E0934" w:rsidRDefault="009E0934" w:rsidP="009E0934">
      <w:pPr>
        <w:numPr>
          <w:ilvl w:val="0"/>
          <w:numId w:val="22"/>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Arranging or conducting viewings with prospective tenants;</w:t>
      </w:r>
    </w:p>
    <w:p w14:paraId="2D18D7B2" w14:textId="77777777" w:rsidR="009E0934" w:rsidRPr="009E0934" w:rsidRDefault="009E0934" w:rsidP="009E0934">
      <w:pPr>
        <w:numPr>
          <w:ilvl w:val="0"/>
          <w:numId w:val="23"/>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Gathering evidence for the purpose of establishing the suitability of prospective tenants (for example, by confirming character references, undertaking credit checks or interviewing a prospective tenant);</w:t>
      </w:r>
    </w:p>
    <w:p w14:paraId="2D178781" w14:textId="5F6087FB" w:rsidR="009E0934" w:rsidRPr="009E0934" w:rsidRDefault="009E0934" w:rsidP="009E0934">
      <w:pPr>
        <w:numPr>
          <w:ilvl w:val="0"/>
          <w:numId w:val="24"/>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noProof/>
          <w:color w:val="3E3E3F"/>
          <w:sz w:val="24"/>
          <w:szCs w:val="24"/>
          <w:bdr w:val="none" w:sz="0" w:space="0" w:color="auto" w:frame="1"/>
          <w:lang w:val="en" w:eastAsia="en-GB"/>
        </w:rPr>
        <w:lastRenderedPageBreak/>
        <w:drawing>
          <wp:inline distT="0" distB="0" distL="0" distR="0" wp14:anchorId="2ACF3B84" wp14:editId="635F7035">
            <wp:extent cx="5731510" cy="4846955"/>
            <wp:effectExtent l="0" t="0" r="0" b="0"/>
            <wp:docPr id="55" name="Picture 55" descr="https://www.rentsmart.gov.wales/Uploads/Image/V2%20LANDL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rentsmart.gov.wales/Uploads/Image/V2%20LANDL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9E0934">
        <w:rPr>
          <w:rFonts w:ascii="Arial" w:eastAsia="Times New Roman" w:hAnsi="Arial" w:cs="Arial"/>
          <w:color w:val="3E3E3F"/>
          <w:sz w:val="24"/>
          <w:szCs w:val="24"/>
          <w:bdr w:val="none" w:sz="0" w:space="0" w:color="auto" w:frame="1"/>
          <w:lang w:val="en" w:eastAsia="en-GB"/>
        </w:rPr>
        <w:t>Preparing, or arranging the preparation, of a tenancy agreement;</w:t>
      </w:r>
    </w:p>
    <w:p w14:paraId="7AB63068" w14:textId="77777777" w:rsidR="009E0934" w:rsidRPr="009E0934" w:rsidRDefault="009E0934" w:rsidP="009E0934">
      <w:pPr>
        <w:numPr>
          <w:ilvl w:val="0"/>
          <w:numId w:val="25"/>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Preparing, or arranging the preparation, of an inventory for the dwelling or schedule of condition for the dwelling.</w:t>
      </w:r>
    </w:p>
    <w:p w14:paraId="5D753745" w14:textId="77777777" w:rsidR="009E0934" w:rsidRPr="009E0934" w:rsidRDefault="009E0934" w:rsidP="009E0934">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9E0934">
        <w:rPr>
          <w:rFonts w:ascii="Arial" w:eastAsia="Times New Roman" w:hAnsi="Arial" w:cs="Arial"/>
          <w:b/>
          <w:bCs/>
          <w:color w:val="3E3E3F"/>
          <w:spacing w:val="-7"/>
          <w:sz w:val="36"/>
          <w:szCs w:val="36"/>
          <w:bdr w:val="none" w:sz="0" w:space="0" w:color="auto" w:frame="1"/>
          <w:lang w:eastAsia="en-GB"/>
        </w:rPr>
        <w:t>1.9 For what letting and management activities does a landlord need a licence?</w:t>
      </w:r>
    </w:p>
    <w:p w14:paraId="74D6483A"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A landlord doing </w:t>
      </w:r>
      <w:r w:rsidRPr="009E0934">
        <w:rPr>
          <w:rFonts w:ascii="Arial" w:eastAsia="Times New Roman" w:hAnsi="Arial" w:cs="Arial"/>
          <w:b/>
          <w:bCs/>
          <w:color w:val="3E3E3F"/>
          <w:sz w:val="24"/>
          <w:szCs w:val="24"/>
          <w:bdr w:val="none" w:sz="0" w:space="0" w:color="auto" w:frame="1"/>
          <w:lang w:eastAsia="en-GB"/>
        </w:rPr>
        <w:t>any of the following </w:t>
      </w:r>
      <w:r w:rsidRPr="009E0934">
        <w:rPr>
          <w:rFonts w:ascii="Arial" w:eastAsia="Times New Roman" w:hAnsi="Arial" w:cs="Arial"/>
          <w:color w:val="3E3E3F"/>
          <w:sz w:val="24"/>
          <w:szCs w:val="24"/>
          <w:bdr w:val="none" w:sz="0" w:space="0" w:color="auto" w:frame="1"/>
          <w:lang w:eastAsia="en-GB"/>
        </w:rPr>
        <w:t>will need a licence:</w:t>
      </w:r>
      <w:r w:rsidRPr="009E0934">
        <w:rPr>
          <w:rFonts w:ascii="Arial" w:eastAsia="Times New Roman" w:hAnsi="Arial" w:cs="Arial"/>
          <w:color w:val="3E3E3F"/>
          <w:sz w:val="24"/>
          <w:szCs w:val="24"/>
          <w:bdr w:val="none" w:sz="0" w:space="0" w:color="auto" w:frame="1"/>
          <w:lang w:eastAsia="en-GB"/>
        </w:rPr>
        <w:br/>
      </w:r>
      <w:r w:rsidRPr="009E0934">
        <w:rPr>
          <w:rFonts w:ascii="Arial" w:eastAsia="Times New Roman" w:hAnsi="Arial" w:cs="Arial"/>
          <w:color w:val="3E3E3F"/>
          <w:sz w:val="24"/>
          <w:szCs w:val="24"/>
          <w:bdr w:val="none" w:sz="0" w:space="0" w:color="auto" w:frame="1"/>
          <w:lang w:eastAsia="en-GB"/>
        </w:rPr>
        <w:br/>
      </w:r>
    </w:p>
    <w:p w14:paraId="5B9DC411"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bookmarkStart w:id="1" w:name="_Toc443038873"/>
      <w:r w:rsidRPr="009E0934">
        <w:rPr>
          <w:rFonts w:ascii="Arial" w:eastAsia="Times New Roman" w:hAnsi="Arial" w:cs="Arial"/>
          <w:b/>
          <w:bCs/>
          <w:color w:val="3E3E3F"/>
          <w:sz w:val="24"/>
          <w:szCs w:val="24"/>
          <w:u w:val="single"/>
          <w:bdr w:val="none" w:sz="0" w:space="0" w:color="auto" w:frame="1"/>
          <w:lang w:eastAsia="en-GB"/>
        </w:rPr>
        <w:t>Landlord Property Management Activities:</w:t>
      </w:r>
      <w:bookmarkEnd w:id="1"/>
    </w:p>
    <w:p w14:paraId="4E77A8B3" w14:textId="77777777" w:rsidR="009E0934" w:rsidRPr="009E0934" w:rsidRDefault="009E0934" w:rsidP="009E0934">
      <w:pPr>
        <w:numPr>
          <w:ilvl w:val="0"/>
          <w:numId w:val="26"/>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Collecting rent;</w:t>
      </w:r>
    </w:p>
    <w:p w14:paraId="5F8FC3C7" w14:textId="77777777" w:rsidR="009E0934" w:rsidRPr="009E0934" w:rsidRDefault="009E0934" w:rsidP="009E0934">
      <w:pPr>
        <w:numPr>
          <w:ilvl w:val="0"/>
          <w:numId w:val="2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Being the principal point of contact for the tenant in relation to matters arising under the tenancy;</w:t>
      </w:r>
    </w:p>
    <w:p w14:paraId="29568096" w14:textId="77777777" w:rsidR="009E0934" w:rsidRPr="009E0934" w:rsidRDefault="009E0934" w:rsidP="009E0934">
      <w:pPr>
        <w:numPr>
          <w:ilvl w:val="0"/>
          <w:numId w:val="28"/>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Making arrangements with a person to carry out repairs or maintenance;</w:t>
      </w:r>
    </w:p>
    <w:p w14:paraId="768FC56B" w14:textId="77777777" w:rsidR="009E0934" w:rsidRPr="009E0934" w:rsidRDefault="009E0934" w:rsidP="009E0934">
      <w:pPr>
        <w:numPr>
          <w:ilvl w:val="0"/>
          <w:numId w:val="2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Making arrangements with a tenant or occupier of the dwelling to secure access to the dwelling for any purpose;</w:t>
      </w:r>
    </w:p>
    <w:p w14:paraId="04958C4A" w14:textId="57AF72F9" w:rsidR="009E0934" w:rsidRPr="009E0934" w:rsidRDefault="009E0934" w:rsidP="009E0934">
      <w:pPr>
        <w:numPr>
          <w:ilvl w:val="0"/>
          <w:numId w:val="30"/>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noProof/>
          <w:color w:val="3E3E3F"/>
          <w:sz w:val="24"/>
          <w:szCs w:val="24"/>
          <w:bdr w:val="none" w:sz="0" w:space="0" w:color="auto" w:frame="1"/>
          <w:lang w:val="en" w:eastAsia="en-GB"/>
        </w:rPr>
        <w:lastRenderedPageBreak/>
        <w:drawing>
          <wp:inline distT="0" distB="0" distL="0" distR="0" wp14:anchorId="5300B6E4" wp14:editId="37A8897E">
            <wp:extent cx="5731510" cy="4846955"/>
            <wp:effectExtent l="0" t="0" r="0" b="0"/>
            <wp:docPr id="56" name="Picture 56" descr="https://www.rentsmart.gov.wales/Uploads/Image/V2%20LANDL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rentsmart.gov.wales/Uploads/Image/V2%20LANDL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9E0934">
        <w:rPr>
          <w:rFonts w:ascii="Arial" w:eastAsia="Times New Roman" w:hAnsi="Arial" w:cs="Arial"/>
          <w:color w:val="3E3E3F"/>
          <w:sz w:val="24"/>
          <w:szCs w:val="24"/>
          <w:bdr w:val="none" w:sz="0" w:space="0" w:color="auto" w:frame="1"/>
          <w:lang w:val="en" w:eastAsia="en-GB"/>
        </w:rPr>
        <w:t>Checking the contents or condition of the dwelling, or arranging for them to be checked as part of a current tenancy or for one which has ended;</w:t>
      </w:r>
    </w:p>
    <w:p w14:paraId="7833B471" w14:textId="77777777" w:rsidR="009E0934" w:rsidRPr="009E0934" w:rsidRDefault="009E0934" w:rsidP="009E0934">
      <w:pPr>
        <w:numPr>
          <w:ilvl w:val="0"/>
          <w:numId w:val="31"/>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val="en" w:eastAsia="en-GB"/>
        </w:rPr>
        <w:t>Serving notice to terminate a tenancy.</w:t>
      </w:r>
    </w:p>
    <w:p w14:paraId="14DFA275" w14:textId="77777777" w:rsidR="009E0934" w:rsidRPr="009E0934" w:rsidRDefault="009E0934" w:rsidP="009E0934">
      <w:pPr>
        <w:spacing w:after="120" w:line="264" w:lineRule="atLeast"/>
        <w:outlineLvl w:val="1"/>
        <w:rPr>
          <w:rFonts w:ascii="Times New Roman" w:eastAsia="Times New Roman" w:hAnsi="Times New Roman" w:cs="Times New Roman"/>
          <w:b/>
          <w:bCs/>
          <w:spacing w:val="-7"/>
          <w:sz w:val="45"/>
          <w:szCs w:val="45"/>
          <w:lang w:eastAsia="en-GB"/>
        </w:rPr>
      </w:pPr>
      <w:r w:rsidRPr="009E0934">
        <w:rPr>
          <w:rFonts w:ascii="Times New Roman" w:eastAsia="Times New Roman" w:hAnsi="Times New Roman" w:cs="Times New Roman"/>
          <w:b/>
          <w:bCs/>
          <w:spacing w:val="-7"/>
          <w:sz w:val="45"/>
          <w:szCs w:val="45"/>
          <w:lang w:eastAsia="en-GB"/>
        </w:rPr>
        <w:t>1. The Housing (Wales) Act 2014</w:t>
      </w:r>
    </w:p>
    <w:p w14:paraId="62682543" w14:textId="77777777" w:rsidR="009E0934" w:rsidRPr="009E0934" w:rsidRDefault="009E0934" w:rsidP="009E0934">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9E0934">
        <w:rPr>
          <w:rFonts w:ascii="Arial" w:eastAsia="Times New Roman" w:hAnsi="Arial" w:cs="Arial"/>
          <w:b/>
          <w:bCs/>
          <w:color w:val="3E3E3F"/>
          <w:spacing w:val="-7"/>
          <w:sz w:val="36"/>
          <w:szCs w:val="36"/>
          <w:bdr w:val="none" w:sz="0" w:space="0" w:color="auto" w:frame="1"/>
          <w:lang w:eastAsia="en-GB"/>
        </w:rPr>
        <w:t>1.10 For what letting and management activities does an agent need a licence?</w:t>
      </w:r>
    </w:p>
    <w:p w14:paraId="506A7579"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bookmarkStart w:id="2" w:name="_Toc443038877"/>
      <w:r w:rsidRPr="009E0934">
        <w:rPr>
          <w:rFonts w:ascii="Arial" w:eastAsia="Times New Roman" w:hAnsi="Arial" w:cs="Arial"/>
          <w:b/>
          <w:bCs/>
          <w:color w:val="3E3E3F"/>
          <w:sz w:val="24"/>
          <w:szCs w:val="24"/>
          <w:u w:val="single"/>
          <w:bdr w:val="none" w:sz="0" w:space="0" w:color="auto" w:frame="1"/>
          <w:lang w:eastAsia="en-GB"/>
        </w:rPr>
        <w:t>Agent Letting Work:</w:t>
      </w:r>
      <w:bookmarkEnd w:id="2"/>
    </w:p>
    <w:p w14:paraId="1F297FA5"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One of these can be done by a person who is not the landlord without requiring an agent licence, as long they do nothing under the ‘agent property management work’ section.</w:t>
      </w:r>
    </w:p>
    <w:p w14:paraId="1612AADF" w14:textId="77777777" w:rsidR="009E0934" w:rsidRPr="009E0934" w:rsidRDefault="009E0934" w:rsidP="009E0934">
      <w:pPr>
        <w:numPr>
          <w:ilvl w:val="0"/>
          <w:numId w:val="32"/>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Publishing advertisements or disseminating information;</w:t>
      </w:r>
    </w:p>
    <w:p w14:paraId="6531DCE4" w14:textId="77777777" w:rsidR="009E0934" w:rsidRPr="009E0934" w:rsidRDefault="009E0934" w:rsidP="009E0934">
      <w:pPr>
        <w:numPr>
          <w:ilvl w:val="0"/>
          <w:numId w:val="33"/>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Arranging and conducting viewings with prospective tenants;</w:t>
      </w:r>
    </w:p>
    <w:p w14:paraId="44F3F34A" w14:textId="502A6E35" w:rsidR="009E0934" w:rsidRPr="009E0934" w:rsidRDefault="009E0934" w:rsidP="009E0934">
      <w:pPr>
        <w:numPr>
          <w:ilvl w:val="0"/>
          <w:numId w:val="34"/>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noProof/>
          <w:color w:val="3E3E3F"/>
          <w:sz w:val="24"/>
          <w:szCs w:val="24"/>
          <w:lang w:eastAsia="en-GB"/>
        </w:rPr>
        <w:lastRenderedPageBreak/>
        <w:drawing>
          <wp:inline distT="0" distB="0" distL="0" distR="0" wp14:anchorId="26B21AD0" wp14:editId="72B6215A">
            <wp:extent cx="5731510" cy="4846955"/>
            <wp:effectExtent l="0" t="0" r="0" b="0"/>
            <wp:docPr id="57" name="Picture 57" descr="https://www.rentsmart.gov.wales/Uploads/Image/agent%20online%20course/V2%20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www.rentsmart.gov.wales/Uploads/Image/agent%20online%20course/V2%20AGE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9E0934">
        <w:rPr>
          <w:rFonts w:ascii="Arial" w:eastAsia="Times New Roman" w:hAnsi="Arial" w:cs="Arial"/>
          <w:color w:val="3E3E3F"/>
          <w:sz w:val="24"/>
          <w:szCs w:val="24"/>
          <w:bdr w:val="none" w:sz="0" w:space="0" w:color="auto" w:frame="1"/>
          <w:lang w:eastAsia="en-GB"/>
        </w:rPr>
        <w:t>Preparing, or arranging the preparation of, the tenancy agreement;</w:t>
      </w:r>
    </w:p>
    <w:p w14:paraId="5DC93D44" w14:textId="77777777" w:rsidR="009E0934" w:rsidRPr="009E0934" w:rsidRDefault="009E0934" w:rsidP="009E0934">
      <w:pPr>
        <w:numPr>
          <w:ilvl w:val="0"/>
          <w:numId w:val="35"/>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Preparing, or arranging the preparation of, any inventory or schedule of condition.</w:t>
      </w:r>
    </w:p>
    <w:p w14:paraId="0C403C50" w14:textId="77777777" w:rsidR="009E0934" w:rsidRPr="009E0934" w:rsidRDefault="009E0934" w:rsidP="009E0934">
      <w:pPr>
        <w:spacing w:before="240" w:after="240" w:line="240" w:lineRule="auto"/>
        <w:rPr>
          <w:rFonts w:ascii="Times New Roman" w:eastAsia="Times New Roman" w:hAnsi="Times New Roman" w:cs="Times New Roman"/>
          <w:sz w:val="24"/>
          <w:szCs w:val="24"/>
          <w:lang w:eastAsia="en-GB"/>
        </w:rPr>
      </w:pPr>
      <w:r w:rsidRPr="009E0934">
        <w:rPr>
          <w:rFonts w:ascii="Times New Roman" w:eastAsia="Times New Roman" w:hAnsi="Times New Roman" w:cs="Times New Roman"/>
          <w:sz w:val="24"/>
          <w:szCs w:val="24"/>
          <w:lang w:eastAsia="en-GB"/>
        </w:rPr>
        <w:pict w14:anchorId="19BB5D7B">
          <v:rect id="_x0000_i1187" style="width:450pt;height:.75pt" o:hrpct="0" o:hralign="center" o:hrstd="t" o:hrnoshade="t" o:hr="t" fillcolor="#3e3e3f" stroked="f"/>
        </w:pict>
      </w:r>
    </w:p>
    <w:p w14:paraId="77409144" w14:textId="77777777" w:rsidR="009E0934" w:rsidRPr="009E0934" w:rsidRDefault="009E0934" w:rsidP="009E0934">
      <w:pPr>
        <w:pStyle w:val="Heading2"/>
        <w:spacing w:before="0" w:beforeAutospacing="0" w:after="120" w:afterAutospacing="0" w:line="264" w:lineRule="atLeast"/>
        <w:rPr>
          <w:spacing w:val="-7"/>
          <w:sz w:val="45"/>
          <w:szCs w:val="45"/>
        </w:rPr>
      </w:pPr>
      <w:r w:rsidRPr="009E0934">
        <w:rPr>
          <w:b w:val="0"/>
          <w:bCs w:val="0"/>
          <w:sz w:val="24"/>
          <w:szCs w:val="24"/>
        </w:rPr>
        <w:object w:dxaOrig="1440" w:dyaOrig="1440" w14:anchorId="43FDE8D6">
          <v:shape id="_x0000_i1195" type="#_x0000_t75" style="width:43.5pt;height:21.75pt" o:ole="">
            <v:imagedata r:id="rId40" o:title=""/>
          </v:shape>
          <w:control r:id="rId41" w:name="DefaultOcxName5" w:shapeid="_x0000_i1195"/>
        </w:object>
      </w:r>
      <w:r w:rsidRPr="009E0934">
        <w:rPr>
          <w:rFonts w:ascii="Arial" w:hAnsi="Arial" w:cs="Arial"/>
          <w:b w:val="0"/>
          <w:bCs w:val="0"/>
          <w:color w:val="3E3E3F"/>
          <w:sz w:val="24"/>
          <w:szCs w:val="24"/>
          <w:shd w:val="clear" w:color="auto" w:fill="FFFFFF"/>
        </w:rPr>
        <w:t> </w:t>
      </w:r>
      <w:r w:rsidRPr="009E0934">
        <w:rPr>
          <w:b w:val="0"/>
          <w:bCs w:val="0"/>
          <w:sz w:val="24"/>
          <w:szCs w:val="24"/>
        </w:rPr>
        <w:object w:dxaOrig="1440" w:dyaOrig="1440" w14:anchorId="7EDA3992">
          <v:shape id="_x0000_i1194" type="#_x0000_t75" style="width:29.25pt;height:21.75pt" o:ole="">
            <v:imagedata r:id="rId42" o:title=""/>
          </v:shape>
          <w:control r:id="rId43" w:name="DefaultOcxName12" w:shapeid="_x0000_i1194"/>
        </w:object>
      </w:r>
      <w:r w:rsidRPr="009E0934">
        <w:rPr>
          <w:spacing w:val="-7"/>
          <w:sz w:val="45"/>
          <w:szCs w:val="45"/>
        </w:rPr>
        <w:t>1. The Housing (Wales) Act 2014</w:t>
      </w:r>
    </w:p>
    <w:p w14:paraId="0311CD0D" w14:textId="77777777" w:rsidR="009E0934" w:rsidRPr="009E0934" w:rsidRDefault="009E0934" w:rsidP="009E0934">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9E0934">
        <w:rPr>
          <w:rFonts w:ascii="Arial" w:eastAsia="Times New Roman" w:hAnsi="Arial" w:cs="Arial"/>
          <w:b/>
          <w:bCs/>
          <w:color w:val="3E3E3F"/>
          <w:spacing w:val="-7"/>
          <w:sz w:val="36"/>
          <w:szCs w:val="36"/>
          <w:bdr w:val="none" w:sz="0" w:space="0" w:color="auto" w:frame="1"/>
          <w:lang w:eastAsia="en-GB"/>
        </w:rPr>
        <w:t>1.10 For what letting and management activities does an agent need a licence?</w:t>
      </w:r>
    </w:p>
    <w:p w14:paraId="5CF41C33"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bookmarkStart w:id="3" w:name="_Toc443038878"/>
      <w:r w:rsidRPr="009E0934">
        <w:rPr>
          <w:rFonts w:ascii="Arial" w:eastAsia="Times New Roman" w:hAnsi="Arial" w:cs="Arial"/>
          <w:b/>
          <w:bCs/>
          <w:color w:val="3E3E3F"/>
          <w:sz w:val="24"/>
          <w:szCs w:val="24"/>
          <w:u w:val="single"/>
          <w:bdr w:val="none" w:sz="0" w:space="0" w:color="auto" w:frame="1"/>
          <w:lang w:eastAsia="en-GB"/>
        </w:rPr>
        <w:t>Agent Property Management Work:</w:t>
      </w:r>
      <w:bookmarkEnd w:id="3"/>
    </w:p>
    <w:p w14:paraId="1BEABE61" w14:textId="77777777" w:rsidR="009E0934" w:rsidRPr="009E0934" w:rsidRDefault="009E0934" w:rsidP="009E0934">
      <w:pPr>
        <w:numPr>
          <w:ilvl w:val="0"/>
          <w:numId w:val="36"/>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b/>
          <w:bCs/>
          <w:color w:val="3E3E3F"/>
          <w:sz w:val="24"/>
          <w:szCs w:val="24"/>
          <w:bdr w:val="none" w:sz="0" w:space="0" w:color="auto" w:frame="1"/>
          <w:lang w:eastAsia="en-GB"/>
        </w:rPr>
        <w:t>Collecting rent, on its own, requires a licence.</w:t>
      </w:r>
    </w:p>
    <w:p w14:paraId="17963E4C"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It is acceptable to do one of the following without requiring a licence, as long as you do not collect rent, or do anything under the ‘Agent Letting Work’ section.</w:t>
      </w:r>
    </w:p>
    <w:p w14:paraId="79E09FC8" w14:textId="77777777" w:rsidR="009E0934" w:rsidRPr="009E0934" w:rsidRDefault="009E0934" w:rsidP="009E0934">
      <w:pPr>
        <w:numPr>
          <w:ilvl w:val="0"/>
          <w:numId w:val="3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Being the principal point of contact for the tenant in relation to matters arising under the tenancy;</w:t>
      </w:r>
    </w:p>
    <w:p w14:paraId="395EA202" w14:textId="77777777" w:rsidR="009E0934" w:rsidRPr="009E0934" w:rsidRDefault="009E0934" w:rsidP="009E0934">
      <w:pPr>
        <w:numPr>
          <w:ilvl w:val="0"/>
          <w:numId w:val="3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Making arrangements with a person to carry out repairs or maintenance;</w:t>
      </w:r>
    </w:p>
    <w:p w14:paraId="7E7A055C" w14:textId="77777777" w:rsidR="009E0934" w:rsidRPr="009E0934" w:rsidRDefault="009E0934" w:rsidP="009E0934">
      <w:pPr>
        <w:numPr>
          <w:ilvl w:val="0"/>
          <w:numId w:val="3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Making arrangements with a tenant or occupier of the dwelling to secure access to the dwelling for any purpose;</w:t>
      </w:r>
    </w:p>
    <w:p w14:paraId="2A2C8413" w14:textId="7EDFE1FD" w:rsidR="009E0934" w:rsidRPr="009E0934" w:rsidRDefault="009E0934" w:rsidP="009E0934">
      <w:pPr>
        <w:numPr>
          <w:ilvl w:val="0"/>
          <w:numId w:val="3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noProof/>
          <w:color w:val="3E3E3F"/>
          <w:sz w:val="24"/>
          <w:szCs w:val="24"/>
          <w:bdr w:val="none" w:sz="0" w:space="0" w:color="auto" w:frame="1"/>
          <w:lang w:eastAsia="en-GB"/>
        </w:rPr>
        <w:lastRenderedPageBreak/>
        <w:drawing>
          <wp:inline distT="0" distB="0" distL="0" distR="0" wp14:anchorId="2A248169" wp14:editId="5F0C8890">
            <wp:extent cx="5731510" cy="4846955"/>
            <wp:effectExtent l="0" t="0" r="0" b="0"/>
            <wp:docPr id="58" name="Picture 58" descr="https://www.rentsmart.gov.wales/Uploads/Image/agent%20online%20course/V2%20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rentsmart.gov.wales/Uploads/Image/agent%20online%20course/V2%20AGE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9E0934">
        <w:rPr>
          <w:rFonts w:ascii="Arial" w:eastAsia="Times New Roman" w:hAnsi="Arial" w:cs="Arial"/>
          <w:color w:val="3E3E3F"/>
          <w:sz w:val="24"/>
          <w:szCs w:val="24"/>
          <w:bdr w:val="none" w:sz="0" w:space="0" w:color="auto" w:frame="1"/>
          <w:lang w:eastAsia="en-GB"/>
        </w:rPr>
        <w:t>Checking the contents or condition of the dwelling, or arranging for them to be checked as part of a current tenancy or for one that has ended;</w:t>
      </w:r>
    </w:p>
    <w:p w14:paraId="08D384E1" w14:textId="77777777" w:rsidR="009E0934" w:rsidRPr="009E0934" w:rsidRDefault="009E0934" w:rsidP="009E0934">
      <w:pPr>
        <w:numPr>
          <w:ilvl w:val="0"/>
          <w:numId w:val="37"/>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Serving notice to terminate a tenancy.</w:t>
      </w:r>
    </w:p>
    <w:p w14:paraId="359D5327" w14:textId="77777777" w:rsidR="009E0934" w:rsidRPr="009E0934" w:rsidRDefault="009E0934" w:rsidP="009E0934">
      <w:pPr>
        <w:spacing w:before="240" w:after="240" w:line="240" w:lineRule="auto"/>
        <w:rPr>
          <w:rFonts w:ascii="Times New Roman" w:eastAsia="Times New Roman" w:hAnsi="Times New Roman" w:cs="Times New Roman"/>
          <w:sz w:val="24"/>
          <w:szCs w:val="24"/>
          <w:lang w:eastAsia="en-GB"/>
        </w:rPr>
      </w:pPr>
      <w:r w:rsidRPr="009E0934">
        <w:rPr>
          <w:rFonts w:ascii="Times New Roman" w:eastAsia="Times New Roman" w:hAnsi="Times New Roman" w:cs="Times New Roman"/>
          <w:sz w:val="24"/>
          <w:szCs w:val="24"/>
          <w:lang w:eastAsia="en-GB"/>
        </w:rPr>
        <w:pict w14:anchorId="558555FC">
          <v:rect id="_x0000_i1197" style="width:450pt;height:.75pt" o:hrpct="0" o:hralign="center" o:hrstd="t" o:hrnoshade="t" o:hr="t" fillcolor="#3e3e3f" stroked="f"/>
        </w:pict>
      </w:r>
    </w:p>
    <w:p w14:paraId="5D123D44" w14:textId="77777777" w:rsidR="009E0934" w:rsidRPr="009E0934" w:rsidRDefault="009E0934" w:rsidP="009E0934">
      <w:pPr>
        <w:spacing w:after="120" w:line="264" w:lineRule="atLeast"/>
        <w:outlineLvl w:val="1"/>
        <w:rPr>
          <w:rFonts w:ascii="Times New Roman" w:eastAsia="Times New Roman" w:hAnsi="Times New Roman" w:cs="Times New Roman"/>
          <w:b/>
          <w:bCs/>
          <w:spacing w:val="-7"/>
          <w:sz w:val="45"/>
          <w:szCs w:val="45"/>
          <w:lang w:eastAsia="en-GB"/>
        </w:rPr>
      </w:pPr>
      <w:r w:rsidRPr="009E0934">
        <w:rPr>
          <w:rFonts w:ascii="Times New Roman" w:eastAsia="Times New Roman" w:hAnsi="Times New Roman" w:cs="Times New Roman"/>
          <w:b/>
          <w:bCs/>
          <w:spacing w:val="-7"/>
          <w:sz w:val="45"/>
          <w:szCs w:val="45"/>
          <w:lang w:eastAsia="en-GB"/>
        </w:rPr>
        <w:t>1. The Housing (Wales) Act 2014</w:t>
      </w:r>
    </w:p>
    <w:p w14:paraId="1FC531D2" w14:textId="77777777" w:rsidR="009E0934" w:rsidRPr="009E0934" w:rsidRDefault="009E0934" w:rsidP="009E0934">
      <w:pPr>
        <w:shd w:val="clear" w:color="auto" w:fill="FFFFFF"/>
        <w:spacing w:after="0" w:line="264" w:lineRule="atLeast"/>
        <w:outlineLvl w:val="2"/>
        <w:rPr>
          <w:rFonts w:ascii="Arial" w:eastAsia="Times New Roman" w:hAnsi="Arial" w:cs="Arial"/>
          <w:b/>
          <w:bCs/>
          <w:color w:val="3E3E3F"/>
          <w:spacing w:val="-7"/>
          <w:sz w:val="36"/>
          <w:szCs w:val="36"/>
          <w:lang w:eastAsia="en-GB"/>
        </w:rPr>
      </w:pPr>
      <w:r w:rsidRPr="009E0934">
        <w:rPr>
          <w:rFonts w:ascii="Arial" w:eastAsia="Times New Roman" w:hAnsi="Arial" w:cs="Arial"/>
          <w:b/>
          <w:bCs/>
          <w:color w:val="3E3E3F"/>
          <w:spacing w:val="-7"/>
          <w:sz w:val="36"/>
          <w:szCs w:val="36"/>
          <w:bdr w:val="none" w:sz="0" w:space="0" w:color="auto" w:frame="1"/>
          <w:lang w:eastAsia="en-GB"/>
        </w:rPr>
        <w:t>1.10 For what letting and management activities does an agent need a licence?</w:t>
      </w:r>
    </w:p>
    <w:p w14:paraId="6B151024"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b/>
          <w:bCs/>
          <w:color w:val="3E3E3F"/>
          <w:sz w:val="24"/>
          <w:szCs w:val="24"/>
          <w:u w:val="single"/>
          <w:bdr w:val="none" w:sz="0" w:space="0" w:color="auto" w:frame="1"/>
          <w:lang w:eastAsia="en-GB"/>
        </w:rPr>
        <w:t>Agent Property Management Work:</w:t>
      </w:r>
    </w:p>
    <w:p w14:paraId="22192087" w14:textId="77777777" w:rsidR="009E0934" w:rsidRPr="009E0934" w:rsidRDefault="009E0934" w:rsidP="009E0934">
      <w:pPr>
        <w:numPr>
          <w:ilvl w:val="0"/>
          <w:numId w:val="38"/>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b/>
          <w:bCs/>
          <w:color w:val="3E3E3F"/>
          <w:sz w:val="24"/>
          <w:szCs w:val="24"/>
          <w:bdr w:val="none" w:sz="0" w:space="0" w:color="auto" w:frame="1"/>
          <w:lang w:eastAsia="en-GB"/>
        </w:rPr>
        <w:t>Collecting rent, on its own, requires a licence.</w:t>
      </w:r>
    </w:p>
    <w:p w14:paraId="3901A0CD" w14:textId="77777777" w:rsidR="009E0934" w:rsidRPr="009E0934" w:rsidRDefault="009E0934" w:rsidP="009E0934">
      <w:pPr>
        <w:shd w:val="clear" w:color="auto" w:fill="FFFFFF"/>
        <w:spacing w:after="0" w:line="360"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It is acceptable to do one of the following without requiring a licence, as long as you do not collect rent, or do anything under the ‘Agent Letting Work’ section.</w:t>
      </w:r>
    </w:p>
    <w:p w14:paraId="0E82B670" w14:textId="77777777" w:rsidR="009E0934" w:rsidRPr="009E0934" w:rsidRDefault="009E0934" w:rsidP="009E0934">
      <w:pPr>
        <w:numPr>
          <w:ilvl w:val="0"/>
          <w:numId w:val="3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Being the principal point of contact for the tenant in relation to matters arising under the tenancy;</w:t>
      </w:r>
    </w:p>
    <w:p w14:paraId="479D919F" w14:textId="77777777" w:rsidR="009E0934" w:rsidRPr="009E0934" w:rsidRDefault="009E0934" w:rsidP="009E0934">
      <w:pPr>
        <w:numPr>
          <w:ilvl w:val="0"/>
          <w:numId w:val="3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Making arrangements with a person to carry out repairs or maintenance;</w:t>
      </w:r>
    </w:p>
    <w:p w14:paraId="02E85DAD" w14:textId="77777777" w:rsidR="009E0934" w:rsidRPr="009E0934" w:rsidRDefault="009E0934" w:rsidP="009E0934">
      <w:pPr>
        <w:numPr>
          <w:ilvl w:val="0"/>
          <w:numId w:val="3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lastRenderedPageBreak/>
        <w:t>Making arrangements with a tenant or occupier of the dwelling to secure access to the dwelling for any purpose;</w:t>
      </w:r>
    </w:p>
    <w:p w14:paraId="275E7251" w14:textId="2DAAB944" w:rsidR="009E0934" w:rsidRPr="009E0934" w:rsidRDefault="009E0934" w:rsidP="009E0934">
      <w:pPr>
        <w:numPr>
          <w:ilvl w:val="0"/>
          <w:numId w:val="3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noProof/>
          <w:color w:val="3E3E3F"/>
          <w:sz w:val="24"/>
          <w:szCs w:val="24"/>
          <w:bdr w:val="none" w:sz="0" w:space="0" w:color="auto" w:frame="1"/>
          <w:lang w:eastAsia="en-GB"/>
        </w:rPr>
        <w:drawing>
          <wp:inline distT="0" distB="0" distL="0" distR="0" wp14:anchorId="0441803C" wp14:editId="3A5A1A2B">
            <wp:extent cx="5731510" cy="4846955"/>
            <wp:effectExtent l="0" t="0" r="0" b="0"/>
            <wp:docPr id="59" name="Picture 59" descr="https://www.rentsmart.gov.wales/Uploads/Image/agent%20online%20course/V2%20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rentsmart.gov.wales/Uploads/Image/agent%20online%20course/V2%20AGEN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846955"/>
                    </a:xfrm>
                    <a:prstGeom prst="rect">
                      <a:avLst/>
                    </a:prstGeom>
                    <a:noFill/>
                    <a:ln>
                      <a:noFill/>
                    </a:ln>
                  </pic:spPr>
                </pic:pic>
              </a:graphicData>
            </a:graphic>
          </wp:inline>
        </w:drawing>
      </w:r>
      <w:r w:rsidRPr="009E0934">
        <w:rPr>
          <w:rFonts w:ascii="Arial" w:eastAsia="Times New Roman" w:hAnsi="Arial" w:cs="Arial"/>
          <w:color w:val="3E3E3F"/>
          <w:sz w:val="24"/>
          <w:szCs w:val="24"/>
          <w:bdr w:val="none" w:sz="0" w:space="0" w:color="auto" w:frame="1"/>
          <w:lang w:eastAsia="en-GB"/>
        </w:rPr>
        <w:t>Checking the contents or condition of the dwelling, or arranging for them to be checked as part of a current tenancy or for one that has ended;</w:t>
      </w:r>
    </w:p>
    <w:p w14:paraId="6D54574E" w14:textId="77777777" w:rsidR="009E0934" w:rsidRPr="009E0934" w:rsidRDefault="009E0934" w:rsidP="009E0934">
      <w:pPr>
        <w:numPr>
          <w:ilvl w:val="0"/>
          <w:numId w:val="39"/>
        </w:numPr>
        <w:shd w:val="clear" w:color="auto" w:fill="FFFFFF"/>
        <w:spacing w:after="0" w:line="360" w:lineRule="atLeast"/>
        <w:ind w:left="300"/>
        <w:rPr>
          <w:rFonts w:ascii="Arial" w:eastAsia="Times New Roman" w:hAnsi="Arial" w:cs="Arial"/>
          <w:color w:val="3E3E3F"/>
          <w:sz w:val="24"/>
          <w:szCs w:val="24"/>
          <w:lang w:eastAsia="en-GB"/>
        </w:rPr>
      </w:pPr>
      <w:r w:rsidRPr="009E0934">
        <w:rPr>
          <w:rFonts w:ascii="Arial" w:eastAsia="Times New Roman" w:hAnsi="Arial" w:cs="Arial"/>
          <w:color w:val="3E3E3F"/>
          <w:sz w:val="24"/>
          <w:szCs w:val="24"/>
          <w:bdr w:val="none" w:sz="0" w:space="0" w:color="auto" w:frame="1"/>
          <w:lang w:eastAsia="en-GB"/>
        </w:rPr>
        <w:t>Serving notice to terminate a tenancy.</w:t>
      </w:r>
    </w:p>
    <w:p w14:paraId="57A63FEC" w14:textId="77777777" w:rsidR="009E0934" w:rsidRPr="009E0934" w:rsidRDefault="009E0934" w:rsidP="009E0934">
      <w:pPr>
        <w:spacing w:before="240" w:after="240" w:line="240" w:lineRule="auto"/>
        <w:rPr>
          <w:rFonts w:ascii="Times New Roman" w:eastAsia="Times New Roman" w:hAnsi="Times New Roman" w:cs="Times New Roman"/>
          <w:sz w:val="24"/>
          <w:szCs w:val="24"/>
          <w:lang w:eastAsia="en-GB"/>
        </w:rPr>
      </w:pPr>
      <w:r w:rsidRPr="009E0934">
        <w:rPr>
          <w:rFonts w:ascii="Times New Roman" w:eastAsia="Times New Roman" w:hAnsi="Times New Roman" w:cs="Times New Roman"/>
          <w:sz w:val="24"/>
          <w:szCs w:val="24"/>
          <w:lang w:eastAsia="en-GB"/>
        </w:rPr>
        <w:pict w14:anchorId="5FE13099">
          <v:rect id="_x0000_i1209" style="width:450pt;height:.75pt" o:hrpct="0" o:hralign="center" o:hrstd="t" o:hrnoshade="t" o:hr="t" fillcolor="#3e3e3f" stroked="f"/>
        </w:pict>
      </w:r>
    </w:p>
    <w:p w14:paraId="4BDC59B2"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5F69D150"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1.12 Agent Audit</w:t>
      </w:r>
    </w:p>
    <w:p w14:paraId="798FDE20" w14:textId="77777777" w:rsidR="009E0934" w:rsidRDefault="009E0934" w:rsidP="009E0934">
      <w:pPr>
        <w:pStyle w:val="subheading"/>
        <w:shd w:val="clear" w:color="auto" w:fill="FFFFFF"/>
        <w:spacing w:before="0" w:beforeAutospacing="0" w:after="0" w:afterAutospacing="0" w:line="360" w:lineRule="atLeast"/>
        <w:rPr>
          <w:rFonts w:ascii="Arial" w:hAnsi="Arial" w:cs="Arial"/>
          <w:color w:val="3E3E3F"/>
        </w:rPr>
      </w:pPr>
      <w:r>
        <w:rPr>
          <w:rStyle w:val="Strong"/>
          <w:rFonts w:ascii="Arial" w:hAnsi="Arial" w:cs="Arial"/>
          <w:color w:val="3E3E3F"/>
          <w:bdr w:val="none" w:sz="0" w:space="0" w:color="auto" w:frame="1"/>
          <w:lang w:val="en-US"/>
        </w:rPr>
        <w:t>Agent Audit</w:t>
      </w:r>
    </w:p>
    <w:p w14:paraId="1F495954" w14:textId="77777777" w:rsidR="009E0934" w:rsidRDefault="009E0934" w:rsidP="009E0934">
      <w:pPr>
        <w:shd w:val="clear" w:color="auto" w:fill="FFFFFF"/>
        <w:spacing w:line="360" w:lineRule="atLeast"/>
        <w:jc w:val="both"/>
        <w:rPr>
          <w:rFonts w:ascii="Arial" w:hAnsi="Arial" w:cs="Arial"/>
          <w:color w:val="3E3E3F"/>
        </w:rPr>
      </w:pPr>
      <w:r>
        <w:rPr>
          <w:rFonts w:ascii="Arial" w:hAnsi="Arial" w:cs="Arial"/>
          <w:color w:val="3E3E3F"/>
          <w:bdr w:val="none" w:sz="0" w:space="0" w:color="auto" w:frame="1"/>
        </w:rPr>
        <w:t>Rent Smart Wales (the Licensing Authority) has established an Agent Audit process as part of the compliance monitoring process.</w:t>
      </w:r>
    </w:p>
    <w:p w14:paraId="5BF4ADFA" w14:textId="77777777" w:rsidR="009E0934" w:rsidRDefault="009E0934" w:rsidP="009E0934">
      <w:pPr>
        <w:shd w:val="clear" w:color="auto" w:fill="FFFFFF"/>
        <w:spacing w:line="360" w:lineRule="atLeast"/>
        <w:jc w:val="both"/>
        <w:rPr>
          <w:rFonts w:ascii="Arial" w:hAnsi="Arial" w:cs="Arial"/>
          <w:color w:val="3E3E3F"/>
        </w:rPr>
      </w:pPr>
      <w:r>
        <w:rPr>
          <w:rFonts w:ascii="Arial" w:hAnsi="Arial" w:cs="Arial"/>
          <w:color w:val="3E3E3F"/>
          <w:bdr w:val="none" w:sz="0" w:space="0" w:color="auto" w:frame="1"/>
        </w:rPr>
        <w:t>The Agent Audit process aims to gain assurance the Licence Holder is operating to a high standard to maintain Rent Smart Wales Licensed Agent status.</w:t>
      </w:r>
    </w:p>
    <w:p w14:paraId="54C32E14" w14:textId="77777777" w:rsidR="009E0934" w:rsidRDefault="009E0934" w:rsidP="009E0934">
      <w:pPr>
        <w:shd w:val="clear" w:color="auto" w:fill="FFFFFF"/>
        <w:spacing w:line="360" w:lineRule="atLeast"/>
        <w:jc w:val="both"/>
        <w:rPr>
          <w:rFonts w:ascii="Arial" w:hAnsi="Arial" w:cs="Arial"/>
          <w:color w:val="3E3E3F"/>
        </w:rPr>
      </w:pPr>
      <w:r>
        <w:rPr>
          <w:rFonts w:ascii="Arial" w:hAnsi="Arial" w:cs="Arial"/>
          <w:color w:val="3E3E3F"/>
          <w:bdr w:val="none" w:sz="0" w:space="0" w:color="auto" w:frame="1"/>
        </w:rPr>
        <w:lastRenderedPageBreak/>
        <w:t>The scope of the audit will include measuring the Licence Holder’s capability and performance in respect of their compliance with their licence conditions, the Rent Smart Wales Code of Practice and legislative requirements.</w:t>
      </w:r>
    </w:p>
    <w:p w14:paraId="5ECBA26F" w14:textId="77777777" w:rsidR="009E0934" w:rsidRDefault="009E0934" w:rsidP="009E0934">
      <w:pPr>
        <w:shd w:val="clear" w:color="auto" w:fill="FFFFFF"/>
        <w:spacing w:line="360" w:lineRule="atLeast"/>
        <w:jc w:val="both"/>
        <w:rPr>
          <w:rFonts w:ascii="Arial" w:hAnsi="Arial" w:cs="Arial"/>
          <w:color w:val="3E3E3F"/>
        </w:rPr>
      </w:pPr>
      <w:r>
        <w:rPr>
          <w:rFonts w:ascii="Arial" w:hAnsi="Arial" w:cs="Arial"/>
          <w:color w:val="3E3E3F"/>
          <w:bdr w:val="none" w:sz="0" w:space="0" w:color="auto" w:frame="1"/>
        </w:rPr>
        <w:t>Any legislative requirements that are not met or offences identified during the audit will be referred to the relevant enforcing organisations e.g. Trading Standards, Environmental Health, HSE, along with the Agents details.</w:t>
      </w:r>
    </w:p>
    <w:p w14:paraId="45236F1D" w14:textId="77777777" w:rsidR="009E0934" w:rsidRDefault="009E0934" w:rsidP="009E0934">
      <w:pPr>
        <w:shd w:val="clear" w:color="auto" w:fill="FFFFFF"/>
        <w:spacing w:line="360" w:lineRule="atLeast"/>
        <w:jc w:val="both"/>
        <w:rPr>
          <w:rFonts w:ascii="Arial" w:hAnsi="Arial" w:cs="Arial"/>
          <w:color w:val="3E3E3F"/>
        </w:rPr>
      </w:pPr>
      <w:r>
        <w:rPr>
          <w:rFonts w:ascii="Arial" w:hAnsi="Arial" w:cs="Arial"/>
          <w:color w:val="3E3E3F"/>
          <w:bdr w:val="none" w:sz="0" w:space="0" w:color="auto" w:frame="1"/>
        </w:rPr>
        <w:t>Failure to engage with the RSW Agent Audit process may result in your Agent Licence being revoked</w:t>
      </w:r>
      <w:r>
        <w:rPr>
          <w:rStyle w:val="Strong"/>
          <w:rFonts w:ascii="Arial" w:hAnsi="Arial" w:cs="Arial"/>
          <w:color w:val="3E3E3F"/>
          <w:bdr w:val="none" w:sz="0" w:space="0" w:color="auto" w:frame="1"/>
        </w:rPr>
        <w:t>.</w:t>
      </w:r>
    </w:p>
    <w:p w14:paraId="7B6A8FDC" w14:textId="77777777" w:rsidR="009E0934" w:rsidRDefault="009E0934" w:rsidP="009E0934">
      <w:pPr>
        <w:shd w:val="clear" w:color="auto" w:fill="FFFFFF"/>
        <w:spacing w:before="240" w:after="240"/>
        <w:rPr>
          <w:rFonts w:ascii="Arial" w:hAnsi="Arial" w:cs="Arial"/>
          <w:color w:val="3E3E3F"/>
        </w:rPr>
      </w:pPr>
      <w:r>
        <w:rPr>
          <w:rFonts w:ascii="Arial" w:hAnsi="Arial" w:cs="Arial"/>
          <w:color w:val="3E3E3F"/>
        </w:rPr>
        <w:pict w14:anchorId="28BC2735">
          <v:rect id="_x0000_i1212" style="width:450pt;height:.75pt" o:hrpct="0" o:hralign="center" o:hrstd="t" o:hr="t" fillcolor="#a0a0a0" stroked="f"/>
        </w:pict>
      </w:r>
    </w:p>
    <w:p w14:paraId="421DF371" w14:textId="2E6F32BD" w:rsidR="009E0934" w:rsidRDefault="009E0934" w:rsidP="009E0934">
      <w:pPr>
        <w:shd w:val="clear" w:color="auto" w:fill="FFFFFF"/>
        <w:spacing w:before="240" w:after="240"/>
        <w:rPr>
          <w:rFonts w:ascii="Arial" w:hAnsi="Arial" w:cs="Arial"/>
          <w:color w:val="3E3E3F"/>
        </w:rPr>
      </w:pPr>
      <w:r>
        <w:rPr>
          <w:rFonts w:ascii="Arial" w:hAnsi="Arial" w:cs="Arial"/>
          <w:color w:val="3E3E3F"/>
        </w:rPr>
        <w:object w:dxaOrig="1440" w:dyaOrig="1440" w14:anchorId="5538E708">
          <v:shape id="_x0000_i1219" type="#_x0000_t75" style="width:43.5pt;height:21.75pt" o:ole="">
            <v:imagedata r:id="rId44" o:title=""/>
          </v:shape>
          <w:control r:id="rId45" w:name="DefaultOcxName6" w:shapeid="_x0000_i1219"/>
        </w:object>
      </w:r>
      <w:r>
        <w:rPr>
          <w:rFonts w:ascii="Arial" w:hAnsi="Arial" w:cs="Arial"/>
          <w:color w:val="3E3E3F"/>
        </w:rPr>
        <w:t> </w:t>
      </w:r>
      <w:r>
        <w:rPr>
          <w:rFonts w:ascii="Arial" w:hAnsi="Arial" w:cs="Arial"/>
          <w:color w:val="3E3E3F"/>
        </w:rPr>
        <w:object w:dxaOrig="1440" w:dyaOrig="1440" w14:anchorId="03040264">
          <v:shape id="_x0000_i1218" type="#_x0000_t75" style="width:29.25pt;height:21.75pt" o:ole="">
            <v:imagedata r:id="rId46" o:title=""/>
          </v:shape>
          <w:control r:id="rId47" w:name="DefaultOcxName13" w:shapeid="_x0000_i1218"/>
        </w:object>
      </w:r>
    </w:p>
    <w:p w14:paraId="37320554" w14:textId="77777777" w:rsidR="009E0934" w:rsidRDefault="009E0934" w:rsidP="009E0934">
      <w:pPr>
        <w:pStyle w:val="Heading2"/>
        <w:spacing w:before="0" w:beforeAutospacing="0" w:after="120" w:afterAutospacing="0" w:line="264" w:lineRule="atLeast"/>
        <w:rPr>
          <w:spacing w:val="-7"/>
          <w:sz w:val="45"/>
          <w:szCs w:val="45"/>
        </w:rPr>
      </w:pPr>
      <w:r>
        <w:rPr>
          <w:spacing w:val="-7"/>
          <w:sz w:val="45"/>
          <w:szCs w:val="45"/>
        </w:rPr>
        <w:t>1. The Housing (Wales) Act 2014</w:t>
      </w:r>
    </w:p>
    <w:p w14:paraId="150333F2"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1.13 I reside outside the UK; can I still let and manage the properties I own in Wales?</w:t>
      </w:r>
    </w:p>
    <w:p w14:paraId="36EC88E1" w14:textId="77777777" w:rsidR="009E0934" w:rsidRDefault="009E0934" w:rsidP="009E0934">
      <w:pPr>
        <w:shd w:val="clear" w:color="auto" w:fill="FFFFFF"/>
        <w:spacing w:line="360" w:lineRule="atLeast"/>
        <w:rPr>
          <w:rFonts w:ascii="Arial" w:hAnsi="Arial" w:cs="Arial"/>
          <w:color w:val="3E3E3F"/>
          <w:sz w:val="24"/>
          <w:szCs w:val="24"/>
        </w:rPr>
      </w:pPr>
      <w:r>
        <w:rPr>
          <w:rFonts w:ascii="Arial" w:hAnsi="Arial" w:cs="Arial"/>
          <w:color w:val="3E3E3F"/>
          <w:bdr w:val="none" w:sz="0" w:space="0" w:color="auto" w:frame="1"/>
        </w:rPr>
        <w:t>Landlords who live outside of England, Scotland and Wales or more than 200 miles from their rental property are required to appoint a local* agent unless they have a locally based* staff member, formally employed on a contract of service.</w:t>
      </w:r>
    </w:p>
    <w:p w14:paraId="2B4C01E5"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1DF18616"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Appointing an agent does not preclude the landlord from also holding a licence if they wish to also carry out letting and management activities.</w:t>
      </w:r>
    </w:p>
    <w:p w14:paraId="55B1AFF1"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1CB78200"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xml:space="preserve">Your licensed agent can be a high street letting and management agency, or an individual such as a family member or friend as long as they obtain a licence from Rent Smart Wales. </w:t>
      </w:r>
      <w:proofErr w:type="gramStart"/>
      <w:r>
        <w:rPr>
          <w:rFonts w:ascii="Arial" w:hAnsi="Arial" w:cs="Arial"/>
          <w:color w:val="3E3E3F"/>
          <w:bdr w:val="none" w:sz="0" w:space="0" w:color="auto" w:frame="1"/>
        </w:rPr>
        <w:t>However</w:t>
      </w:r>
      <w:proofErr w:type="gramEnd"/>
      <w:r>
        <w:rPr>
          <w:rFonts w:ascii="Arial" w:hAnsi="Arial" w:cs="Arial"/>
          <w:color w:val="3E3E3F"/>
          <w:bdr w:val="none" w:sz="0" w:space="0" w:color="auto" w:frame="1"/>
        </w:rPr>
        <w:t xml:space="preserve"> they are required to be local* to the property i.e. reside in England, Scotland or Wales and within 200 miles of the rental property.</w:t>
      </w:r>
    </w:p>
    <w:p w14:paraId="4702FE7C"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58E9B5A2"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If your licensed agent is a family member (As defined by the Housing Act 2004 -Mother, Father, Brother, Sister, Aunt, Uncle, Grandfather, Grandmother, step-relatives and relatives-by-law) they will pay the landlord licence application fee.</w:t>
      </w:r>
    </w:p>
    <w:p w14:paraId="18E9F8D9" w14:textId="77777777" w:rsidR="009E0934" w:rsidRDefault="009E0934" w:rsidP="009E0934">
      <w:pPr>
        <w:shd w:val="clear" w:color="auto" w:fill="FFFFFF"/>
        <w:spacing w:line="360" w:lineRule="atLeast"/>
        <w:rPr>
          <w:rFonts w:ascii="Arial" w:hAnsi="Arial" w:cs="Arial"/>
          <w:color w:val="3E3E3F"/>
        </w:rPr>
      </w:pPr>
      <w:r>
        <w:rPr>
          <w:rStyle w:val="Strong"/>
          <w:rFonts w:ascii="Arial" w:hAnsi="Arial" w:cs="Arial"/>
          <w:color w:val="3E3E3F"/>
          <w:bdr w:val="none" w:sz="0" w:space="0" w:color="auto" w:frame="1"/>
        </w:rPr>
        <w:t>Please note that appointing an unlicensed agent is an offence.</w:t>
      </w:r>
      <w:r>
        <w:rPr>
          <w:rFonts w:ascii="Arial" w:hAnsi="Arial" w:cs="Arial"/>
          <w:color w:val="3E3E3F"/>
          <w:bdr w:val="none" w:sz="0" w:space="0" w:color="auto" w:frame="1"/>
        </w:rPr>
        <w:t> Click </w:t>
      </w:r>
      <w:hyperlink r:id="rId48" w:tgtFrame="_blank" w:history="1">
        <w:r>
          <w:rPr>
            <w:rStyle w:val="Hyperlink"/>
            <w:rFonts w:ascii="Arial" w:hAnsi="Arial" w:cs="Arial"/>
            <w:b/>
            <w:bCs/>
            <w:color w:val="41A62A"/>
            <w:bdr w:val="none" w:sz="0" w:space="0" w:color="auto" w:frame="1"/>
          </w:rPr>
          <w:t>here </w:t>
        </w:r>
      </w:hyperlink>
      <w:r>
        <w:rPr>
          <w:rFonts w:ascii="Arial" w:hAnsi="Arial" w:cs="Arial"/>
          <w:color w:val="3E3E3F"/>
          <w:bdr w:val="none" w:sz="0" w:space="0" w:color="auto" w:frame="1"/>
        </w:rPr>
        <w:t>to access the Public Register to check if an agent is licensed with Rent Smart Wales.</w:t>
      </w:r>
    </w:p>
    <w:p w14:paraId="62FC4D02"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04233E11"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lastRenderedPageBreak/>
        <w:t>Rent Smart Wales can issue your landlord licence before you appoint a local* agent or employee, but your licence will have a condition on it specifying that you must appoint a licensed local* agent or employ a locally* based member of staff to assist in the management of the rental properties within 8 weeks of the licence being granted.</w:t>
      </w:r>
    </w:p>
    <w:p w14:paraId="5710BAB6"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37D7BC39"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*locally based / local means somebody who lives in England, Scotland or Wales and is within 200 miles (i.e. less than) of the rental property.</w:t>
      </w:r>
    </w:p>
    <w:p w14:paraId="6A5CA3F5"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7F0AD241"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xml:space="preserve">** the mileage calculated through the use of Google maps using the shortest distance calculator between the landlord’s home address or the </w:t>
      </w:r>
      <w:proofErr w:type="gramStart"/>
      <w:r>
        <w:rPr>
          <w:rFonts w:ascii="Arial" w:hAnsi="Arial" w:cs="Arial"/>
          <w:color w:val="3E3E3F"/>
          <w:bdr w:val="none" w:sz="0" w:space="0" w:color="auto" w:frame="1"/>
        </w:rPr>
        <w:t>agents</w:t>
      </w:r>
      <w:proofErr w:type="gramEnd"/>
      <w:r>
        <w:rPr>
          <w:rFonts w:ascii="Arial" w:hAnsi="Arial" w:cs="Arial"/>
          <w:color w:val="3E3E3F"/>
          <w:bdr w:val="none" w:sz="0" w:space="0" w:color="auto" w:frame="1"/>
        </w:rPr>
        <w:t xml:space="preserve"> business address and the rental property at the furthest distance.</w:t>
      </w:r>
    </w:p>
    <w:p w14:paraId="2513FE78" w14:textId="77777777" w:rsidR="009E0934" w:rsidRDefault="009E0934" w:rsidP="009E0934">
      <w:pPr>
        <w:pStyle w:val="Heading2"/>
        <w:spacing w:before="0" w:beforeAutospacing="0" w:after="120" w:afterAutospacing="0" w:line="264" w:lineRule="atLeast"/>
        <w:rPr>
          <w:spacing w:val="-7"/>
          <w:sz w:val="45"/>
          <w:szCs w:val="45"/>
        </w:rPr>
      </w:pPr>
      <w:r>
        <w:rPr>
          <w:spacing w:val="-7"/>
          <w:sz w:val="45"/>
          <w:szCs w:val="45"/>
        </w:rPr>
        <w:t>1. The Housing (Wales) Act 2014</w:t>
      </w:r>
    </w:p>
    <w:p w14:paraId="0B160DCD"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1.14 I have a landlord licence, but am going on holiday. Who can manage my property?</w:t>
      </w:r>
    </w:p>
    <w:p w14:paraId="681C1A88" w14:textId="77777777" w:rsidR="009E0934" w:rsidRDefault="009E0934" w:rsidP="009E0934">
      <w:pPr>
        <w:shd w:val="clear" w:color="auto" w:fill="FFFFFF"/>
        <w:spacing w:line="360" w:lineRule="atLeast"/>
        <w:rPr>
          <w:rFonts w:ascii="Arial" w:hAnsi="Arial" w:cs="Arial"/>
          <w:color w:val="3E3E3F"/>
          <w:sz w:val="24"/>
          <w:szCs w:val="24"/>
        </w:rPr>
      </w:pPr>
      <w:r>
        <w:rPr>
          <w:rFonts w:ascii="Arial" w:hAnsi="Arial" w:cs="Arial"/>
          <w:color w:val="3E3E3F"/>
          <w:bdr w:val="none" w:sz="0" w:space="0" w:color="auto" w:frame="1"/>
        </w:rPr>
        <w:t>You may appoint an unlicensed person to be the main point of contact and make any decisions relating to your rented properties in an emergency or in the following circumstances:</w:t>
      </w:r>
      <w:r>
        <w:rPr>
          <w:rFonts w:ascii="Arial" w:hAnsi="Arial" w:cs="Arial"/>
          <w:color w:val="3E3E3F"/>
          <w:bdr w:val="none" w:sz="0" w:space="0" w:color="auto" w:frame="1"/>
        </w:rPr>
        <w:br/>
      </w:r>
      <w:r>
        <w:rPr>
          <w:rFonts w:ascii="Arial" w:hAnsi="Arial" w:cs="Arial"/>
          <w:color w:val="3E3E3F"/>
          <w:bdr w:val="none" w:sz="0" w:space="0" w:color="auto" w:frame="1"/>
        </w:rPr>
        <w:br/>
        <w:t>For a short period of time, no more than </w:t>
      </w:r>
      <w:r>
        <w:rPr>
          <w:rStyle w:val="Strong"/>
          <w:rFonts w:ascii="Arial" w:hAnsi="Arial" w:cs="Arial"/>
          <w:color w:val="3E3E3F"/>
          <w:bdr w:val="none" w:sz="0" w:space="0" w:color="auto" w:frame="1"/>
        </w:rPr>
        <w:t>4 consecutive weeks in any 12 month period</w:t>
      </w:r>
      <w:r>
        <w:rPr>
          <w:rFonts w:ascii="Arial" w:hAnsi="Arial" w:cs="Arial"/>
          <w:color w:val="3E3E3F"/>
          <w:bdr w:val="none" w:sz="0" w:space="0" w:color="auto" w:frame="1"/>
        </w:rPr>
        <w:t>, such as a holiday or hospital stay.</w:t>
      </w:r>
      <w:r>
        <w:rPr>
          <w:rFonts w:ascii="Arial" w:hAnsi="Arial" w:cs="Arial"/>
          <w:color w:val="3E3E3F"/>
          <w:bdr w:val="none" w:sz="0" w:space="0" w:color="auto" w:frame="1"/>
        </w:rPr>
        <w:br/>
      </w:r>
      <w:r>
        <w:rPr>
          <w:rFonts w:ascii="Arial" w:hAnsi="Arial" w:cs="Arial"/>
          <w:color w:val="3E3E3F"/>
          <w:bdr w:val="none" w:sz="0" w:space="0" w:color="auto" w:frame="1"/>
        </w:rPr>
        <w:br/>
        <w:t>If you are outside of mainland Britain/unable to manage your property(s) for more than 4 consecutive weeks you must appoint a mainland Britain-based licensed agent to let and manage your properties on your behalf for this time period</w:t>
      </w:r>
      <w:r>
        <w:rPr>
          <w:rFonts w:ascii="Arial" w:hAnsi="Arial" w:cs="Arial"/>
          <w:color w:val="3E3E3F"/>
          <w:bdr w:val="none" w:sz="0" w:space="0" w:color="auto" w:frame="1"/>
        </w:rPr>
        <w:br/>
      </w:r>
      <w:r>
        <w:rPr>
          <w:rFonts w:ascii="Arial" w:hAnsi="Arial" w:cs="Arial"/>
          <w:color w:val="3E3E3F"/>
          <w:bdr w:val="none" w:sz="0" w:space="0" w:color="auto" w:frame="1"/>
        </w:rPr>
        <w:br/>
      </w:r>
    </w:p>
    <w:p w14:paraId="1932C1EE" w14:textId="77777777" w:rsidR="009E0934" w:rsidRDefault="009E0934" w:rsidP="009E0934">
      <w:pPr>
        <w:spacing w:before="240" w:after="240"/>
        <w:rPr>
          <w:rFonts w:ascii="Times New Roman" w:hAnsi="Times New Roman" w:cs="Times New Roman"/>
        </w:rPr>
      </w:pPr>
      <w:r>
        <w:pict w14:anchorId="210056F0">
          <v:rect id="_x0000_i1220" style="width:450pt;height:.75pt" o:hrpct="0" o:hralign="center" o:hrstd="t" o:hrnoshade="t" o:hr="t" fillcolor="#3e3e3f" stroked="f"/>
        </w:pict>
      </w:r>
    </w:p>
    <w:p w14:paraId="791EDCC2"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3007EC19"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1.15 I employ staff to help me manage my property portfolio. Are there any additional requirements?</w:t>
      </w:r>
    </w:p>
    <w:p w14:paraId="3AF94B08" w14:textId="77777777" w:rsidR="009E0934" w:rsidRDefault="009E0934" w:rsidP="009E0934">
      <w:pPr>
        <w:shd w:val="clear" w:color="auto" w:fill="FFFFFF"/>
        <w:spacing w:line="360" w:lineRule="atLeast"/>
        <w:rPr>
          <w:rFonts w:ascii="Arial" w:hAnsi="Arial" w:cs="Arial"/>
          <w:color w:val="3E3E3F"/>
          <w:sz w:val="24"/>
          <w:szCs w:val="24"/>
        </w:rPr>
      </w:pPr>
      <w:r>
        <w:rPr>
          <w:rStyle w:val="Strong"/>
          <w:rFonts w:ascii="Arial" w:hAnsi="Arial" w:cs="Arial"/>
          <w:color w:val="3E3E3F"/>
          <w:bdr w:val="none" w:sz="0" w:space="0" w:color="auto" w:frame="1"/>
          <w:lang w:val="en"/>
        </w:rPr>
        <w:t>The legal definition of a “connected person” is:</w:t>
      </w:r>
      <w:r>
        <w:rPr>
          <w:rFonts w:ascii="Arial" w:hAnsi="Arial" w:cs="Arial"/>
          <w:b/>
          <w:bCs/>
          <w:color w:val="3E3E3F"/>
          <w:bdr w:val="none" w:sz="0" w:space="0" w:color="auto" w:frame="1"/>
          <w:lang w:val="en"/>
        </w:rPr>
        <w:br/>
      </w:r>
      <w:r>
        <w:rPr>
          <w:rFonts w:ascii="Arial" w:hAnsi="Arial" w:cs="Arial"/>
          <w:b/>
          <w:bCs/>
          <w:color w:val="3E3E3F"/>
          <w:bdr w:val="none" w:sz="0" w:space="0" w:color="auto" w:frame="1"/>
          <w:lang w:val="en"/>
        </w:rPr>
        <w:br/>
      </w:r>
    </w:p>
    <w:p w14:paraId="08C0447B" w14:textId="77777777" w:rsidR="009E0934" w:rsidRDefault="009E0934" w:rsidP="009E0934">
      <w:pPr>
        <w:shd w:val="clear" w:color="auto" w:fill="FFFFFF"/>
        <w:spacing w:line="360" w:lineRule="atLeast"/>
        <w:rPr>
          <w:rFonts w:ascii="Arial" w:hAnsi="Arial" w:cs="Arial"/>
          <w:color w:val="3E3E3F"/>
        </w:rPr>
      </w:pPr>
      <w:r>
        <w:rPr>
          <w:rStyle w:val="Emphasis"/>
          <w:rFonts w:ascii="Arial" w:hAnsi="Arial" w:cs="Arial"/>
          <w:color w:val="3E3E3F"/>
          <w:bdr w:val="none" w:sz="0" w:space="0" w:color="auto" w:frame="1"/>
          <w:lang w:val="en"/>
        </w:rPr>
        <w:lastRenderedPageBreak/>
        <w:t xml:space="preserve">‘a person doing things under a contract of service or apprenticeship with an applicant for a </w:t>
      </w:r>
      <w:proofErr w:type="spellStart"/>
      <w:r>
        <w:rPr>
          <w:rStyle w:val="Emphasis"/>
          <w:rFonts w:ascii="Arial" w:hAnsi="Arial" w:cs="Arial"/>
          <w:color w:val="3E3E3F"/>
          <w:bdr w:val="none" w:sz="0" w:space="0" w:color="auto" w:frame="1"/>
          <w:lang w:val="en"/>
        </w:rPr>
        <w:t>licence</w:t>
      </w:r>
      <w:proofErr w:type="spellEnd"/>
      <w:r>
        <w:rPr>
          <w:rStyle w:val="Emphasis"/>
          <w:rFonts w:ascii="Arial" w:hAnsi="Arial" w:cs="Arial"/>
          <w:color w:val="3E3E3F"/>
          <w:bdr w:val="none" w:sz="0" w:space="0" w:color="auto" w:frame="1"/>
          <w:lang w:val="en"/>
        </w:rPr>
        <w:t xml:space="preserve"> where the applicant for a </w:t>
      </w:r>
      <w:proofErr w:type="spellStart"/>
      <w:r>
        <w:rPr>
          <w:rStyle w:val="Emphasis"/>
          <w:rFonts w:ascii="Arial" w:hAnsi="Arial" w:cs="Arial"/>
          <w:color w:val="3E3E3F"/>
          <w:bdr w:val="none" w:sz="0" w:space="0" w:color="auto" w:frame="1"/>
          <w:lang w:val="en"/>
        </w:rPr>
        <w:t>licence</w:t>
      </w:r>
      <w:proofErr w:type="spellEnd"/>
      <w:r>
        <w:rPr>
          <w:rStyle w:val="Emphasis"/>
          <w:rFonts w:ascii="Arial" w:hAnsi="Arial" w:cs="Arial"/>
          <w:color w:val="3E3E3F"/>
          <w:bdr w:val="none" w:sz="0" w:space="0" w:color="auto" w:frame="1"/>
          <w:lang w:val="en"/>
        </w:rPr>
        <w:t xml:space="preserve"> is the landlord and the person does any of the things listed in:</w:t>
      </w:r>
      <w:r>
        <w:rPr>
          <w:rFonts w:ascii="Arial" w:hAnsi="Arial" w:cs="Arial"/>
          <w:color w:val="3E3E3F"/>
          <w:bdr w:val="none" w:sz="0" w:space="0" w:color="auto" w:frame="1"/>
          <w:lang w:val="en"/>
        </w:rPr>
        <w:t> </w:t>
      </w:r>
      <w:r>
        <w:rPr>
          <w:rStyle w:val="Emphasis"/>
          <w:rFonts w:ascii="Arial" w:hAnsi="Arial" w:cs="Arial"/>
          <w:color w:val="3E3E3F"/>
          <w:bdr w:val="none" w:sz="0" w:space="0" w:color="auto" w:frame="1"/>
          <w:lang w:val="en"/>
        </w:rPr>
        <w:t>(</w:t>
      </w:r>
      <w:proofErr w:type="spellStart"/>
      <w:r>
        <w:rPr>
          <w:rStyle w:val="Emphasis"/>
          <w:rFonts w:ascii="Arial" w:hAnsi="Arial" w:cs="Arial"/>
          <w:color w:val="3E3E3F"/>
          <w:bdr w:val="none" w:sz="0" w:space="0" w:color="auto" w:frame="1"/>
          <w:lang w:val="en"/>
        </w:rPr>
        <w:t>i</w:t>
      </w:r>
      <w:proofErr w:type="spellEnd"/>
      <w:r>
        <w:rPr>
          <w:rStyle w:val="Emphasis"/>
          <w:rFonts w:ascii="Arial" w:hAnsi="Arial" w:cs="Arial"/>
          <w:color w:val="3E3E3F"/>
          <w:bdr w:val="none" w:sz="0" w:space="0" w:color="auto" w:frame="1"/>
          <w:lang w:val="en"/>
        </w:rPr>
        <w:t>) section 6(2) (requirement for landlords to be licensed to carry out lettings activities) of the Act; and</w:t>
      </w:r>
      <w:r>
        <w:rPr>
          <w:rFonts w:ascii="Arial" w:hAnsi="Arial" w:cs="Arial"/>
          <w:color w:val="3E3E3F"/>
          <w:bdr w:val="none" w:sz="0" w:space="0" w:color="auto" w:frame="1"/>
          <w:lang w:val="en"/>
        </w:rPr>
        <w:t> </w:t>
      </w:r>
      <w:r>
        <w:rPr>
          <w:rStyle w:val="Emphasis"/>
          <w:rFonts w:ascii="Arial" w:hAnsi="Arial" w:cs="Arial"/>
          <w:color w:val="3E3E3F"/>
          <w:bdr w:val="none" w:sz="0" w:space="0" w:color="auto" w:frame="1"/>
          <w:lang w:val="en"/>
        </w:rPr>
        <w:t>(ii) section 7(2) (requirement for landlords to be licensed to carry out property</w:t>
      </w:r>
      <w:r>
        <w:rPr>
          <w:rFonts w:ascii="Arial" w:hAnsi="Arial" w:cs="Arial"/>
          <w:color w:val="3E3E3F"/>
          <w:bdr w:val="none" w:sz="0" w:space="0" w:color="auto" w:frame="1"/>
          <w:lang w:val="en"/>
        </w:rPr>
        <w:t> </w:t>
      </w:r>
      <w:r>
        <w:rPr>
          <w:rStyle w:val="Emphasis"/>
          <w:rFonts w:ascii="Arial" w:hAnsi="Arial" w:cs="Arial"/>
          <w:color w:val="3E3E3F"/>
          <w:bdr w:val="none" w:sz="0" w:space="0" w:color="auto" w:frame="1"/>
          <w:lang w:val="en"/>
        </w:rPr>
        <w:t>management activities) of the Act’</w:t>
      </w:r>
    </w:p>
    <w:p w14:paraId="530FDC9A" w14:textId="77777777" w:rsidR="009E0934" w:rsidRDefault="009E0934" w:rsidP="009E0934">
      <w:pPr>
        <w:shd w:val="clear" w:color="auto" w:fill="FFFFFF"/>
        <w:spacing w:line="360" w:lineRule="atLeast"/>
        <w:rPr>
          <w:rFonts w:ascii="Arial" w:hAnsi="Arial" w:cs="Arial"/>
          <w:color w:val="3E3E3F"/>
        </w:rPr>
      </w:pPr>
      <w:r>
        <w:rPr>
          <w:rFonts w:ascii="Arial" w:hAnsi="Arial" w:cs="Arial"/>
          <w:b/>
          <w:bCs/>
          <w:color w:val="3E3E3F"/>
          <w:bdr w:val="none" w:sz="0" w:space="0" w:color="auto" w:frame="1"/>
          <w:lang w:val="en"/>
        </w:rPr>
        <w:br/>
      </w:r>
      <w:r>
        <w:rPr>
          <w:rStyle w:val="Strong"/>
          <w:rFonts w:ascii="Arial" w:hAnsi="Arial" w:cs="Arial"/>
          <w:color w:val="3E3E3F"/>
          <w:bdr w:val="none" w:sz="0" w:space="0" w:color="auto" w:frame="1"/>
          <w:lang w:val="en"/>
        </w:rPr>
        <w:t>Generally, a person under a contract of service is a salaried staff member</w:t>
      </w:r>
      <w:r>
        <w:rPr>
          <w:rStyle w:val="Strong"/>
          <w:rFonts w:ascii="Arial" w:hAnsi="Arial" w:cs="Arial"/>
          <w:color w:val="3E3E3F"/>
          <w:bdr w:val="none" w:sz="0" w:space="0" w:color="auto" w:frame="1"/>
        </w:rPr>
        <w:t>.</w:t>
      </w:r>
      <w:r>
        <w:rPr>
          <w:rFonts w:ascii="Arial" w:hAnsi="Arial" w:cs="Arial"/>
          <w:color w:val="3E3E3F"/>
          <w:bdr w:val="none" w:sz="0" w:space="0" w:color="auto" w:frame="1"/>
        </w:rPr>
        <w:t> </w:t>
      </w:r>
      <w:r>
        <w:rPr>
          <w:rFonts w:ascii="Arial" w:hAnsi="Arial" w:cs="Arial"/>
          <w:color w:val="3E3E3F"/>
          <w:bdr w:val="none" w:sz="0" w:space="0" w:color="auto" w:frame="1"/>
        </w:rPr>
        <w:br/>
      </w:r>
      <w:r>
        <w:rPr>
          <w:rFonts w:ascii="Arial" w:hAnsi="Arial" w:cs="Arial"/>
          <w:color w:val="3E3E3F"/>
          <w:bdr w:val="none" w:sz="0" w:space="0" w:color="auto" w:frame="1"/>
        </w:rPr>
        <w:br/>
        <w:t>People you pay for the services they provide (e.g. contractors) or people you instruct to act on your behalf are not counted as ‘connected persons’ and they do not have to be trained in order for the landlord to obtain a licence.</w:t>
      </w:r>
    </w:p>
    <w:p w14:paraId="2361AF53"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1.16 I am not the landlord; all I do is check property condition or carry out inventories. Do I need a licence?</w:t>
      </w:r>
    </w:p>
    <w:p w14:paraId="758FC6F6" w14:textId="77777777" w:rsidR="009E0934" w:rsidRDefault="009E0934" w:rsidP="009E0934">
      <w:pPr>
        <w:shd w:val="clear" w:color="auto" w:fill="FFFFFF"/>
        <w:rPr>
          <w:rFonts w:ascii="Arial" w:hAnsi="Arial" w:cs="Arial"/>
          <w:color w:val="3E3E3F"/>
          <w:sz w:val="24"/>
          <w:szCs w:val="24"/>
        </w:rPr>
      </w:pPr>
      <w:r>
        <w:rPr>
          <w:rFonts w:ascii="Arial" w:hAnsi="Arial" w:cs="Arial"/>
          <w:color w:val="3E3E3F"/>
          <w:bdr w:val="none" w:sz="0" w:space="0" w:color="auto" w:frame="1"/>
        </w:rPr>
        <w:t>No. If the </w:t>
      </w:r>
      <w:r>
        <w:rPr>
          <w:rStyle w:val="Strong"/>
          <w:rFonts w:ascii="Arial" w:hAnsi="Arial" w:cs="Arial"/>
          <w:color w:val="3E3E3F"/>
          <w:bdr w:val="none" w:sz="0" w:space="0" w:color="auto" w:frame="1"/>
        </w:rPr>
        <w:t>only thing</w:t>
      </w:r>
      <w:r>
        <w:rPr>
          <w:rFonts w:ascii="Arial" w:hAnsi="Arial" w:cs="Arial"/>
          <w:color w:val="3E3E3F"/>
          <w:bdr w:val="none" w:sz="0" w:space="0" w:color="auto" w:frame="1"/>
        </w:rPr>
        <w:t> you do either before, during or after a tenancy is create an inventory or schedule of condition </w:t>
      </w:r>
      <w:r>
        <w:rPr>
          <w:rStyle w:val="Strong"/>
          <w:rFonts w:ascii="Arial" w:hAnsi="Arial" w:cs="Arial"/>
          <w:color w:val="1D1B10"/>
          <w:bdr w:val="none" w:sz="0" w:space="0" w:color="auto" w:frame="1"/>
        </w:rPr>
        <w:t xml:space="preserve">you do not need to be licensed as an </w:t>
      </w:r>
      <w:proofErr w:type="gramStart"/>
      <w:r>
        <w:rPr>
          <w:rStyle w:val="Strong"/>
          <w:rFonts w:ascii="Arial" w:hAnsi="Arial" w:cs="Arial"/>
          <w:color w:val="1D1B10"/>
          <w:bdr w:val="none" w:sz="0" w:space="0" w:color="auto" w:frame="1"/>
        </w:rPr>
        <w:t>agent</w:t>
      </w:r>
      <w:r>
        <w:rPr>
          <w:rFonts w:ascii="Arial" w:hAnsi="Arial" w:cs="Arial"/>
          <w:color w:val="3E3E3F"/>
          <w:bdr w:val="none" w:sz="0" w:space="0" w:color="auto" w:frame="1"/>
        </w:rPr>
        <w:t>(</w:t>
      </w:r>
      <w:proofErr w:type="gramEnd"/>
      <w:r>
        <w:rPr>
          <w:rFonts w:ascii="Arial" w:hAnsi="Arial" w:cs="Arial"/>
          <w:color w:val="3E3E3F"/>
          <w:bdr w:val="none" w:sz="0" w:space="0" w:color="auto" w:frame="1"/>
        </w:rPr>
        <w:t>unless you do another of the listed items).</w:t>
      </w:r>
      <w:r>
        <w:rPr>
          <w:rFonts w:ascii="Arial" w:hAnsi="Arial" w:cs="Arial"/>
          <w:color w:val="3E3E3F"/>
          <w:bdr w:val="none" w:sz="0" w:space="0" w:color="auto" w:frame="1"/>
        </w:rPr>
        <w:br/>
      </w:r>
    </w:p>
    <w:p w14:paraId="7A43ECC0" w14:textId="77777777" w:rsidR="009E0934" w:rsidRPr="009E0934" w:rsidRDefault="009E0934" w:rsidP="009E0934">
      <w:pPr>
        <w:spacing w:after="120" w:line="264" w:lineRule="atLeast"/>
        <w:outlineLvl w:val="1"/>
        <w:rPr>
          <w:rFonts w:ascii="Times New Roman" w:eastAsia="Times New Roman" w:hAnsi="Times New Roman" w:cs="Times New Roman"/>
          <w:b/>
          <w:bCs/>
          <w:spacing w:val="-7"/>
          <w:sz w:val="45"/>
          <w:szCs w:val="45"/>
          <w:lang w:eastAsia="en-GB"/>
        </w:rPr>
      </w:pPr>
      <w:r w:rsidRPr="009E0934">
        <w:rPr>
          <w:rFonts w:ascii="Times New Roman" w:eastAsia="Times New Roman" w:hAnsi="Times New Roman" w:cs="Times New Roman"/>
          <w:b/>
          <w:bCs/>
          <w:spacing w:val="-7"/>
          <w:sz w:val="45"/>
          <w:szCs w:val="45"/>
          <w:lang w:eastAsia="en-GB"/>
        </w:rPr>
        <w:t>1. The Housing (Wales) Act 2014</w:t>
      </w:r>
    </w:p>
    <w:p w14:paraId="1ADE85DA" w14:textId="3E5EE942" w:rsidR="009E0934" w:rsidRPr="009E0934" w:rsidRDefault="009E0934" w:rsidP="009E0934">
      <w:pPr>
        <w:spacing w:after="240" w:line="336" w:lineRule="atLeast"/>
        <w:rPr>
          <w:rFonts w:ascii="Times New Roman" w:eastAsia="Times New Roman" w:hAnsi="Times New Roman" w:cs="Times New Roman"/>
          <w:sz w:val="24"/>
          <w:szCs w:val="24"/>
          <w:lang w:eastAsia="en-GB"/>
        </w:rPr>
      </w:pPr>
      <w:r w:rsidRPr="009E0934">
        <w:rPr>
          <w:rFonts w:ascii="Times New Roman" w:eastAsia="Times New Roman" w:hAnsi="Times New Roman" w:cs="Times New Roman"/>
          <w:noProof/>
          <w:sz w:val="24"/>
          <w:szCs w:val="24"/>
          <w:lang w:eastAsia="en-GB"/>
        </w:rPr>
        <w:drawing>
          <wp:inline distT="0" distB="0" distL="0" distR="0" wp14:anchorId="6301B7C3" wp14:editId="791F3C72">
            <wp:extent cx="952500" cy="952500"/>
            <wp:effectExtent l="0" t="0" r="0" b="0"/>
            <wp:docPr id="60" name="Picture 60"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9E0934">
        <w:rPr>
          <w:rFonts w:ascii="Times New Roman" w:eastAsia="Times New Roman" w:hAnsi="Times New Roman" w:cs="Times New Roman"/>
          <w:sz w:val="24"/>
          <w:szCs w:val="24"/>
          <w:lang w:eastAsia="en-GB"/>
        </w:rPr>
        <w:object w:dxaOrig="1440" w:dyaOrig="1440" w14:anchorId="53F38C7B">
          <v:shape id="_x0000_i1223" type="#_x0000_t75" style="width:18pt;height:18pt" o:ole="">
            <v:imagedata r:id="rId8" o:title=""/>
          </v:shape>
          <w:control r:id="rId49" w:name="Object 199" w:shapeid="_x0000_i1223"/>
        </w:object>
      </w:r>
    </w:p>
    <w:p w14:paraId="65C1B8A9" w14:textId="77777777" w:rsidR="009E0934" w:rsidRPr="009E0934" w:rsidRDefault="009E0934" w:rsidP="009E0934">
      <w:pPr>
        <w:shd w:val="clear" w:color="auto" w:fill="FFFFFF"/>
        <w:spacing w:after="240" w:line="336" w:lineRule="atLeast"/>
        <w:rPr>
          <w:rFonts w:ascii="Arial" w:eastAsia="Times New Roman" w:hAnsi="Arial" w:cs="Arial"/>
          <w:color w:val="3E3E3F"/>
          <w:sz w:val="24"/>
          <w:szCs w:val="24"/>
          <w:lang w:eastAsia="en-GB"/>
        </w:rPr>
      </w:pPr>
      <w:r w:rsidRPr="009E0934">
        <w:rPr>
          <w:rFonts w:ascii="Arial" w:eastAsia="Times New Roman" w:hAnsi="Arial" w:cs="Arial"/>
          <w:color w:val="3E3E3F"/>
          <w:sz w:val="24"/>
          <w:szCs w:val="24"/>
          <w:lang w:eastAsia="en-GB"/>
        </w:rPr>
        <w:t>True or false: You do not need a licence if you only collect rent?</w:t>
      </w:r>
    </w:p>
    <w:p w14:paraId="53D61BA3" w14:textId="2BD811BF" w:rsidR="009E0934" w:rsidRPr="009E0934" w:rsidRDefault="009E0934" w:rsidP="009E0934">
      <w:pPr>
        <w:numPr>
          <w:ilvl w:val="0"/>
          <w:numId w:val="40"/>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9E0934">
        <w:rPr>
          <w:rFonts w:ascii="Arial" w:eastAsia="Times New Roman" w:hAnsi="Arial" w:cs="Arial"/>
          <w:color w:val="3E3E3F"/>
          <w:sz w:val="24"/>
          <w:szCs w:val="24"/>
          <w:lang w:eastAsia="en-GB"/>
        </w:rPr>
        <w:object w:dxaOrig="1440" w:dyaOrig="1440" w14:anchorId="41611FF4">
          <v:shape id="_x0000_i1231" type="#_x0000_t75" style="width:20.25pt;height:17.25pt" o:ole="">
            <v:imagedata r:id="rId11" o:title=""/>
          </v:shape>
          <w:control r:id="rId50" w:name="DefaultOcxName7" w:shapeid="_x0000_i1231"/>
        </w:object>
      </w:r>
      <w:r w:rsidRPr="009E0934">
        <w:rPr>
          <w:rFonts w:ascii="Arial" w:eastAsia="Times New Roman" w:hAnsi="Arial" w:cs="Arial"/>
          <w:color w:val="3E3E3F"/>
          <w:sz w:val="24"/>
          <w:szCs w:val="24"/>
          <w:lang w:eastAsia="en-GB"/>
        </w:rPr>
        <w:t>True</w:t>
      </w:r>
    </w:p>
    <w:p w14:paraId="57EF19CD" w14:textId="1FA65C1B" w:rsidR="009E0934" w:rsidRPr="009E0934" w:rsidRDefault="009E0934" w:rsidP="009E0934">
      <w:pPr>
        <w:numPr>
          <w:ilvl w:val="0"/>
          <w:numId w:val="40"/>
        </w:numPr>
        <w:shd w:val="clear" w:color="auto" w:fill="FFFFFF"/>
        <w:spacing w:before="100" w:beforeAutospacing="1" w:after="225" w:line="336" w:lineRule="atLeast"/>
        <w:ind w:left="0"/>
        <w:rPr>
          <w:rFonts w:ascii="Arial" w:eastAsia="Times New Roman" w:hAnsi="Arial" w:cs="Arial"/>
          <w:color w:val="3E3E3F"/>
          <w:sz w:val="24"/>
          <w:szCs w:val="24"/>
          <w:lang w:eastAsia="en-GB"/>
        </w:rPr>
      </w:pPr>
      <w:r w:rsidRPr="009E0934">
        <w:rPr>
          <w:rFonts w:ascii="Arial" w:eastAsia="Times New Roman" w:hAnsi="Arial" w:cs="Arial"/>
          <w:color w:val="3E3E3F"/>
          <w:sz w:val="24"/>
          <w:szCs w:val="24"/>
          <w:lang w:eastAsia="en-GB"/>
        </w:rPr>
        <w:object w:dxaOrig="1440" w:dyaOrig="1440" w14:anchorId="4613A23E">
          <v:shape id="_x0000_i1230" type="#_x0000_t75" style="width:20.25pt;height:17.25pt" o:ole="">
            <v:imagedata r:id="rId11" o:title=""/>
          </v:shape>
          <w:control r:id="rId51" w:name="DefaultOcxName14" w:shapeid="_x0000_i1230"/>
        </w:object>
      </w:r>
      <w:r w:rsidRPr="009E0934">
        <w:rPr>
          <w:rFonts w:ascii="Arial" w:eastAsia="Times New Roman" w:hAnsi="Arial" w:cs="Arial"/>
          <w:color w:val="3E3E3F"/>
          <w:sz w:val="24"/>
          <w:szCs w:val="24"/>
          <w:lang w:eastAsia="en-GB"/>
        </w:rPr>
        <w:t>False</w:t>
      </w:r>
    </w:p>
    <w:p w14:paraId="3267357B" w14:textId="77777777" w:rsidR="009E0934" w:rsidRDefault="009E0934" w:rsidP="009E0934">
      <w:pPr>
        <w:pStyle w:val="Heading2"/>
        <w:shd w:val="clear" w:color="auto" w:fill="FFFFFF"/>
        <w:spacing w:before="0" w:beforeAutospacing="0" w:after="120" w:afterAutospacing="0" w:line="264" w:lineRule="atLeast"/>
        <w:rPr>
          <w:rFonts w:ascii="Arial" w:hAnsi="Arial" w:cs="Arial"/>
          <w:color w:val="3E3E3F"/>
          <w:spacing w:val="-7"/>
          <w:sz w:val="45"/>
          <w:szCs w:val="45"/>
        </w:rPr>
      </w:pPr>
      <w:r>
        <w:rPr>
          <w:rFonts w:ascii="Arial" w:hAnsi="Arial" w:cs="Arial"/>
          <w:color w:val="3E3E3F"/>
          <w:spacing w:val="-7"/>
          <w:sz w:val="45"/>
          <w:szCs w:val="45"/>
        </w:rPr>
        <w:t>1. The Housing (Wales) Act 2014</w:t>
      </w:r>
    </w:p>
    <w:p w14:paraId="3C7B7837" w14:textId="77777777" w:rsidR="009E0934" w:rsidRDefault="009E0934" w:rsidP="009E0934">
      <w:pPr>
        <w:pStyle w:val="Heading3"/>
        <w:shd w:val="clear" w:color="auto" w:fill="FFFFFF"/>
        <w:spacing w:before="0" w:beforeAutospacing="0" w:after="0" w:afterAutospacing="0" w:line="264" w:lineRule="atLeast"/>
        <w:rPr>
          <w:rFonts w:ascii="Arial" w:hAnsi="Arial" w:cs="Arial"/>
          <w:color w:val="3E3E3F"/>
          <w:spacing w:val="-7"/>
          <w:sz w:val="36"/>
          <w:szCs w:val="36"/>
        </w:rPr>
      </w:pPr>
      <w:r>
        <w:rPr>
          <w:rFonts w:ascii="Arial" w:hAnsi="Arial" w:cs="Arial"/>
          <w:color w:val="3E3E3F"/>
          <w:spacing w:val="-7"/>
          <w:sz w:val="36"/>
          <w:szCs w:val="36"/>
          <w:bdr w:val="none" w:sz="0" w:space="0" w:color="auto" w:frame="1"/>
        </w:rPr>
        <w:t>1.17 Can I reclaim the costs of the Rent Smart Wales mandatory registration, training and licensing?</w:t>
      </w:r>
    </w:p>
    <w:p w14:paraId="67BFA939" w14:textId="77777777" w:rsidR="009E0934" w:rsidRDefault="009E0934" w:rsidP="009E0934">
      <w:pPr>
        <w:shd w:val="clear" w:color="auto" w:fill="FFFFFF"/>
        <w:spacing w:line="360" w:lineRule="atLeast"/>
        <w:rPr>
          <w:rFonts w:ascii="Arial" w:hAnsi="Arial" w:cs="Arial"/>
          <w:color w:val="3E3E3F"/>
          <w:sz w:val="24"/>
          <w:szCs w:val="24"/>
        </w:rPr>
      </w:pPr>
      <w:r>
        <w:rPr>
          <w:rFonts w:ascii="Arial" w:hAnsi="Arial" w:cs="Arial"/>
          <w:color w:val="3E3E3F"/>
          <w:bdr w:val="none" w:sz="0" w:space="0" w:color="auto" w:frame="1"/>
        </w:rPr>
        <w:t>You can </w:t>
      </w:r>
      <w:hyperlink r:id="rId52" w:tgtFrame="_blank" w:history="1">
        <w:r>
          <w:rPr>
            <w:rStyle w:val="Hyperlink"/>
            <w:rFonts w:ascii="Arial" w:hAnsi="Arial" w:cs="Arial"/>
            <w:b/>
            <w:bCs/>
            <w:color w:val="41A62A"/>
            <w:u w:val="none"/>
            <w:bdr w:val="none" w:sz="0" w:space="0" w:color="auto" w:frame="1"/>
          </w:rPr>
          <w:t>deduct these costs in arriving at your taxable profits</w:t>
        </w:r>
      </w:hyperlink>
      <w:r>
        <w:rPr>
          <w:rFonts w:ascii="Arial" w:hAnsi="Arial" w:cs="Arial"/>
          <w:color w:val="3E3E3F"/>
          <w:bdr w:val="none" w:sz="0" w:space="0" w:color="auto" w:frame="1"/>
        </w:rPr>
        <w:t> on the training, registration and licence costs you have paid, as it relates to a mandatory requirement for all landlords or agents who manage properties in Wales.</w:t>
      </w:r>
    </w:p>
    <w:p w14:paraId="3ECBE858"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lastRenderedPageBreak/>
        <w:t>If you were one of the people who paid for your fees between November 2015 and 5th April 2016, it can be claimed as an expense on your 2015-16 tax return. Payments made between 6th April 2016 and 5th April 2017 can be included on your 2016-17 tax return. If any further registration, training and licence is undertaken, the costs will be deductible in the relevant tax year.</w:t>
      </w:r>
    </w:p>
    <w:p w14:paraId="2F9D3C61"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Please click on the link below if you would like to complete the HMRC online guide "</w:t>
      </w:r>
      <w:r>
        <w:rPr>
          <w:rStyle w:val="Strong"/>
          <w:rFonts w:ascii="Arial" w:hAnsi="Arial" w:cs="Arial"/>
          <w:color w:val="3E3E3F"/>
          <w:bdr w:val="none" w:sz="0" w:space="0" w:color="auto" w:frame="1"/>
        </w:rPr>
        <w:t>Letting out Property</w:t>
      </w:r>
      <w:r>
        <w:rPr>
          <w:rFonts w:ascii="Arial" w:hAnsi="Arial" w:cs="Arial"/>
          <w:color w:val="3E3E3F"/>
          <w:bdr w:val="none" w:sz="0" w:space="0" w:color="auto" w:frame="1"/>
        </w:rPr>
        <w:t>". This guide provides information on the following topics: My property income, what do I need to do for HMRC, working out my profit or loss, expenses, and what happens when I stop letting out a property or sell it? This guide is useful if you have income from property for the first time and aren't sure where to start, this is for you. However, experienced landlords, letting agents and others may also find this useful. </w:t>
      </w:r>
    </w:p>
    <w:p w14:paraId="3E2228DC" w14:textId="77777777" w:rsidR="009E0934" w:rsidRDefault="009E0934" w:rsidP="009E0934">
      <w:pPr>
        <w:shd w:val="clear" w:color="auto" w:fill="FFFFFF"/>
        <w:spacing w:line="360" w:lineRule="atLeast"/>
        <w:rPr>
          <w:rFonts w:ascii="Arial" w:hAnsi="Arial" w:cs="Arial"/>
          <w:color w:val="3E3E3F"/>
        </w:rPr>
      </w:pPr>
      <w:hyperlink r:id="rId53" w:tgtFrame="_blank" w:history="1">
        <w:r>
          <w:rPr>
            <w:rStyle w:val="Hyperlink"/>
            <w:rFonts w:ascii="Arial" w:hAnsi="Arial" w:cs="Arial"/>
            <w:b/>
            <w:bCs/>
            <w:color w:val="41A62A"/>
            <w:u w:val="none"/>
            <w:bdr w:val="none" w:sz="0" w:space="0" w:color="auto" w:frame="1"/>
          </w:rPr>
          <w:t>http://www.hmrc.gov.uk/courses/syob3/new_letting/HTML/new_letting_menu.html</w:t>
        </w:r>
      </w:hyperlink>
    </w:p>
    <w:p w14:paraId="3F864EAC" w14:textId="77777777" w:rsidR="009E0934" w:rsidRDefault="009E0934" w:rsidP="009E0934">
      <w:pPr>
        <w:shd w:val="clear" w:color="auto" w:fill="FFFFFF"/>
        <w:spacing w:line="360" w:lineRule="atLeast"/>
        <w:rPr>
          <w:rFonts w:ascii="Arial" w:hAnsi="Arial" w:cs="Arial"/>
          <w:color w:val="3E3E3F"/>
        </w:rPr>
      </w:pPr>
      <w:r>
        <w:rPr>
          <w:rFonts w:ascii="Arial" w:hAnsi="Arial" w:cs="Arial"/>
          <w:color w:val="3E3E3F"/>
          <w:bdr w:val="none" w:sz="0" w:space="0" w:color="auto" w:frame="1"/>
        </w:rPr>
        <w:t> </w:t>
      </w:r>
    </w:p>
    <w:p w14:paraId="0671F169" w14:textId="217ECC19" w:rsidR="007B41BD" w:rsidRPr="0045411E" w:rsidRDefault="007B41BD" w:rsidP="009E0934">
      <w:pPr>
        <w:pStyle w:val="Heading2"/>
        <w:shd w:val="clear" w:color="auto" w:fill="FFFFFF"/>
        <w:spacing w:before="0" w:beforeAutospacing="0" w:after="120" w:afterAutospacing="0" w:line="264" w:lineRule="atLeast"/>
      </w:pPr>
      <w:bookmarkStart w:id="4" w:name="_GoBack"/>
      <w:bookmarkEnd w:id="4"/>
    </w:p>
    <w:sectPr w:rsidR="007B41BD" w:rsidRPr="004541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3CC"/>
    <w:multiLevelType w:val="multilevel"/>
    <w:tmpl w:val="4A7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30498"/>
    <w:multiLevelType w:val="multilevel"/>
    <w:tmpl w:val="F678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6161B"/>
    <w:multiLevelType w:val="multilevel"/>
    <w:tmpl w:val="81E6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289"/>
    <w:multiLevelType w:val="multilevel"/>
    <w:tmpl w:val="CCFA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3628A"/>
    <w:multiLevelType w:val="multilevel"/>
    <w:tmpl w:val="0570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7200"/>
    <w:multiLevelType w:val="multilevel"/>
    <w:tmpl w:val="67D4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0692F"/>
    <w:multiLevelType w:val="multilevel"/>
    <w:tmpl w:val="F26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877EB"/>
    <w:multiLevelType w:val="multilevel"/>
    <w:tmpl w:val="64EC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195BE2"/>
    <w:multiLevelType w:val="multilevel"/>
    <w:tmpl w:val="8D7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4466F"/>
    <w:multiLevelType w:val="multilevel"/>
    <w:tmpl w:val="8A04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66B0C"/>
    <w:multiLevelType w:val="multilevel"/>
    <w:tmpl w:val="EA5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552C6"/>
    <w:multiLevelType w:val="multilevel"/>
    <w:tmpl w:val="65D0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11BBA"/>
    <w:multiLevelType w:val="multilevel"/>
    <w:tmpl w:val="D9BA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F6AC3"/>
    <w:multiLevelType w:val="multilevel"/>
    <w:tmpl w:val="3624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04833"/>
    <w:multiLevelType w:val="multilevel"/>
    <w:tmpl w:val="39FA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52352"/>
    <w:multiLevelType w:val="multilevel"/>
    <w:tmpl w:val="945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D7378"/>
    <w:multiLevelType w:val="multilevel"/>
    <w:tmpl w:val="4C10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B3721"/>
    <w:multiLevelType w:val="multilevel"/>
    <w:tmpl w:val="7C0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B78C2"/>
    <w:multiLevelType w:val="multilevel"/>
    <w:tmpl w:val="D6AC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2443C"/>
    <w:multiLevelType w:val="multilevel"/>
    <w:tmpl w:val="CF2A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85443"/>
    <w:multiLevelType w:val="multilevel"/>
    <w:tmpl w:val="D12E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D81460"/>
    <w:multiLevelType w:val="multilevel"/>
    <w:tmpl w:val="DA6A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C0599"/>
    <w:multiLevelType w:val="multilevel"/>
    <w:tmpl w:val="D70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643FE6"/>
    <w:multiLevelType w:val="multilevel"/>
    <w:tmpl w:val="13C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84EB9"/>
    <w:multiLevelType w:val="multilevel"/>
    <w:tmpl w:val="CE10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E4381"/>
    <w:multiLevelType w:val="multilevel"/>
    <w:tmpl w:val="C2C6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8872C7"/>
    <w:multiLevelType w:val="multilevel"/>
    <w:tmpl w:val="08B4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B6E53"/>
    <w:multiLevelType w:val="multilevel"/>
    <w:tmpl w:val="8A30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DB21DA"/>
    <w:multiLevelType w:val="multilevel"/>
    <w:tmpl w:val="E73E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772AF"/>
    <w:multiLevelType w:val="multilevel"/>
    <w:tmpl w:val="D62E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A947D5"/>
    <w:multiLevelType w:val="multilevel"/>
    <w:tmpl w:val="D484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94F9C"/>
    <w:multiLevelType w:val="multilevel"/>
    <w:tmpl w:val="9F1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E3663"/>
    <w:multiLevelType w:val="multilevel"/>
    <w:tmpl w:val="70DC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70009D"/>
    <w:multiLevelType w:val="multilevel"/>
    <w:tmpl w:val="4E6E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BC16F7"/>
    <w:multiLevelType w:val="multilevel"/>
    <w:tmpl w:val="5774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047F3"/>
    <w:multiLevelType w:val="multilevel"/>
    <w:tmpl w:val="0ED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733DD"/>
    <w:multiLevelType w:val="multilevel"/>
    <w:tmpl w:val="CB86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F1D1F"/>
    <w:multiLevelType w:val="multilevel"/>
    <w:tmpl w:val="C5BC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CC34A9"/>
    <w:multiLevelType w:val="multilevel"/>
    <w:tmpl w:val="E186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E6814"/>
    <w:multiLevelType w:val="multilevel"/>
    <w:tmpl w:val="4EC2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4"/>
  </w:num>
  <w:num w:numId="3">
    <w:abstractNumId w:val="39"/>
  </w:num>
  <w:num w:numId="4">
    <w:abstractNumId w:val="12"/>
  </w:num>
  <w:num w:numId="5">
    <w:abstractNumId w:val="34"/>
  </w:num>
  <w:num w:numId="6">
    <w:abstractNumId w:val="36"/>
  </w:num>
  <w:num w:numId="7">
    <w:abstractNumId w:val="25"/>
  </w:num>
  <w:num w:numId="8">
    <w:abstractNumId w:val="28"/>
  </w:num>
  <w:num w:numId="9">
    <w:abstractNumId w:val="38"/>
  </w:num>
  <w:num w:numId="10">
    <w:abstractNumId w:val="32"/>
  </w:num>
  <w:num w:numId="11">
    <w:abstractNumId w:val="11"/>
  </w:num>
  <w:num w:numId="12">
    <w:abstractNumId w:val="35"/>
  </w:num>
  <w:num w:numId="13">
    <w:abstractNumId w:val="10"/>
  </w:num>
  <w:num w:numId="14">
    <w:abstractNumId w:val="21"/>
  </w:num>
  <w:num w:numId="15">
    <w:abstractNumId w:val="4"/>
  </w:num>
  <w:num w:numId="16">
    <w:abstractNumId w:val="1"/>
  </w:num>
  <w:num w:numId="17">
    <w:abstractNumId w:val="6"/>
  </w:num>
  <w:num w:numId="18">
    <w:abstractNumId w:val="26"/>
  </w:num>
  <w:num w:numId="19">
    <w:abstractNumId w:val="18"/>
  </w:num>
  <w:num w:numId="20">
    <w:abstractNumId w:val="16"/>
  </w:num>
  <w:num w:numId="21">
    <w:abstractNumId w:val="13"/>
  </w:num>
  <w:num w:numId="22">
    <w:abstractNumId w:val="37"/>
  </w:num>
  <w:num w:numId="23">
    <w:abstractNumId w:val="9"/>
  </w:num>
  <w:num w:numId="24">
    <w:abstractNumId w:val="33"/>
  </w:num>
  <w:num w:numId="25">
    <w:abstractNumId w:val="27"/>
  </w:num>
  <w:num w:numId="26">
    <w:abstractNumId w:val="29"/>
  </w:num>
  <w:num w:numId="27">
    <w:abstractNumId w:val="23"/>
  </w:num>
  <w:num w:numId="28">
    <w:abstractNumId w:val="7"/>
  </w:num>
  <w:num w:numId="29">
    <w:abstractNumId w:val="31"/>
  </w:num>
  <w:num w:numId="30">
    <w:abstractNumId w:val="3"/>
  </w:num>
  <w:num w:numId="31">
    <w:abstractNumId w:val="15"/>
  </w:num>
  <w:num w:numId="32">
    <w:abstractNumId w:val="17"/>
  </w:num>
  <w:num w:numId="33">
    <w:abstractNumId w:val="22"/>
  </w:num>
  <w:num w:numId="34">
    <w:abstractNumId w:val="5"/>
  </w:num>
  <w:num w:numId="35">
    <w:abstractNumId w:val="19"/>
  </w:num>
  <w:num w:numId="36">
    <w:abstractNumId w:val="20"/>
  </w:num>
  <w:num w:numId="37">
    <w:abstractNumId w:val="2"/>
  </w:num>
  <w:num w:numId="38">
    <w:abstractNumId w:val="8"/>
  </w:num>
  <w:num w:numId="39">
    <w:abstractNumId w:val="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D49"/>
    <w:rsid w:val="0045411E"/>
    <w:rsid w:val="007B41BD"/>
    <w:rsid w:val="009E0934"/>
    <w:rsid w:val="00DF5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8F18"/>
  <w15:chartTrackingRefBased/>
  <w15:docId w15:val="{D634497C-1FA2-4D56-B47B-CC09F2DBC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F5D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F5D4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F5D4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D4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F5D4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F5D49"/>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DF5D49"/>
    <w:rPr>
      <w:color w:val="0000FF"/>
      <w:u w:val="single"/>
    </w:rPr>
  </w:style>
  <w:style w:type="paragraph" w:customStyle="1" w:styleId="preheader-setting-signedin">
    <w:name w:val="preheader-setting-signedin"/>
    <w:basedOn w:val="Normal"/>
    <w:rsid w:val="00DF5D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ternate">
    <w:name w:val="alternate"/>
    <w:basedOn w:val="Normal"/>
    <w:rsid w:val="00DF5D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DF5D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oter-logo-rsw">
    <w:name w:val="footer-logo-rsw"/>
    <w:basedOn w:val="Normal"/>
    <w:rsid w:val="00DF5D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oter-logo-wg">
    <w:name w:val="footer-logo-wg"/>
    <w:basedOn w:val="Normal"/>
    <w:rsid w:val="00DF5D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wrap">
    <w:name w:val="nowrap"/>
    <w:basedOn w:val="DefaultParagraphFont"/>
    <w:rsid w:val="00DF5D49"/>
  </w:style>
  <w:style w:type="character" w:styleId="Strong">
    <w:name w:val="Strong"/>
    <w:basedOn w:val="DefaultParagraphFont"/>
    <w:uiPriority w:val="22"/>
    <w:qFormat/>
    <w:rsid w:val="00DF5D49"/>
    <w:rPr>
      <w:b/>
      <w:bCs/>
    </w:rPr>
  </w:style>
  <w:style w:type="paragraph" w:styleId="ListParagraph">
    <w:name w:val="List Paragraph"/>
    <w:basedOn w:val="Normal"/>
    <w:uiPriority w:val="34"/>
    <w:qFormat/>
    <w:rsid w:val="0045411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ordsection1">
    <w:name w:val="wordsection1"/>
    <w:basedOn w:val="Normal"/>
    <w:rsid w:val="009E09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heading">
    <w:name w:val="subheading"/>
    <w:basedOn w:val="Normal"/>
    <w:rsid w:val="009E09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9E09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5169">
      <w:bodyDiv w:val="1"/>
      <w:marLeft w:val="0"/>
      <w:marRight w:val="0"/>
      <w:marTop w:val="0"/>
      <w:marBottom w:val="0"/>
      <w:divBdr>
        <w:top w:val="none" w:sz="0" w:space="0" w:color="auto"/>
        <w:left w:val="none" w:sz="0" w:space="0" w:color="auto"/>
        <w:bottom w:val="none" w:sz="0" w:space="0" w:color="auto"/>
        <w:right w:val="none" w:sz="0" w:space="0" w:color="auto"/>
      </w:divBdr>
      <w:divsChild>
        <w:div w:id="340276364">
          <w:marLeft w:val="0"/>
          <w:marRight w:val="0"/>
          <w:marTop w:val="0"/>
          <w:marBottom w:val="0"/>
          <w:divBdr>
            <w:top w:val="none" w:sz="0" w:space="0" w:color="auto"/>
            <w:left w:val="none" w:sz="0" w:space="0" w:color="auto"/>
            <w:bottom w:val="none" w:sz="0" w:space="0" w:color="auto"/>
            <w:right w:val="none" w:sz="0" w:space="0" w:color="auto"/>
          </w:divBdr>
          <w:divsChild>
            <w:div w:id="4998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8596">
      <w:bodyDiv w:val="1"/>
      <w:marLeft w:val="0"/>
      <w:marRight w:val="0"/>
      <w:marTop w:val="0"/>
      <w:marBottom w:val="0"/>
      <w:divBdr>
        <w:top w:val="none" w:sz="0" w:space="0" w:color="auto"/>
        <w:left w:val="none" w:sz="0" w:space="0" w:color="auto"/>
        <w:bottom w:val="none" w:sz="0" w:space="0" w:color="auto"/>
        <w:right w:val="none" w:sz="0" w:space="0" w:color="auto"/>
      </w:divBdr>
      <w:divsChild>
        <w:div w:id="166676035">
          <w:marLeft w:val="0"/>
          <w:marRight w:val="0"/>
          <w:marTop w:val="0"/>
          <w:marBottom w:val="0"/>
          <w:divBdr>
            <w:top w:val="none" w:sz="0" w:space="0" w:color="auto"/>
            <w:left w:val="none" w:sz="0" w:space="0" w:color="auto"/>
            <w:bottom w:val="none" w:sz="0" w:space="0" w:color="auto"/>
            <w:right w:val="none" w:sz="0" w:space="0" w:color="auto"/>
          </w:divBdr>
          <w:divsChild>
            <w:div w:id="5429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9644">
      <w:bodyDiv w:val="1"/>
      <w:marLeft w:val="0"/>
      <w:marRight w:val="0"/>
      <w:marTop w:val="0"/>
      <w:marBottom w:val="0"/>
      <w:divBdr>
        <w:top w:val="none" w:sz="0" w:space="0" w:color="auto"/>
        <w:left w:val="none" w:sz="0" w:space="0" w:color="auto"/>
        <w:bottom w:val="none" w:sz="0" w:space="0" w:color="auto"/>
        <w:right w:val="none" w:sz="0" w:space="0" w:color="auto"/>
      </w:divBdr>
    </w:div>
    <w:div w:id="392851604">
      <w:bodyDiv w:val="1"/>
      <w:marLeft w:val="0"/>
      <w:marRight w:val="0"/>
      <w:marTop w:val="0"/>
      <w:marBottom w:val="0"/>
      <w:divBdr>
        <w:top w:val="none" w:sz="0" w:space="0" w:color="auto"/>
        <w:left w:val="none" w:sz="0" w:space="0" w:color="auto"/>
        <w:bottom w:val="none" w:sz="0" w:space="0" w:color="auto"/>
        <w:right w:val="none" w:sz="0" w:space="0" w:color="auto"/>
      </w:divBdr>
      <w:divsChild>
        <w:div w:id="1115519708">
          <w:marLeft w:val="0"/>
          <w:marRight w:val="0"/>
          <w:marTop w:val="0"/>
          <w:marBottom w:val="0"/>
          <w:divBdr>
            <w:top w:val="none" w:sz="0" w:space="0" w:color="auto"/>
            <w:left w:val="none" w:sz="0" w:space="0" w:color="auto"/>
            <w:bottom w:val="none" w:sz="0" w:space="0" w:color="auto"/>
            <w:right w:val="none" w:sz="0" w:space="0" w:color="auto"/>
          </w:divBdr>
        </w:div>
        <w:div w:id="1441337512">
          <w:marLeft w:val="0"/>
          <w:marRight w:val="0"/>
          <w:marTop w:val="0"/>
          <w:marBottom w:val="0"/>
          <w:divBdr>
            <w:top w:val="none" w:sz="0" w:space="0" w:color="auto"/>
            <w:left w:val="none" w:sz="0" w:space="0" w:color="auto"/>
            <w:bottom w:val="none" w:sz="0" w:space="0" w:color="auto"/>
            <w:right w:val="none" w:sz="0" w:space="0" w:color="auto"/>
          </w:divBdr>
          <w:divsChild>
            <w:div w:id="19713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3385">
      <w:bodyDiv w:val="1"/>
      <w:marLeft w:val="0"/>
      <w:marRight w:val="0"/>
      <w:marTop w:val="0"/>
      <w:marBottom w:val="0"/>
      <w:divBdr>
        <w:top w:val="none" w:sz="0" w:space="0" w:color="auto"/>
        <w:left w:val="none" w:sz="0" w:space="0" w:color="auto"/>
        <w:bottom w:val="none" w:sz="0" w:space="0" w:color="auto"/>
        <w:right w:val="none" w:sz="0" w:space="0" w:color="auto"/>
      </w:divBdr>
      <w:divsChild>
        <w:div w:id="38672180">
          <w:marLeft w:val="0"/>
          <w:marRight w:val="0"/>
          <w:marTop w:val="0"/>
          <w:marBottom w:val="0"/>
          <w:divBdr>
            <w:top w:val="none" w:sz="0" w:space="0" w:color="auto"/>
            <w:left w:val="none" w:sz="0" w:space="0" w:color="auto"/>
            <w:bottom w:val="none" w:sz="0" w:space="0" w:color="auto"/>
            <w:right w:val="none" w:sz="0" w:space="0" w:color="auto"/>
          </w:divBdr>
        </w:div>
        <w:div w:id="1406998930">
          <w:marLeft w:val="0"/>
          <w:marRight w:val="0"/>
          <w:marTop w:val="0"/>
          <w:marBottom w:val="0"/>
          <w:divBdr>
            <w:top w:val="none" w:sz="0" w:space="0" w:color="auto"/>
            <w:left w:val="none" w:sz="0" w:space="0" w:color="auto"/>
            <w:bottom w:val="none" w:sz="0" w:space="0" w:color="auto"/>
            <w:right w:val="none" w:sz="0" w:space="0" w:color="auto"/>
          </w:divBdr>
          <w:divsChild>
            <w:div w:id="8863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5175">
      <w:bodyDiv w:val="1"/>
      <w:marLeft w:val="0"/>
      <w:marRight w:val="0"/>
      <w:marTop w:val="0"/>
      <w:marBottom w:val="0"/>
      <w:divBdr>
        <w:top w:val="none" w:sz="0" w:space="0" w:color="auto"/>
        <w:left w:val="none" w:sz="0" w:space="0" w:color="auto"/>
        <w:bottom w:val="none" w:sz="0" w:space="0" w:color="auto"/>
        <w:right w:val="none" w:sz="0" w:space="0" w:color="auto"/>
      </w:divBdr>
      <w:divsChild>
        <w:div w:id="936327239">
          <w:marLeft w:val="0"/>
          <w:marRight w:val="0"/>
          <w:marTop w:val="0"/>
          <w:marBottom w:val="0"/>
          <w:divBdr>
            <w:top w:val="none" w:sz="0" w:space="0" w:color="auto"/>
            <w:left w:val="none" w:sz="0" w:space="0" w:color="auto"/>
            <w:bottom w:val="none" w:sz="0" w:space="0" w:color="auto"/>
            <w:right w:val="none" w:sz="0" w:space="0" w:color="auto"/>
          </w:divBdr>
          <w:divsChild>
            <w:div w:id="718826612">
              <w:marLeft w:val="0"/>
              <w:marRight w:val="0"/>
              <w:marTop w:val="0"/>
              <w:marBottom w:val="0"/>
              <w:divBdr>
                <w:top w:val="none" w:sz="0" w:space="0" w:color="auto"/>
                <w:left w:val="none" w:sz="0" w:space="0" w:color="auto"/>
                <w:bottom w:val="none" w:sz="0" w:space="0" w:color="auto"/>
                <w:right w:val="none" w:sz="0" w:space="0" w:color="auto"/>
              </w:divBdr>
              <w:divsChild>
                <w:div w:id="15469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63675">
      <w:bodyDiv w:val="1"/>
      <w:marLeft w:val="0"/>
      <w:marRight w:val="0"/>
      <w:marTop w:val="0"/>
      <w:marBottom w:val="0"/>
      <w:divBdr>
        <w:top w:val="none" w:sz="0" w:space="0" w:color="auto"/>
        <w:left w:val="none" w:sz="0" w:space="0" w:color="auto"/>
        <w:bottom w:val="none" w:sz="0" w:space="0" w:color="auto"/>
        <w:right w:val="none" w:sz="0" w:space="0" w:color="auto"/>
      </w:divBdr>
      <w:divsChild>
        <w:div w:id="1106002926">
          <w:marLeft w:val="0"/>
          <w:marRight w:val="0"/>
          <w:marTop w:val="0"/>
          <w:marBottom w:val="0"/>
          <w:divBdr>
            <w:top w:val="none" w:sz="0" w:space="0" w:color="auto"/>
            <w:left w:val="none" w:sz="0" w:space="0" w:color="auto"/>
            <w:bottom w:val="none" w:sz="0" w:space="0" w:color="auto"/>
            <w:right w:val="none" w:sz="0" w:space="0" w:color="auto"/>
          </w:divBdr>
          <w:divsChild>
            <w:div w:id="19250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937">
      <w:bodyDiv w:val="1"/>
      <w:marLeft w:val="0"/>
      <w:marRight w:val="0"/>
      <w:marTop w:val="0"/>
      <w:marBottom w:val="0"/>
      <w:divBdr>
        <w:top w:val="none" w:sz="0" w:space="0" w:color="auto"/>
        <w:left w:val="none" w:sz="0" w:space="0" w:color="auto"/>
        <w:bottom w:val="none" w:sz="0" w:space="0" w:color="auto"/>
        <w:right w:val="none" w:sz="0" w:space="0" w:color="auto"/>
      </w:divBdr>
      <w:divsChild>
        <w:div w:id="185605106">
          <w:marLeft w:val="0"/>
          <w:marRight w:val="0"/>
          <w:marTop w:val="0"/>
          <w:marBottom w:val="0"/>
          <w:divBdr>
            <w:top w:val="none" w:sz="0" w:space="0" w:color="auto"/>
            <w:left w:val="none" w:sz="0" w:space="0" w:color="auto"/>
            <w:bottom w:val="none" w:sz="0" w:space="0" w:color="auto"/>
            <w:right w:val="none" w:sz="0" w:space="0" w:color="auto"/>
          </w:divBdr>
          <w:divsChild>
            <w:div w:id="12836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79054">
      <w:bodyDiv w:val="1"/>
      <w:marLeft w:val="0"/>
      <w:marRight w:val="0"/>
      <w:marTop w:val="0"/>
      <w:marBottom w:val="0"/>
      <w:divBdr>
        <w:top w:val="none" w:sz="0" w:space="0" w:color="auto"/>
        <w:left w:val="none" w:sz="0" w:space="0" w:color="auto"/>
        <w:bottom w:val="none" w:sz="0" w:space="0" w:color="auto"/>
        <w:right w:val="none" w:sz="0" w:space="0" w:color="auto"/>
      </w:divBdr>
      <w:divsChild>
        <w:div w:id="1689986141">
          <w:marLeft w:val="0"/>
          <w:marRight w:val="0"/>
          <w:marTop w:val="0"/>
          <w:marBottom w:val="0"/>
          <w:divBdr>
            <w:top w:val="none" w:sz="0" w:space="0" w:color="auto"/>
            <w:left w:val="none" w:sz="0" w:space="0" w:color="auto"/>
            <w:bottom w:val="none" w:sz="0" w:space="0" w:color="auto"/>
            <w:right w:val="none" w:sz="0" w:space="0" w:color="auto"/>
          </w:divBdr>
          <w:divsChild>
            <w:div w:id="15936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4949">
      <w:bodyDiv w:val="1"/>
      <w:marLeft w:val="0"/>
      <w:marRight w:val="0"/>
      <w:marTop w:val="0"/>
      <w:marBottom w:val="0"/>
      <w:divBdr>
        <w:top w:val="none" w:sz="0" w:space="0" w:color="auto"/>
        <w:left w:val="none" w:sz="0" w:space="0" w:color="auto"/>
        <w:bottom w:val="none" w:sz="0" w:space="0" w:color="auto"/>
        <w:right w:val="none" w:sz="0" w:space="0" w:color="auto"/>
      </w:divBdr>
      <w:divsChild>
        <w:div w:id="470443840">
          <w:marLeft w:val="0"/>
          <w:marRight w:val="0"/>
          <w:marTop w:val="0"/>
          <w:marBottom w:val="0"/>
          <w:divBdr>
            <w:top w:val="none" w:sz="0" w:space="0" w:color="auto"/>
            <w:left w:val="none" w:sz="0" w:space="0" w:color="auto"/>
            <w:bottom w:val="none" w:sz="0" w:space="0" w:color="auto"/>
            <w:right w:val="none" w:sz="0" w:space="0" w:color="auto"/>
          </w:divBdr>
          <w:divsChild>
            <w:div w:id="39786655">
              <w:marLeft w:val="0"/>
              <w:marRight w:val="0"/>
              <w:marTop w:val="0"/>
              <w:marBottom w:val="0"/>
              <w:divBdr>
                <w:top w:val="none" w:sz="0" w:space="0" w:color="auto"/>
                <w:left w:val="none" w:sz="0" w:space="0" w:color="auto"/>
                <w:bottom w:val="none" w:sz="0" w:space="0" w:color="auto"/>
                <w:right w:val="none" w:sz="0" w:space="0" w:color="auto"/>
              </w:divBdr>
              <w:divsChild>
                <w:div w:id="2045862680">
                  <w:marLeft w:val="0"/>
                  <w:marRight w:val="0"/>
                  <w:marTop w:val="0"/>
                  <w:marBottom w:val="0"/>
                  <w:divBdr>
                    <w:top w:val="none" w:sz="0" w:space="0" w:color="auto"/>
                    <w:left w:val="none" w:sz="0" w:space="0" w:color="auto"/>
                    <w:bottom w:val="none" w:sz="0" w:space="0" w:color="auto"/>
                    <w:right w:val="none" w:sz="0" w:space="0" w:color="auto"/>
                  </w:divBdr>
                </w:div>
                <w:div w:id="1871062776">
                  <w:marLeft w:val="0"/>
                  <w:marRight w:val="0"/>
                  <w:marTop w:val="0"/>
                  <w:marBottom w:val="0"/>
                  <w:divBdr>
                    <w:top w:val="none" w:sz="0" w:space="0" w:color="auto"/>
                    <w:left w:val="none" w:sz="0" w:space="0" w:color="auto"/>
                    <w:bottom w:val="none" w:sz="0" w:space="0" w:color="auto"/>
                    <w:right w:val="none" w:sz="0" w:space="0" w:color="auto"/>
                  </w:divBdr>
                  <w:divsChild>
                    <w:div w:id="9892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8352">
      <w:bodyDiv w:val="1"/>
      <w:marLeft w:val="0"/>
      <w:marRight w:val="0"/>
      <w:marTop w:val="0"/>
      <w:marBottom w:val="0"/>
      <w:divBdr>
        <w:top w:val="none" w:sz="0" w:space="0" w:color="auto"/>
        <w:left w:val="none" w:sz="0" w:space="0" w:color="auto"/>
        <w:bottom w:val="none" w:sz="0" w:space="0" w:color="auto"/>
        <w:right w:val="none" w:sz="0" w:space="0" w:color="auto"/>
      </w:divBdr>
      <w:divsChild>
        <w:div w:id="1264728523">
          <w:marLeft w:val="0"/>
          <w:marRight w:val="0"/>
          <w:marTop w:val="0"/>
          <w:marBottom w:val="0"/>
          <w:divBdr>
            <w:top w:val="none" w:sz="0" w:space="0" w:color="auto"/>
            <w:left w:val="none" w:sz="0" w:space="0" w:color="auto"/>
            <w:bottom w:val="none" w:sz="0" w:space="0" w:color="auto"/>
            <w:right w:val="none" w:sz="0" w:space="0" w:color="auto"/>
          </w:divBdr>
        </w:div>
      </w:divsChild>
    </w:div>
    <w:div w:id="716971924">
      <w:bodyDiv w:val="1"/>
      <w:marLeft w:val="0"/>
      <w:marRight w:val="0"/>
      <w:marTop w:val="0"/>
      <w:marBottom w:val="0"/>
      <w:divBdr>
        <w:top w:val="none" w:sz="0" w:space="0" w:color="auto"/>
        <w:left w:val="none" w:sz="0" w:space="0" w:color="auto"/>
        <w:bottom w:val="none" w:sz="0" w:space="0" w:color="auto"/>
        <w:right w:val="none" w:sz="0" w:space="0" w:color="auto"/>
      </w:divBdr>
      <w:divsChild>
        <w:div w:id="633143494">
          <w:marLeft w:val="0"/>
          <w:marRight w:val="0"/>
          <w:marTop w:val="0"/>
          <w:marBottom w:val="0"/>
          <w:divBdr>
            <w:top w:val="none" w:sz="0" w:space="0" w:color="auto"/>
            <w:left w:val="none" w:sz="0" w:space="0" w:color="auto"/>
            <w:bottom w:val="none" w:sz="0" w:space="0" w:color="auto"/>
            <w:right w:val="none" w:sz="0" w:space="0" w:color="auto"/>
          </w:divBdr>
          <w:divsChild>
            <w:div w:id="1022559122">
              <w:marLeft w:val="0"/>
              <w:marRight w:val="0"/>
              <w:marTop w:val="0"/>
              <w:marBottom w:val="0"/>
              <w:divBdr>
                <w:top w:val="none" w:sz="0" w:space="0" w:color="auto"/>
                <w:left w:val="none" w:sz="0" w:space="0" w:color="auto"/>
                <w:bottom w:val="none" w:sz="0" w:space="0" w:color="auto"/>
                <w:right w:val="none" w:sz="0" w:space="0" w:color="auto"/>
              </w:divBdr>
              <w:divsChild>
                <w:div w:id="638341398">
                  <w:marLeft w:val="0"/>
                  <w:marRight w:val="0"/>
                  <w:marTop w:val="0"/>
                  <w:marBottom w:val="0"/>
                  <w:divBdr>
                    <w:top w:val="none" w:sz="0" w:space="0" w:color="auto"/>
                    <w:left w:val="none" w:sz="0" w:space="0" w:color="auto"/>
                    <w:bottom w:val="none" w:sz="0" w:space="0" w:color="auto"/>
                    <w:right w:val="none" w:sz="0" w:space="0" w:color="auto"/>
                  </w:divBdr>
                  <w:divsChild>
                    <w:div w:id="868449903">
                      <w:marLeft w:val="0"/>
                      <w:marRight w:val="0"/>
                      <w:marTop w:val="0"/>
                      <w:marBottom w:val="0"/>
                      <w:divBdr>
                        <w:top w:val="none" w:sz="0" w:space="0" w:color="auto"/>
                        <w:left w:val="none" w:sz="0" w:space="0" w:color="auto"/>
                        <w:bottom w:val="none" w:sz="0" w:space="0" w:color="auto"/>
                        <w:right w:val="none" w:sz="0" w:space="0" w:color="auto"/>
                      </w:divBdr>
                      <w:divsChild>
                        <w:div w:id="8588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8647">
                  <w:marLeft w:val="0"/>
                  <w:marRight w:val="0"/>
                  <w:marTop w:val="0"/>
                  <w:marBottom w:val="0"/>
                  <w:divBdr>
                    <w:top w:val="none" w:sz="0" w:space="0" w:color="auto"/>
                    <w:left w:val="none" w:sz="0" w:space="0" w:color="auto"/>
                    <w:bottom w:val="none" w:sz="0" w:space="0" w:color="auto"/>
                    <w:right w:val="none" w:sz="0" w:space="0" w:color="auto"/>
                  </w:divBdr>
                  <w:divsChild>
                    <w:div w:id="469710167">
                      <w:marLeft w:val="0"/>
                      <w:marRight w:val="0"/>
                      <w:marTop w:val="0"/>
                      <w:marBottom w:val="0"/>
                      <w:divBdr>
                        <w:top w:val="none" w:sz="0" w:space="0" w:color="auto"/>
                        <w:left w:val="none" w:sz="0" w:space="0" w:color="auto"/>
                        <w:bottom w:val="none" w:sz="0" w:space="0" w:color="auto"/>
                        <w:right w:val="none" w:sz="0" w:space="0" w:color="auto"/>
                      </w:divBdr>
                      <w:divsChild>
                        <w:div w:id="787432286">
                          <w:marLeft w:val="0"/>
                          <w:marRight w:val="0"/>
                          <w:marTop w:val="0"/>
                          <w:marBottom w:val="0"/>
                          <w:divBdr>
                            <w:top w:val="none" w:sz="0" w:space="0" w:color="auto"/>
                            <w:left w:val="none" w:sz="0" w:space="0" w:color="auto"/>
                            <w:bottom w:val="none" w:sz="0" w:space="0" w:color="auto"/>
                            <w:right w:val="none" w:sz="0" w:space="0" w:color="auto"/>
                          </w:divBdr>
                          <w:divsChild>
                            <w:div w:id="17696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8495">
                  <w:marLeft w:val="0"/>
                  <w:marRight w:val="0"/>
                  <w:marTop w:val="0"/>
                  <w:marBottom w:val="0"/>
                  <w:divBdr>
                    <w:top w:val="single" w:sz="48" w:space="0" w:color="D3D3D7"/>
                    <w:left w:val="none" w:sz="0" w:space="0" w:color="auto"/>
                    <w:bottom w:val="none" w:sz="0" w:space="0" w:color="auto"/>
                    <w:right w:val="none" w:sz="0" w:space="0" w:color="auto"/>
                  </w:divBdr>
                  <w:divsChild>
                    <w:div w:id="1946956529">
                      <w:marLeft w:val="0"/>
                      <w:marRight w:val="0"/>
                      <w:marTop w:val="0"/>
                      <w:marBottom w:val="0"/>
                      <w:divBdr>
                        <w:top w:val="none" w:sz="0" w:space="0" w:color="auto"/>
                        <w:left w:val="none" w:sz="0" w:space="0" w:color="auto"/>
                        <w:bottom w:val="none" w:sz="0" w:space="0" w:color="auto"/>
                        <w:right w:val="none" w:sz="0" w:space="0" w:color="auto"/>
                      </w:divBdr>
                      <w:divsChild>
                        <w:div w:id="1028527779">
                          <w:marLeft w:val="0"/>
                          <w:marRight w:val="0"/>
                          <w:marTop w:val="0"/>
                          <w:marBottom w:val="0"/>
                          <w:divBdr>
                            <w:top w:val="none" w:sz="0" w:space="0" w:color="auto"/>
                            <w:left w:val="none" w:sz="0" w:space="0" w:color="auto"/>
                            <w:bottom w:val="none" w:sz="0" w:space="0" w:color="auto"/>
                            <w:right w:val="none" w:sz="0" w:space="0" w:color="auto"/>
                          </w:divBdr>
                          <w:divsChild>
                            <w:div w:id="1287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13371">
                  <w:marLeft w:val="0"/>
                  <w:marRight w:val="0"/>
                  <w:marTop w:val="0"/>
                  <w:marBottom w:val="0"/>
                  <w:divBdr>
                    <w:top w:val="none" w:sz="0" w:space="0" w:color="auto"/>
                    <w:left w:val="none" w:sz="0" w:space="0" w:color="auto"/>
                    <w:bottom w:val="none" w:sz="0" w:space="0" w:color="auto"/>
                    <w:right w:val="none" w:sz="0" w:space="0" w:color="auto"/>
                  </w:divBdr>
                  <w:divsChild>
                    <w:div w:id="1888564926">
                      <w:marLeft w:val="0"/>
                      <w:marRight w:val="0"/>
                      <w:marTop w:val="0"/>
                      <w:marBottom w:val="0"/>
                      <w:divBdr>
                        <w:top w:val="none" w:sz="0" w:space="0" w:color="auto"/>
                        <w:left w:val="none" w:sz="0" w:space="0" w:color="auto"/>
                        <w:bottom w:val="none" w:sz="0" w:space="0" w:color="auto"/>
                        <w:right w:val="none" w:sz="0" w:space="0" w:color="auto"/>
                      </w:divBdr>
                    </w:div>
                  </w:divsChild>
                </w:div>
                <w:div w:id="1369254216">
                  <w:marLeft w:val="0"/>
                  <w:marRight w:val="0"/>
                  <w:marTop w:val="0"/>
                  <w:marBottom w:val="0"/>
                  <w:divBdr>
                    <w:top w:val="none" w:sz="0" w:space="0" w:color="auto"/>
                    <w:left w:val="none" w:sz="0" w:space="0" w:color="auto"/>
                    <w:bottom w:val="none" w:sz="0" w:space="0" w:color="auto"/>
                    <w:right w:val="none" w:sz="0" w:space="0" w:color="auto"/>
                  </w:divBdr>
                  <w:divsChild>
                    <w:div w:id="1986666734">
                      <w:marLeft w:val="0"/>
                      <w:marRight w:val="0"/>
                      <w:marTop w:val="0"/>
                      <w:marBottom w:val="0"/>
                      <w:divBdr>
                        <w:top w:val="none" w:sz="0" w:space="0" w:color="auto"/>
                        <w:left w:val="none" w:sz="0" w:space="0" w:color="auto"/>
                        <w:bottom w:val="none" w:sz="0" w:space="0" w:color="auto"/>
                        <w:right w:val="none" w:sz="0" w:space="0" w:color="auto"/>
                      </w:divBdr>
                      <w:divsChild>
                        <w:div w:id="881673784">
                          <w:marLeft w:val="0"/>
                          <w:marRight w:val="0"/>
                          <w:marTop w:val="0"/>
                          <w:marBottom w:val="0"/>
                          <w:divBdr>
                            <w:top w:val="none" w:sz="0" w:space="0" w:color="auto"/>
                            <w:left w:val="none" w:sz="0" w:space="0" w:color="auto"/>
                            <w:bottom w:val="none" w:sz="0" w:space="0" w:color="auto"/>
                            <w:right w:val="none" w:sz="0" w:space="0" w:color="auto"/>
                          </w:divBdr>
                          <w:divsChild>
                            <w:div w:id="330498376">
                              <w:marLeft w:val="0"/>
                              <w:marRight w:val="0"/>
                              <w:marTop w:val="0"/>
                              <w:marBottom w:val="0"/>
                              <w:divBdr>
                                <w:top w:val="none" w:sz="0" w:space="0" w:color="auto"/>
                                <w:left w:val="none" w:sz="0" w:space="0" w:color="auto"/>
                                <w:bottom w:val="none" w:sz="0" w:space="0" w:color="auto"/>
                                <w:right w:val="none" w:sz="0" w:space="0" w:color="auto"/>
                              </w:divBdr>
                              <w:divsChild>
                                <w:div w:id="1801997848">
                                  <w:marLeft w:val="0"/>
                                  <w:marRight w:val="0"/>
                                  <w:marTop w:val="0"/>
                                  <w:marBottom w:val="0"/>
                                  <w:divBdr>
                                    <w:top w:val="none" w:sz="0" w:space="0" w:color="auto"/>
                                    <w:left w:val="none" w:sz="0" w:space="0" w:color="auto"/>
                                    <w:bottom w:val="none" w:sz="0" w:space="0" w:color="auto"/>
                                    <w:right w:val="none" w:sz="0" w:space="0" w:color="auto"/>
                                  </w:divBdr>
                                  <w:divsChild>
                                    <w:div w:id="1776632362">
                                      <w:marLeft w:val="0"/>
                                      <w:marRight w:val="0"/>
                                      <w:marTop w:val="0"/>
                                      <w:marBottom w:val="0"/>
                                      <w:divBdr>
                                        <w:top w:val="none" w:sz="0" w:space="0" w:color="auto"/>
                                        <w:left w:val="none" w:sz="0" w:space="0" w:color="auto"/>
                                        <w:bottom w:val="none" w:sz="0" w:space="0" w:color="auto"/>
                                        <w:right w:val="none" w:sz="0" w:space="0" w:color="auto"/>
                                      </w:divBdr>
                                      <w:divsChild>
                                        <w:div w:id="332072910">
                                          <w:marLeft w:val="0"/>
                                          <w:marRight w:val="0"/>
                                          <w:marTop w:val="0"/>
                                          <w:marBottom w:val="0"/>
                                          <w:divBdr>
                                            <w:top w:val="none" w:sz="0" w:space="0" w:color="auto"/>
                                            <w:left w:val="none" w:sz="0" w:space="0" w:color="auto"/>
                                            <w:bottom w:val="none" w:sz="0" w:space="0" w:color="auto"/>
                                            <w:right w:val="none" w:sz="0" w:space="0" w:color="auto"/>
                                          </w:divBdr>
                                          <w:divsChild>
                                            <w:div w:id="305087623">
                                              <w:marLeft w:val="0"/>
                                              <w:marRight w:val="0"/>
                                              <w:marTop w:val="0"/>
                                              <w:marBottom w:val="0"/>
                                              <w:divBdr>
                                                <w:top w:val="none" w:sz="0" w:space="0" w:color="auto"/>
                                                <w:left w:val="none" w:sz="0" w:space="0" w:color="auto"/>
                                                <w:bottom w:val="none" w:sz="0" w:space="0" w:color="auto"/>
                                                <w:right w:val="none" w:sz="0" w:space="0" w:color="auto"/>
                                              </w:divBdr>
                                              <w:divsChild>
                                                <w:div w:id="21309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8355">
              <w:marLeft w:val="0"/>
              <w:marRight w:val="0"/>
              <w:marTop w:val="0"/>
              <w:marBottom w:val="0"/>
              <w:divBdr>
                <w:top w:val="none" w:sz="0" w:space="0" w:color="auto"/>
                <w:left w:val="none" w:sz="0" w:space="0" w:color="auto"/>
                <w:bottom w:val="none" w:sz="0" w:space="0" w:color="auto"/>
                <w:right w:val="none" w:sz="0" w:space="0" w:color="auto"/>
              </w:divBdr>
              <w:divsChild>
                <w:div w:id="1293561217">
                  <w:marLeft w:val="0"/>
                  <w:marRight w:val="0"/>
                  <w:marTop w:val="0"/>
                  <w:marBottom w:val="0"/>
                  <w:divBdr>
                    <w:top w:val="single" w:sz="48" w:space="0" w:color="D3D3D7"/>
                    <w:left w:val="none" w:sz="0" w:space="0" w:color="auto"/>
                    <w:bottom w:val="none" w:sz="0" w:space="0" w:color="auto"/>
                    <w:right w:val="none" w:sz="0" w:space="0" w:color="auto"/>
                  </w:divBdr>
                  <w:divsChild>
                    <w:div w:id="962462475">
                      <w:marLeft w:val="0"/>
                      <w:marRight w:val="0"/>
                      <w:marTop w:val="0"/>
                      <w:marBottom w:val="0"/>
                      <w:divBdr>
                        <w:top w:val="none" w:sz="0" w:space="0" w:color="auto"/>
                        <w:left w:val="none" w:sz="0" w:space="0" w:color="auto"/>
                        <w:bottom w:val="none" w:sz="0" w:space="0" w:color="auto"/>
                        <w:right w:val="none" w:sz="0" w:space="0" w:color="auto"/>
                      </w:divBdr>
                      <w:divsChild>
                        <w:div w:id="1830321682">
                          <w:marLeft w:val="0"/>
                          <w:marRight w:val="0"/>
                          <w:marTop w:val="0"/>
                          <w:marBottom w:val="0"/>
                          <w:divBdr>
                            <w:top w:val="none" w:sz="0" w:space="0" w:color="auto"/>
                            <w:left w:val="none" w:sz="0" w:space="0" w:color="auto"/>
                            <w:bottom w:val="none" w:sz="0" w:space="0" w:color="auto"/>
                            <w:right w:val="none" w:sz="0" w:space="0" w:color="auto"/>
                          </w:divBdr>
                          <w:divsChild>
                            <w:div w:id="347146660">
                              <w:marLeft w:val="0"/>
                              <w:marRight w:val="0"/>
                              <w:marTop w:val="0"/>
                              <w:marBottom w:val="0"/>
                              <w:divBdr>
                                <w:top w:val="none" w:sz="0" w:space="0" w:color="auto"/>
                                <w:left w:val="none" w:sz="0" w:space="0" w:color="auto"/>
                                <w:bottom w:val="none" w:sz="0" w:space="0" w:color="auto"/>
                                <w:right w:val="none" w:sz="0" w:space="0" w:color="auto"/>
                              </w:divBdr>
                              <w:divsChild>
                                <w:div w:id="376322312">
                                  <w:marLeft w:val="0"/>
                                  <w:marRight w:val="0"/>
                                  <w:marTop w:val="0"/>
                                  <w:marBottom w:val="0"/>
                                  <w:divBdr>
                                    <w:top w:val="none" w:sz="0" w:space="0" w:color="auto"/>
                                    <w:left w:val="none" w:sz="0" w:space="0" w:color="auto"/>
                                    <w:bottom w:val="none" w:sz="0" w:space="0" w:color="auto"/>
                                    <w:right w:val="none" w:sz="0" w:space="0" w:color="auto"/>
                                  </w:divBdr>
                                </w:div>
                                <w:div w:id="1263609479">
                                  <w:marLeft w:val="0"/>
                                  <w:marRight w:val="0"/>
                                  <w:marTop w:val="0"/>
                                  <w:marBottom w:val="0"/>
                                  <w:divBdr>
                                    <w:top w:val="none" w:sz="0" w:space="0" w:color="auto"/>
                                    <w:left w:val="none" w:sz="0" w:space="0" w:color="auto"/>
                                    <w:bottom w:val="none" w:sz="0" w:space="0" w:color="auto"/>
                                    <w:right w:val="none" w:sz="0" w:space="0" w:color="auto"/>
                                  </w:divBdr>
                                  <w:divsChild>
                                    <w:div w:id="14068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231283">
      <w:bodyDiv w:val="1"/>
      <w:marLeft w:val="0"/>
      <w:marRight w:val="0"/>
      <w:marTop w:val="0"/>
      <w:marBottom w:val="0"/>
      <w:divBdr>
        <w:top w:val="none" w:sz="0" w:space="0" w:color="auto"/>
        <w:left w:val="none" w:sz="0" w:space="0" w:color="auto"/>
        <w:bottom w:val="none" w:sz="0" w:space="0" w:color="auto"/>
        <w:right w:val="none" w:sz="0" w:space="0" w:color="auto"/>
      </w:divBdr>
      <w:divsChild>
        <w:div w:id="29844892">
          <w:marLeft w:val="0"/>
          <w:marRight w:val="0"/>
          <w:marTop w:val="0"/>
          <w:marBottom w:val="0"/>
          <w:divBdr>
            <w:top w:val="none" w:sz="0" w:space="0" w:color="auto"/>
            <w:left w:val="none" w:sz="0" w:space="0" w:color="auto"/>
            <w:bottom w:val="none" w:sz="0" w:space="0" w:color="auto"/>
            <w:right w:val="none" w:sz="0" w:space="0" w:color="auto"/>
          </w:divBdr>
        </w:div>
        <w:div w:id="2019574416">
          <w:marLeft w:val="0"/>
          <w:marRight w:val="0"/>
          <w:marTop w:val="0"/>
          <w:marBottom w:val="0"/>
          <w:divBdr>
            <w:top w:val="none" w:sz="0" w:space="0" w:color="auto"/>
            <w:left w:val="none" w:sz="0" w:space="0" w:color="auto"/>
            <w:bottom w:val="none" w:sz="0" w:space="0" w:color="auto"/>
            <w:right w:val="none" w:sz="0" w:space="0" w:color="auto"/>
          </w:divBdr>
          <w:divsChild>
            <w:div w:id="6260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693">
      <w:bodyDiv w:val="1"/>
      <w:marLeft w:val="0"/>
      <w:marRight w:val="0"/>
      <w:marTop w:val="0"/>
      <w:marBottom w:val="0"/>
      <w:divBdr>
        <w:top w:val="none" w:sz="0" w:space="0" w:color="auto"/>
        <w:left w:val="none" w:sz="0" w:space="0" w:color="auto"/>
        <w:bottom w:val="none" w:sz="0" w:space="0" w:color="auto"/>
        <w:right w:val="none" w:sz="0" w:space="0" w:color="auto"/>
      </w:divBdr>
      <w:divsChild>
        <w:div w:id="1614363413">
          <w:marLeft w:val="0"/>
          <w:marRight w:val="0"/>
          <w:marTop w:val="0"/>
          <w:marBottom w:val="0"/>
          <w:divBdr>
            <w:top w:val="none" w:sz="0" w:space="0" w:color="auto"/>
            <w:left w:val="none" w:sz="0" w:space="0" w:color="auto"/>
            <w:bottom w:val="none" w:sz="0" w:space="0" w:color="auto"/>
            <w:right w:val="none" w:sz="0" w:space="0" w:color="auto"/>
          </w:divBdr>
        </w:div>
      </w:divsChild>
    </w:div>
    <w:div w:id="838469043">
      <w:bodyDiv w:val="1"/>
      <w:marLeft w:val="0"/>
      <w:marRight w:val="0"/>
      <w:marTop w:val="0"/>
      <w:marBottom w:val="0"/>
      <w:divBdr>
        <w:top w:val="none" w:sz="0" w:space="0" w:color="auto"/>
        <w:left w:val="none" w:sz="0" w:space="0" w:color="auto"/>
        <w:bottom w:val="none" w:sz="0" w:space="0" w:color="auto"/>
        <w:right w:val="none" w:sz="0" w:space="0" w:color="auto"/>
      </w:divBdr>
      <w:divsChild>
        <w:div w:id="915551907">
          <w:marLeft w:val="0"/>
          <w:marRight w:val="0"/>
          <w:marTop w:val="0"/>
          <w:marBottom w:val="0"/>
          <w:divBdr>
            <w:top w:val="none" w:sz="0" w:space="0" w:color="auto"/>
            <w:left w:val="none" w:sz="0" w:space="0" w:color="auto"/>
            <w:bottom w:val="none" w:sz="0" w:space="0" w:color="auto"/>
            <w:right w:val="none" w:sz="0" w:space="0" w:color="auto"/>
          </w:divBdr>
          <w:divsChild>
            <w:div w:id="9514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295">
      <w:bodyDiv w:val="1"/>
      <w:marLeft w:val="0"/>
      <w:marRight w:val="0"/>
      <w:marTop w:val="0"/>
      <w:marBottom w:val="0"/>
      <w:divBdr>
        <w:top w:val="none" w:sz="0" w:space="0" w:color="auto"/>
        <w:left w:val="none" w:sz="0" w:space="0" w:color="auto"/>
        <w:bottom w:val="none" w:sz="0" w:space="0" w:color="auto"/>
        <w:right w:val="none" w:sz="0" w:space="0" w:color="auto"/>
      </w:divBdr>
      <w:divsChild>
        <w:div w:id="250049286">
          <w:marLeft w:val="0"/>
          <w:marRight w:val="0"/>
          <w:marTop w:val="0"/>
          <w:marBottom w:val="0"/>
          <w:divBdr>
            <w:top w:val="none" w:sz="0" w:space="0" w:color="auto"/>
            <w:left w:val="none" w:sz="0" w:space="0" w:color="auto"/>
            <w:bottom w:val="none" w:sz="0" w:space="0" w:color="auto"/>
            <w:right w:val="none" w:sz="0" w:space="0" w:color="auto"/>
          </w:divBdr>
        </w:div>
        <w:div w:id="974139537">
          <w:marLeft w:val="0"/>
          <w:marRight w:val="0"/>
          <w:marTop w:val="0"/>
          <w:marBottom w:val="0"/>
          <w:divBdr>
            <w:top w:val="none" w:sz="0" w:space="0" w:color="auto"/>
            <w:left w:val="none" w:sz="0" w:space="0" w:color="auto"/>
            <w:bottom w:val="none" w:sz="0" w:space="0" w:color="auto"/>
            <w:right w:val="none" w:sz="0" w:space="0" w:color="auto"/>
          </w:divBdr>
          <w:divsChild>
            <w:div w:id="13143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295">
      <w:bodyDiv w:val="1"/>
      <w:marLeft w:val="0"/>
      <w:marRight w:val="0"/>
      <w:marTop w:val="0"/>
      <w:marBottom w:val="0"/>
      <w:divBdr>
        <w:top w:val="none" w:sz="0" w:space="0" w:color="auto"/>
        <w:left w:val="none" w:sz="0" w:space="0" w:color="auto"/>
        <w:bottom w:val="none" w:sz="0" w:space="0" w:color="auto"/>
        <w:right w:val="none" w:sz="0" w:space="0" w:color="auto"/>
      </w:divBdr>
      <w:divsChild>
        <w:div w:id="150485077">
          <w:marLeft w:val="0"/>
          <w:marRight w:val="0"/>
          <w:marTop w:val="0"/>
          <w:marBottom w:val="0"/>
          <w:divBdr>
            <w:top w:val="none" w:sz="0" w:space="0" w:color="auto"/>
            <w:left w:val="none" w:sz="0" w:space="0" w:color="auto"/>
            <w:bottom w:val="none" w:sz="0" w:space="0" w:color="auto"/>
            <w:right w:val="none" w:sz="0" w:space="0" w:color="auto"/>
          </w:divBdr>
        </w:div>
        <w:div w:id="993334522">
          <w:marLeft w:val="0"/>
          <w:marRight w:val="0"/>
          <w:marTop w:val="0"/>
          <w:marBottom w:val="0"/>
          <w:divBdr>
            <w:top w:val="none" w:sz="0" w:space="0" w:color="auto"/>
            <w:left w:val="none" w:sz="0" w:space="0" w:color="auto"/>
            <w:bottom w:val="none" w:sz="0" w:space="0" w:color="auto"/>
            <w:right w:val="none" w:sz="0" w:space="0" w:color="auto"/>
          </w:divBdr>
          <w:divsChild>
            <w:div w:id="1068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2571">
      <w:bodyDiv w:val="1"/>
      <w:marLeft w:val="0"/>
      <w:marRight w:val="0"/>
      <w:marTop w:val="0"/>
      <w:marBottom w:val="0"/>
      <w:divBdr>
        <w:top w:val="none" w:sz="0" w:space="0" w:color="auto"/>
        <w:left w:val="none" w:sz="0" w:space="0" w:color="auto"/>
        <w:bottom w:val="none" w:sz="0" w:space="0" w:color="auto"/>
        <w:right w:val="none" w:sz="0" w:space="0" w:color="auto"/>
      </w:divBdr>
      <w:divsChild>
        <w:div w:id="1808012124">
          <w:marLeft w:val="0"/>
          <w:marRight w:val="0"/>
          <w:marTop w:val="0"/>
          <w:marBottom w:val="0"/>
          <w:divBdr>
            <w:top w:val="none" w:sz="0" w:space="0" w:color="auto"/>
            <w:left w:val="none" w:sz="0" w:space="0" w:color="auto"/>
            <w:bottom w:val="none" w:sz="0" w:space="0" w:color="auto"/>
            <w:right w:val="none" w:sz="0" w:space="0" w:color="auto"/>
          </w:divBdr>
          <w:divsChild>
            <w:div w:id="6417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90330">
      <w:bodyDiv w:val="1"/>
      <w:marLeft w:val="0"/>
      <w:marRight w:val="0"/>
      <w:marTop w:val="0"/>
      <w:marBottom w:val="0"/>
      <w:divBdr>
        <w:top w:val="none" w:sz="0" w:space="0" w:color="auto"/>
        <w:left w:val="none" w:sz="0" w:space="0" w:color="auto"/>
        <w:bottom w:val="none" w:sz="0" w:space="0" w:color="auto"/>
        <w:right w:val="none" w:sz="0" w:space="0" w:color="auto"/>
      </w:divBdr>
      <w:divsChild>
        <w:div w:id="330988077">
          <w:marLeft w:val="0"/>
          <w:marRight w:val="0"/>
          <w:marTop w:val="0"/>
          <w:marBottom w:val="0"/>
          <w:divBdr>
            <w:top w:val="none" w:sz="0" w:space="0" w:color="auto"/>
            <w:left w:val="none" w:sz="0" w:space="0" w:color="auto"/>
            <w:bottom w:val="none" w:sz="0" w:space="0" w:color="auto"/>
            <w:right w:val="none" w:sz="0" w:space="0" w:color="auto"/>
          </w:divBdr>
        </w:div>
      </w:divsChild>
    </w:div>
    <w:div w:id="1140221401">
      <w:bodyDiv w:val="1"/>
      <w:marLeft w:val="0"/>
      <w:marRight w:val="0"/>
      <w:marTop w:val="0"/>
      <w:marBottom w:val="0"/>
      <w:divBdr>
        <w:top w:val="none" w:sz="0" w:space="0" w:color="auto"/>
        <w:left w:val="none" w:sz="0" w:space="0" w:color="auto"/>
        <w:bottom w:val="none" w:sz="0" w:space="0" w:color="auto"/>
        <w:right w:val="none" w:sz="0" w:space="0" w:color="auto"/>
      </w:divBdr>
      <w:divsChild>
        <w:div w:id="1655252646">
          <w:marLeft w:val="0"/>
          <w:marRight w:val="0"/>
          <w:marTop w:val="0"/>
          <w:marBottom w:val="0"/>
          <w:divBdr>
            <w:top w:val="none" w:sz="0" w:space="0" w:color="auto"/>
            <w:left w:val="none" w:sz="0" w:space="0" w:color="auto"/>
            <w:bottom w:val="none" w:sz="0" w:space="0" w:color="auto"/>
            <w:right w:val="none" w:sz="0" w:space="0" w:color="auto"/>
          </w:divBdr>
          <w:divsChild>
            <w:div w:id="19493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8027">
      <w:bodyDiv w:val="1"/>
      <w:marLeft w:val="0"/>
      <w:marRight w:val="0"/>
      <w:marTop w:val="0"/>
      <w:marBottom w:val="0"/>
      <w:divBdr>
        <w:top w:val="none" w:sz="0" w:space="0" w:color="auto"/>
        <w:left w:val="none" w:sz="0" w:space="0" w:color="auto"/>
        <w:bottom w:val="none" w:sz="0" w:space="0" w:color="auto"/>
        <w:right w:val="none" w:sz="0" w:space="0" w:color="auto"/>
      </w:divBdr>
      <w:divsChild>
        <w:div w:id="197162341">
          <w:marLeft w:val="0"/>
          <w:marRight w:val="0"/>
          <w:marTop w:val="0"/>
          <w:marBottom w:val="0"/>
          <w:divBdr>
            <w:top w:val="none" w:sz="0" w:space="0" w:color="auto"/>
            <w:left w:val="none" w:sz="0" w:space="0" w:color="auto"/>
            <w:bottom w:val="none" w:sz="0" w:space="0" w:color="auto"/>
            <w:right w:val="none" w:sz="0" w:space="0" w:color="auto"/>
          </w:divBdr>
          <w:divsChild>
            <w:div w:id="1829438652">
              <w:marLeft w:val="0"/>
              <w:marRight w:val="0"/>
              <w:marTop w:val="0"/>
              <w:marBottom w:val="0"/>
              <w:divBdr>
                <w:top w:val="none" w:sz="0" w:space="0" w:color="auto"/>
                <w:left w:val="none" w:sz="0" w:space="0" w:color="auto"/>
                <w:bottom w:val="none" w:sz="0" w:space="0" w:color="auto"/>
                <w:right w:val="none" w:sz="0" w:space="0" w:color="auto"/>
              </w:divBdr>
            </w:div>
            <w:div w:id="413011656">
              <w:marLeft w:val="0"/>
              <w:marRight w:val="0"/>
              <w:marTop w:val="0"/>
              <w:marBottom w:val="0"/>
              <w:divBdr>
                <w:top w:val="none" w:sz="0" w:space="0" w:color="auto"/>
                <w:left w:val="none" w:sz="0" w:space="0" w:color="auto"/>
                <w:bottom w:val="none" w:sz="0" w:space="0" w:color="auto"/>
                <w:right w:val="none" w:sz="0" w:space="0" w:color="auto"/>
              </w:divBdr>
            </w:div>
            <w:div w:id="566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5635">
      <w:bodyDiv w:val="1"/>
      <w:marLeft w:val="0"/>
      <w:marRight w:val="0"/>
      <w:marTop w:val="0"/>
      <w:marBottom w:val="0"/>
      <w:divBdr>
        <w:top w:val="none" w:sz="0" w:space="0" w:color="auto"/>
        <w:left w:val="none" w:sz="0" w:space="0" w:color="auto"/>
        <w:bottom w:val="none" w:sz="0" w:space="0" w:color="auto"/>
        <w:right w:val="none" w:sz="0" w:space="0" w:color="auto"/>
      </w:divBdr>
      <w:divsChild>
        <w:div w:id="994918840">
          <w:marLeft w:val="0"/>
          <w:marRight w:val="0"/>
          <w:marTop w:val="0"/>
          <w:marBottom w:val="0"/>
          <w:divBdr>
            <w:top w:val="none" w:sz="0" w:space="0" w:color="auto"/>
            <w:left w:val="none" w:sz="0" w:space="0" w:color="auto"/>
            <w:bottom w:val="none" w:sz="0" w:space="0" w:color="auto"/>
            <w:right w:val="none" w:sz="0" w:space="0" w:color="auto"/>
          </w:divBdr>
        </w:div>
      </w:divsChild>
    </w:div>
    <w:div w:id="1445035301">
      <w:bodyDiv w:val="1"/>
      <w:marLeft w:val="0"/>
      <w:marRight w:val="0"/>
      <w:marTop w:val="0"/>
      <w:marBottom w:val="0"/>
      <w:divBdr>
        <w:top w:val="none" w:sz="0" w:space="0" w:color="auto"/>
        <w:left w:val="none" w:sz="0" w:space="0" w:color="auto"/>
        <w:bottom w:val="none" w:sz="0" w:space="0" w:color="auto"/>
        <w:right w:val="none" w:sz="0" w:space="0" w:color="auto"/>
      </w:divBdr>
      <w:divsChild>
        <w:div w:id="667944779">
          <w:marLeft w:val="0"/>
          <w:marRight w:val="0"/>
          <w:marTop w:val="0"/>
          <w:marBottom w:val="0"/>
          <w:divBdr>
            <w:top w:val="none" w:sz="0" w:space="0" w:color="auto"/>
            <w:left w:val="none" w:sz="0" w:space="0" w:color="auto"/>
            <w:bottom w:val="none" w:sz="0" w:space="0" w:color="auto"/>
            <w:right w:val="none" w:sz="0" w:space="0" w:color="auto"/>
          </w:divBdr>
          <w:divsChild>
            <w:div w:id="1827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3866">
      <w:bodyDiv w:val="1"/>
      <w:marLeft w:val="0"/>
      <w:marRight w:val="0"/>
      <w:marTop w:val="0"/>
      <w:marBottom w:val="0"/>
      <w:divBdr>
        <w:top w:val="none" w:sz="0" w:space="0" w:color="auto"/>
        <w:left w:val="none" w:sz="0" w:space="0" w:color="auto"/>
        <w:bottom w:val="none" w:sz="0" w:space="0" w:color="auto"/>
        <w:right w:val="none" w:sz="0" w:space="0" w:color="auto"/>
      </w:divBdr>
      <w:divsChild>
        <w:div w:id="466051289">
          <w:marLeft w:val="0"/>
          <w:marRight w:val="0"/>
          <w:marTop w:val="0"/>
          <w:marBottom w:val="0"/>
          <w:divBdr>
            <w:top w:val="none" w:sz="0" w:space="0" w:color="auto"/>
            <w:left w:val="none" w:sz="0" w:space="0" w:color="auto"/>
            <w:bottom w:val="none" w:sz="0" w:space="0" w:color="auto"/>
            <w:right w:val="none" w:sz="0" w:space="0" w:color="auto"/>
          </w:divBdr>
        </w:div>
        <w:div w:id="1158108522">
          <w:marLeft w:val="0"/>
          <w:marRight w:val="0"/>
          <w:marTop w:val="0"/>
          <w:marBottom w:val="0"/>
          <w:divBdr>
            <w:top w:val="none" w:sz="0" w:space="0" w:color="auto"/>
            <w:left w:val="none" w:sz="0" w:space="0" w:color="auto"/>
            <w:bottom w:val="none" w:sz="0" w:space="0" w:color="auto"/>
            <w:right w:val="none" w:sz="0" w:space="0" w:color="auto"/>
          </w:divBdr>
          <w:divsChild>
            <w:div w:id="2392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8957">
      <w:bodyDiv w:val="1"/>
      <w:marLeft w:val="0"/>
      <w:marRight w:val="0"/>
      <w:marTop w:val="0"/>
      <w:marBottom w:val="0"/>
      <w:divBdr>
        <w:top w:val="none" w:sz="0" w:space="0" w:color="auto"/>
        <w:left w:val="none" w:sz="0" w:space="0" w:color="auto"/>
        <w:bottom w:val="none" w:sz="0" w:space="0" w:color="auto"/>
        <w:right w:val="none" w:sz="0" w:space="0" w:color="auto"/>
      </w:divBdr>
      <w:divsChild>
        <w:div w:id="1095980767">
          <w:marLeft w:val="0"/>
          <w:marRight w:val="0"/>
          <w:marTop w:val="0"/>
          <w:marBottom w:val="0"/>
          <w:divBdr>
            <w:top w:val="none" w:sz="0" w:space="0" w:color="auto"/>
            <w:left w:val="none" w:sz="0" w:space="0" w:color="auto"/>
            <w:bottom w:val="none" w:sz="0" w:space="0" w:color="auto"/>
            <w:right w:val="none" w:sz="0" w:space="0" w:color="auto"/>
          </w:divBdr>
          <w:divsChild>
            <w:div w:id="531846695">
              <w:marLeft w:val="0"/>
              <w:marRight w:val="0"/>
              <w:marTop w:val="0"/>
              <w:marBottom w:val="0"/>
              <w:divBdr>
                <w:top w:val="none" w:sz="0" w:space="0" w:color="auto"/>
                <w:left w:val="none" w:sz="0" w:space="0" w:color="auto"/>
                <w:bottom w:val="none" w:sz="0" w:space="0" w:color="auto"/>
                <w:right w:val="none" w:sz="0" w:space="0" w:color="auto"/>
              </w:divBdr>
              <w:divsChild>
                <w:div w:id="1529295253">
                  <w:marLeft w:val="0"/>
                  <w:marRight w:val="0"/>
                  <w:marTop w:val="0"/>
                  <w:marBottom w:val="0"/>
                  <w:divBdr>
                    <w:top w:val="none" w:sz="0" w:space="0" w:color="auto"/>
                    <w:left w:val="none" w:sz="0" w:space="0" w:color="auto"/>
                    <w:bottom w:val="none" w:sz="0" w:space="0" w:color="auto"/>
                    <w:right w:val="none" w:sz="0" w:space="0" w:color="auto"/>
                  </w:divBdr>
                </w:div>
                <w:div w:id="799614115">
                  <w:marLeft w:val="0"/>
                  <w:marRight w:val="0"/>
                  <w:marTop w:val="0"/>
                  <w:marBottom w:val="0"/>
                  <w:divBdr>
                    <w:top w:val="none" w:sz="0" w:space="0" w:color="auto"/>
                    <w:left w:val="none" w:sz="0" w:space="0" w:color="auto"/>
                    <w:bottom w:val="none" w:sz="0" w:space="0" w:color="auto"/>
                    <w:right w:val="none" w:sz="0" w:space="0" w:color="auto"/>
                  </w:divBdr>
                  <w:divsChild>
                    <w:div w:id="12144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18794">
      <w:bodyDiv w:val="1"/>
      <w:marLeft w:val="0"/>
      <w:marRight w:val="0"/>
      <w:marTop w:val="0"/>
      <w:marBottom w:val="0"/>
      <w:divBdr>
        <w:top w:val="none" w:sz="0" w:space="0" w:color="auto"/>
        <w:left w:val="none" w:sz="0" w:space="0" w:color="auto"/>
        <w:bottom w:val="none" w:sz="0" w:space="0" w:color="auto"/>
        <w:right w:val="none" w:sz="0" w:space="0" w:color="auto"/>
      </w:divBdr>
    </w:div>
    <w:div w:id="1625962971">
      <w:bodyDiv w:val="1"/>
      <w:marLeft w:val="0"/>
      <w:marRight w:val="0"/>
      <w:marTop w:val="0"/>
      <w:marBottom w:val="0"/>
      <w:divBdr>
        <w:top w:val="none" w:sz="0" w:space="0" w:color="auto"/>
        <w:left w:val="none" w:sz="0" w:space="0" w:color="auto"/>
        <w:bottom w:val="none" w:sz="0" w:space="0" w:color="auto"/>
        <w:right w:val="none" w:sz="0" w:space="0" w:color="auto"/>
      </w:divBdr>
      <w:divsChild>
        <w:div w:id="1437821652">
          <w:marLeft w:val="0"/>
          <w:marRight w:val="0"/>
          <w:marTop w:val="0"/>
          <w:marBottom w:val="0"/>
          <w:divBdr>
            <w:top w:val="none" w:sz="0" w:space="0" w:color="auto"/>
            <w:left w:val="none" w:sz="0" w:space="0" w:color="auto"/>
            <w:bottom w:val="none" w:sz="0" w:space="0" w:color="auto"/>
            <w:right w:val="none" w:sz="0" w:space="0" w:color="auto"/>
          </w:divBdr>
          <w:divsChild>
            <w:div w:id="2087023021">
              <w:marLeft w:val="0"/>
              <w:marRight w:val="0"/>
              <w:marTop w:val="0"/>
              <w:marBottom w:val="0"/>
              <w:divBdr>
                <w:top w:val="none" w:sz="0" w:space="0" w:color="auto"/>
                <w:left w:val="none" w:sz="0" w:space="0" w:color="auto"/>
                <w:bottom w:val="none" w:sz="0" w:space="0" w:color="auto"/>
                <w:right w:val="none" w:sz="0" w:space="0" w:color="auto"/>
              </w:divBdr>
              <w:divsChild>
                <w:div w:id="632639762">
                  <w:marLeft w:val="0"/>
                  <w:marRight w:val="0"/>
                  <w:marTop w:val="0"/>
                  <w:marBottom w:val="0"/>
                  <w:divBdr>
                    <w:top w:val="none" w:sz="0" w:space="0" w:color="auto"/>
                    <w:left w:val="none" w:sz="0" w:space="0" w:color="auto"/>
                    <w:bottom w:val="none" w:sz="0" w:space="0" w:color="auto"/>
                    <w:right w:val="none" w:sz="0" w:space="0" w:color="auto"/>
                  </w:divBdr>
                  <w:divsChild>
                    <w:div w:id="1999337531">
                      <w:marLeft w:val="0"/>
                      <w:marRight w:val="0"/>
                      <w:marTop w:val="0"/>
                      <w:marBottom w:val="0"/>
                      <w:divBdr>
                        <w:top w:val="none" w:sz="0" w:space="0" w:color="auto"/>
                        <w:left w:val="none" w:sz="0" w:space="0" w:color="auto"/>
                        <w:bottom w:val="none" w:sz="0" w:space="0" w:color="auto"/>
                        <w:right w:val="none" w:sz="0" w:space="0" w:color="auto"/>
                      </w:divBdr>
                      <w:divsChild>
                        <w:div w:id="819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2311">
                  <w:marLeft w:val="0"/>
                  <w:marRight w:val="0"/>
                  <w:marTop w:val="0"/>
                  <w:marBottom w:val="0"/>
                  <w:divBdr>
                    <w:top w:val="none" w:sz="0" w:space="0" w:color="auto"/>
                    <w:left w:val="none" w:sz="0" w:space="0" w:color="auto"/>
                    <w:bottom w:val="none" w:sz="0" w:space="0" w:color="auto"/>
                    <w:right w:val="none" w:sz="0" w:space="0" w:color="auto"/>
                  </w:divBdr>
                  <w:divsChild>
                    <w:div w:id="1708991007">
                      <w:marLeft w:val="0"/>
                      <w:marRight w:val="0"/>
                      <w:marTop w:val="0"/>
                      <w:marBottom w:val="0"/>
                      <w:divBdr>
                        <w:top w:val="none" w:sz="0" w:space="0" w:color="auto"/>
                        <w:left w:val="none" w:sz="0" w:space="0" w:color="auto"/>
                        <w:bottom w:val="none" w:sz="0" w:space="0" w:color="auto"/>
                        <w:right w:val="none" w:sz="0" w:space="0" w:color="auto"/>
                      </w:divBdr>
                      <w:divsChild>
                        <w:div w:id="1340080307">
                          <w:marLeft w:val="0"/>
                          <w:marRight w:val="0"/>
                          <w:marTop w:val="0"/>
                          <w:marBottom w:val="0"/>
                          <w:divBdr>
                            <w:top w:val="none" w:sz="0" w:space="0" w:color="auto"/>
                            <w:left w:val="none" w:sz="0" w:space="0" w:color="auto"/>
                            <w:bottom w:val="none" w:sz="0" w:space="0" w:color="auto"/>
                            <w:right w:val="none" w:sz="0" w:space="0" w:color="auto"/>
                          </w:divBdr>
                          <w:divsChild>
                            <w:div w:id="9670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345396">
                  <w:marLeft w:val="0"/>
                  <w:marRight w:val="0"/>
                  <w:marTop w:val="0"/>
                  <w:marBottom w:val="0"/>
                  <w:divBdr>
                    <w:top w:val="single" w:sz="48" w:space="0" w:color="D3D3D7"/>
                    <w:left w:val="none" w:sz="0" w:space="0" w:color="auto"/>
                    <w:bottom w:val="none" w:sz="0" w:space="0" w:color="auto"/>
                    <w:right w:val="none" w:sz="0" w:space="0" w:color="auto"/>
                  </w:divBdr>
                  <w:divsChild>
                    <w:div w:id="1317615134">
                      <w:marLeft w:val="0"/>
                      <w:marRight w:val="0"/>
                      <w:marTop w:val="0"/>
                      <w:marBottom w:val="0"/>
                      <w:divBdr>
                        <w:top w:val="none" w:sz="0" w:space="0" w:color="auto"/>
                        <w:left w:val="none" w:sz="0" w:space="0" w:color="auto"/>
                        <w:bottom w:val="none" w:sz="0" w:space="0" w:color="auto"/>
                        <w:right w:val="none" w:sz="0" w:space="0" w:color="auto"/>
                      </w:divBdr>
                      <w:divsChild>
                        <w:div w:id="586422122">
                          <w:marLeft w:val="0"/>
                          <w:marRight w:val="0"/>
                          <w:marTop w:val="0"/>
                          <w:marBottom w:val="0"/>
                          <w:divBdr>
                            <w:top w:val="none" w:sz="0" w:space="0" w:color="auto"/>
                            <w:left w:val="none" w:sz="0" w:space="0" w:color="auto"/>
                            <w:bottom w:val="none" w:sz="0" w:space="0" w:color="auto"/>
                            <w:right w:val="none" w:sz="0" w:space="0" w:color="auto"/>
                          </w:divBdr>
                          <w:divsChild>
                            <w:div w:id="17869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50397">
                  <w:marLeft w:val="0"/>
                  <w:marRight w:val="0"/>
                  <w:marTop w:val="0"/>
                  <w:marBottom w:val="0"/>
                  <w:divBdr>
                    <w:top w:val="none" w:sz="0" w:space="0" w:color="auto"/>
                    <w:left w:val="none" w:sz="0" w:space="0" w:color="auto"/>
                    <w:bottom w:val="none" w:sz="0" w:space="0" w:color="auto"/>
                    <w:right w:val="none" w:sz="0" w:space="0" w:color="auto"/>
                  </w:divBdr>
                  <w:divsChild>
                    <w:div w:id="445467598">
                      <w:marLeft w:val="0"/>
                      <w:marRight w:val="0"/>
                      <w:marTop w:val="0"/>
                      <w:marBottom w:val="0"/>
                      <w:divBdr>
                        <w:top w:val="none" w:sz="0" w:space="0" w:color="auto"/>
                        <w:left w:val="none" w:sz="0" w:space="0" w:color="auto"/>
                        <w:bottom w:val="none" w:sz="0" w:space="0" w:color="auto"/>
                        <w:right w:val="none" w:sz="0" w:space="0" w:color="auto"/>
                      </w:divBdr>
                    </w:div>
                  </w:divsChild>
                </w:div>
                <w:div w:id="1065374125">
                  <w:marLeft w:val="0"/>
                  <w:marRight w:val="0"/>
                  <w:marTop w:val="0"/>
                  <w:marBottom w:val="0"/>
                  <w:divBdr>
                    <w:top w:val="none" w:sz="0" w:space="0" w:color="auto"/>
                    <w:left w:val="none" w:sz="0" w:space="0" w:color="auto"/>
                    <w:bottom w:val="none" w:sz="0" w:space="0" w:color="auto"/>
                    <w:right w:val="none" w:sz="0" w:space="0" w:color="auto"/>
                  </w:divBdr>
                  <w:divsChild>
                    <w:div w:id="430513909">
                      <w:marLeft w:val="0"/>
                      <w:marRight w:val="0"/>
                      <w:marTop w:val="0"/>
                      <w:marBottom w:val="0"/>
                      <w:divBdr>
                        <w:top w:val="none" w:sz="0" w:space="0" w:color="auto"/>
                        <w:left w:val="none" w:sz="0" w:space="0" w:color="auto"/>
                        <w:bottom w:val="none" w:sz="0" w:space="0" w:color="auto"/>
                        <w:right w:val="none" w:sz="0" w:space="0" w:color="auto"/>
                      </w:divBdr>
                      <w:divsChild>
                        <w:div w:id="1048263781">
                          <w:marLeft w:val="0"/>
                          <w:marRight w:val="0"/>
                          <w:marTop w:val="0"/>
                          <w:marBottom w:val="0"/>
                          <w:divBdr>
                            <w:top w:val="none" w:sz="0" w:space="0" w:color="auto"/>
                            <w:left w:val="none" w:sz="0" w:space="0" w:color="auto"/>
                            <w:bottom w:val="none" w:sz="0" w:space="0" w:color="auto"/>
                            <w:right w:val="none" w:sz="0" w:space="0" w:color="auto"/>
                          </w:divBdr>
                          <w:divsChild>
                            <w:div w:id="2127774159">
                              <w:marLeft w:val="0"/>
                              <w:marRight w:val="0"/>
                              <w:marTop w:val="0"/>
                              <w:marBottom w:val="0"/>
                              <w:divBdr>
                                <w:top w:val="none" w:sz="0" w:space="0" w:color="auto"/>
                                <w:left w:val="none" w:sz="0" w:space="0" w:color="auto"/>
                                <w:bottom w:val="none" w:sz="0" w:space="0" w:color="auto"/>
                                <w:right w:val="none" w:sz="0" w:space="0" w:color="auto"/>
                              </w:divBdr>
                              <w:divsChild>
                                <w:div w:id="48115422">
                                  <w:marLeft w:val="0"/>
                                  <w:marRight w:val="0"/>
                                  <w:marTop w:val="0"/>
                                  <w:marBottom w:val="0"/>
                                  <w:divBdr>
                                    <w:top w:val="none" w:sz="0" w:space="0" w:color="auto"/>
                                    <w:left w:val="none" w:sz="0" w:space="0" w:color="auto"/>
                                    <w:bottom w:val="none" w:sz="0" w:space="0" w:color="auto"/>
                                    <w:right w:val="none" w:sz="0" w:space="0" w:color="auto"/>
                                  </w:divBdr>
                                  <w:divsChild>
                                    <w:div w:id="637490919">
                                      <w:marLeft w:val="0"/>
                                      <w:marRight w:val="0"/>
                                      <w:marTop w:val="0"/>
                                      <w:marBottom w:val="0"/>
                                      <w:divBdr>
                                        <w:top w:val="none" w:sz="0" w:space="0" w:color="auto"/>
                                        <w:left w:val="none" w:sz="0" w:space="0" w:color="auto"/>
                                        <w:bottom w:val="none" w:sz="0" w:space="0" w:color="auto"/>
                                        <w:right w:val="none" w:sz="0" w:space="0" w:color="auto"/>
                                      </w:divBdr>
                                      <w:divsChild>
                                        <w:div w:id="2090695039">
                                          <w:marLeft w:val="0"/>
                                          <w:marRight w:val="0"/>
                                          <w:marTop w:val="0"/>
                                          <w:marBottom w:val="0"/>
                                          <w:divBdr>
                                            <w:top w:val="none" w:sz="0" w:space="0" w:color="auto"/>
                                            <w:left w:val="none" w:sz="0" w:space="0" w:color="auto"/>
                                            <w:bottom w:val="none" w:sz="0" w:space="0" w:color="auto"/>
                                            <w:right w:val="none" w:sz="0" w:space="0" w:color="auto"/>
                                          </w:divBdr>
                                          <w:divsChild>
                                            <w:div w:id="1049572796">
                                              <w:marLeft w:val="0"/>
                                              <w:marRight w:val="0"/>
                                              <w:marTop w:val="0"/>
                                              <w:marBottom w:val="0"/>
                                              <w:divBdr>
                                                <w:top w:val="none" w:sz="0" w:space="0" w:color="auto"/>
                                                <w:left w:val="none" w:sz="0" w:space="0" w:color="auto"/>
                                                <w:bottom w:val="none" w:sz="0" w:space="0" w:color="auto"/>
                                                <w:right w:val="none" w:sz="0" w:space="0" w:color="auto"/>
                                              </w:divBdr>
                                              <w:divsChild>
                                                <w:div w:id="1356005631">
                                                  <w:marLeft w:val="0"/>
                                                  <w:marRight w:val="0"/>
                                                  <w:marTop w:val="0"/>
                                                  <w:marBottom w:val="0"/>
                                                  <w:divBdr>
                                                    <w:top w:val="none" w:sz="0" w:space="0" w:color="auto"/>
                                                    <w:left w:val="none" w:sz="0" w:space="0" w:color="auto"/>
                                                    <w:bottom w:val="none" w:sz="0" w:space="0" w:color="auto"/>
                                                    <w:right w:val="none" w:sz="0" w:space="0" w:color="auto"/>
                                                  </w:divBdr>
                                                  <w:divsChild>
                                                    <w:div w:id="3420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108560">
              <w:marLeft w:val="0"/>
              <w:marRight w:val="0"/>
              <w:marTop w:val="0"/>
              <w:marBottom w:val="0"/>
              <w:divBdr>
                <w:top w:val="none" w:sz="0" w:space="0" w:color="auto"/>
                <w:left w:val="none" w:sz="0" w:space="0" w:color="auto"/>
                <w:bottom w:val="none" w:sz="0" w:space="0" w:color="auto"/>
                <w:right w:val="none" w:sz="0" w:space="0" w:color="auto"/>
              </w:divBdr>
              <w:divsChild>
                <w:div w:id="727916500">
                  <w:marLeft w:val="0"/>
                  <w:marRight w:val="0"/>
                  <w:marTop w:val="0"/>
                  <w:marBottom w:val="0"/>
                  <w:divBdr>
                    <w:top w:val="single" w:sz="48" w:space="0" w:color="D3D3D7"/>
                    <w:left w:val="none" w:sz="0" w:space="0" w:color="auto"/>
                    <w:bottom w:val="none" w:sz="0" w:space="0" w:color="auto"/>
                    <w:right w:val="none" w:sz="0" w:space="0" w:color="auto"/>
                  </w:divBdr>
                  <w:divsChild>
                    <w:div w:id="1501654338">
                      <w:marLeft w:val="0"/>
                      <w:marRight w:val="0"/>
                      <w:marTop w:val="0"/>
                      <w:marBottom w:val="0"/>
                      <w:divBdr>
                        <w:top w:val="none" w:sz="0" w:space="0" w:color="auto"/>
                        <w:left w:val="none" w:sz="0" w:space="0" w:color="auto"/>
                        <w:bottom w:val="none" w:sz="0" w:space="0" w:color="auto"/>
                        <w:right w:val="none" w:sz="0" w:space="0" w:color="auto"/>
                      </w:divBdr>
                      <w:divsChild>
                        <w:div w:id="1624771433">
                          <w:marLeft w:val="0"/>
                          <w:marRight w:val="0"/>
                          <w:marTop w:val="0"/>
                          <w:marBottom w:val="0"/>
                          <w:divBdr>
                            <w:top w:val="none" w:sz="0" w:space="0" w:color="auto"/>
                            <w:left w:val="none" w:sz="0" w:space="0" w:color="auto"/>
                            <w:bottom w:val="none" w:sz="0" w:space="0" w:color="auto"/>
                            <w:right w:val="none" w:sz="0" w:space="0" w:color="auto"/>
                          </w:divBdr>
                          <w:divsChild>
                            <w:div w:id="408120443">
                              <w:marLeft w:val="0"/>
                              <w:marRight w:val="0"/>
                              <w:marTop w:val="0"/>
                              <w:marBottom w:val="0"/>
                              <w:divBdr>
                                <w:top w:val="none" w:sz="0" w:space="0" w:color="auto"/>
                                <w:left w:val="none" w:sz="0" w:space="0" w:color="auto"/>
                                <w:bottom w:val="none" w:sz="0" w:space="0" w:color="auto"/>
                                <w:right w:val="none" w:sz="0" w:space="0" w:color="auto"/>
                              </w:divBdr>
                              <w:divsChild>
                                <w:div w:id="1774740046">
                                  <w:marLeft w:val="0"/>
                                  <w:marRight w:val="0"/>
                                  <w:marTop w:val="0"/>
                                  <w:marBottom w:val="0"/>
                                  <w:divBdr>
                                    <w:top w:val="none" w:sz="0" w:space="0" w:color="auto"/>
                                    <w:left w:val="none" w:sz="0" w:space="0" w:color="auto"/>
                                    <w:bottom w:val="none" w:sz="0" w:space="0" w:color="auto"/>
                                    <w:right w:val="none" w:sz="0" w:space="0" w:color="auto"/>
                                  </w:divBdr>
                                </w:div>
                                <w:div w:id="254703588">
                                  <w:marLeft w:val="0"/>
                                  <w:marRight w:val="0"/>
                                  <w:marTop w:val="0"/>
                                  <w:marBottom w:val="0"/>
                                  <w:divBdr>
                                    <w:top w:val="none" w:sz="0" w:space="0" w:color="auto"/>
                                    <w:left w:val="none" w:sz="0" w:space="0" w:color="auto"/>
                                    <w:bottom w:val="none" w:sz="0" w:space="0" w:color="auto"/>
                                    <w:right w:val="none" w:sz="0" w:space="0" w:color="auto"/>
                                  </w:divBdr>
                                  <w:divsChild>
                                    <w:div w:id="17246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387140">
      <w:bodyDiv w:val="1"/>
      <w:marLeft w:val="0"/>
      <w:marRight w:val="0"/>
      <w:marTop w:val="0"/>
      <w:marBottom w:val="0"/>
      <w:divBdr>
        <w:top w:val="none" w:sz="0" w:space="0" w:color="auto"/>
        <w:left w:val="none" w:sz="0" w:space="0" w:color="auto"/>
        <w:bottom w:val="none" w:sz="0" w:space="0" w:color="auto"/>
        <w:right w:val="none" w:sz="0" w:space="0" w:color="auto"/>
      </w:divBdr>
      <w:divsChild>
        <w:div w:id="1419251212">
          <w:marLeft w:val="0"/>
          <w:marRight w:val="0"/>
          <w:marTop w:val="0"/>
          <w:marBottom w:val="0"/>
          <w:divBdr>
            <w:top w:val="none" w:sz="0" w:space="0" w:color="auto"/>
            <w:left w:val="none" w:sz="0" w:space="0" w:color="auto"/>
            <w:bottom w:val="none" w:sz="0" w:space="0" w:color="auto"/>
            <w:right w:val="none" w:sz="0" w:space="0" w:color="auto"/>
          </w:divBdr>
          <w:divsChild>
            <w:div w:id="1867330469">
              <w:marLeft w:val="0"/>
              <w:marRight w:val="0"/>
              <w:marTop w:val="0"/>
              <w:marBottom w:val="0"/>
              <w:divBdr>
                <w:top w:val="none" w:sz="0" w:space="0" w:color="auto"/>
                <w:left w:val="none" w:sz="0" w:space="0" w:color="auto"/>
                <w:bottom w:val="none" w:sz="0" w:space="0" w:color="auto"/>
                <w:right w:val="none" w:sz="0" w:space="0" w:color="auto"/>
              </w:divBdr>
            </w:div>
            <w:div w:id="17693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1662">
      <w:bodyDiv w:val="1"/>
      <w:marLeft w:val="0"/>
      <w:marRight w:val="0"/>
      <w:marTop w:val="0"/>
      <w:marBottom w:val="0"/>
      <w:divBdr>
        <w:top w:val="none" w:sz="0" w:space="0" w:color="auto"/>
        <w:left w:val="none" w:sz="0" w:space="0" w:color="auto"/>
        <w:bottom w:val="none" w:sz="0" w:space="0" w:color="auto"/>
        <w:right w:val="none" w:sz="0" w:space="0" w:color="auto"/>
      </w:divBdr>
      <w:divsChild>
        <w:div w:id="469443859">
          <w:marLeft w:val="0"/>
          <w:marRight w:val="0"/>
          <w:marTop w:val="0"/>
          <w:marBottom w:val="0"/>
          <w:divBdr>
            <w:top w:val="none" w:sz="0" w:space="0" w:color="auto"/>
            <w:left w:val="none" w:sz="0" w:space="0" w:color="auto"/>
            <w:bottom w:val="none" w:sz="0" w:space="0" w:color="auto"/>
            <w:right w:val="none" w:sz="0" w:space="0" w:color="auto"/>
          </w:divBdr>
          <w:divsChild>
            <w:div w:id="13927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4076">
      <w:bodyDiv w:val="1"/>
      <w:marLeft w:val="0"/>
      <w:marRight w:val="0"/>
      <w:marTop w:val="0"/>
      <w:marBottom w:val="0"/>
      <w:divBdr>
        <w:top w:val="none" w:sz="0" w:space="0" w:color="auto"/>
        <w:left w:val="none" w:sz="0" w:space="0" w:color="auto"/>
        <w:bottom w:val="none" w:sz="0" w:space="0" w:color="auto"/>
        <w:right w:val="none" w:sz="0" w:space="0" w:color="auto"/>
      </w:divBdr>
      <w:divsChild>
        <w:div w:id="1138915839">
          <w:marLeft w:val="0"/>
          <w:marRight w:val="0"/>
          <w:marTop w:val="0"/>
          <w:marBottom w:val="0"/>
          <w:divBdr>
            <w:top w:val="none" w:sz="0" w:space="0" w:color="auto"/>
            <w:left w:val="none" w:sz="0" w:space="0" w:color="auto"/>
            <w:bottom w:val="none" w:sz="0" w:space="0" w:color="auto"/>
            <w:right w:val="none" w:sz="0" w:space="0" w:color="auto"/>
          </w:divBdr>
          <w:divsChild>
            <w:div w:id="1261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0701">
      <w:bodyDiv w:val="1"/>
      <w:marLeft w:val="0"/>
      <w:marRight w:val="0"/>
      <w:marTop w:val="0"/>
      <w:marBottom w:val="0"/>
      <w:divBdr>
        <w:top w:val="none" w:sz="0" w:space="0" w:color="auto"/>
        <w:left w:val="none" w:sz="0" w:space="0" w:color="auto"/>
        <w:bottom w:val="none" w:sz="0" w:space="0" w:color="auto"/>
        <w:right w:val="none" w:sz="0" w:space="0" w:color="auto"/>
      </w:divBdr>
      <w:divsChild>
        <w:div w:id="496002882">
          <w:marLeft w:val="0"/>
          <w:marRight w:val="0"/>
          <w:marTop w:val="0"/>
          <w:marBottom w:val="0"/>
          <w:divBdr>
            <w:top w:val="none" w:sz="0" w:space="0" w:color="auto"/>
            <w:left w:val="none" w:sz="0" w:space="0" w:color="auto"/>
            <w:bottom w:val="none" w:sz="0" w:space="0" w:color="auto"/>
            <w:right w:val="none" w:sz="0" w:space="0" w:color="auto"/>
          </w:divBdr>
          <w:divsChild>
            <w:div w:id="1559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098">
      <w:bodyDiv w:val="1"/>
      <w:marLeft w:val="0"/>
      <w:marRight w:val="0"/>
      <w:marTop w:val="0"/>
      <w:marBottom w:val="0"/>
      <w:divBdr>
        <w:top w:val="none" w:sz="0" w:space="0" w:color="auto"/>
        <w:left w:val="none" w:sz="0" w:space="0" w:color="auto"/>
        <w:bottom w:val="none" w:sz="0" w:space="0" w:color="auto"/>
        <w:right w:val="none" w:sz="0" w:space="0" w:color="auto"/>
      </w:divBdr>
      <w:divsChild>
        <w:div w:id="111755331">
          <w:marLeft w:val="0"/>
          <w:marRight w:val="0"/>
          <w:marTop w:val="0"/>
          <w:marBottom w:val="0"/>
          <w:divBdr>
            <w:top w:val="none" w:sz="0" w:space="0" w:color="auto"/>
            <w:left w:val="none" w:sz="0" w:space="0" w:color="auto"/>
            <w:bottom w:val="none" w:sz="0" w:space="0" w:color="auto"/>
            <w:right w:val="none" w:sz="0" w:space="0" w:color="auto"/>
          </w:divBdr>
          <w:divsChild>
            <w:div w:id="1540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2412">
      <w:bodyDiv w:val="1"/>
      <w:marLeft w:val="0"/>
      <w:marRight w:val="0"/>
      <w:marTop w:val="0"/>
      <w:marBottom w:val="0"/>
      <w:divBdr>
        <w:top w:val="none" w:sz="0" w:space="0" w:color="auto"/>
        <w:left w:val="none" w:sz="0" w:space="0" w:color="auto"/>
        <w:bottom w:val="none" w:sz="0" w:space="0" w:color="auto"/>
        <w:right w:val="none" w:sz="0" w:space="0" w:color="auto"/>
      </w:divBdr>
      <w:divsChild>
        <w:div w:id="482046850">
          <w:marLeft w:val="0"/>
          <w:marRight w:val="0"/>
          <w:marTop w:val="0"/>
          <w:marBottom w:val="0"/>
          <w:divBdr>
            <w:top w:val="none" w:sz="0" w:space="0" w:color="auto"/>
            <w:left w:val="none" w:sz="0" w:space="0" w:color="auto"/>
            <w:bottom w:val="none" w:sz="0" w:space="0" w:color="auto"/>
            <w:right w:val="none" w:sz="0" w:space="0" w:color="auto"/>
          </w:divBdr>
        </w:div>
      </w:divsChild>
    </w:div>
    <w:div w:id="1831100220">
      <w:bodyDiv w:val="1"/>
      <w:marLeft w:val="0"/>
      <w:marRight w:val="0"/>
      <w:marTop w:val="0"/>
      <w:marBottom w:val="0"/>
      <w:divBdr>
        <w:top w:val="none" w:sz="0" w:space="0" w:color="auto"/>
        <w:left w:val="none" w:sz="0" w:space="0" w:color="auto"/>
        <w:bottom w:val="none" w:sz="0" w:space="0" w:color="auto"/>
        <w:right w:val="none" w:sz="0" w:space="0" w:color="auto"/>
      </w:divBdr>
      <w:divsChild>
        <w:div w:id="644629908">
          <w:marLeft w:val="0"/>
          <w:marRight w:val="0"/>
          <w:marTop w:val="0"/>
          <w:marBottom w:val="0"/>
          <w:divBdr>
            <w:top w:val="none" w:sz="0" w:space="0" w:color="auto"/>
            <w:left w:val="none" w:sz="0" w:space="0" w:color="auto"/>
            <w:bottom w:val="none" w:sz="0" w:space="0" w:color="auto"/>
            <w:right w:val="none" w:sz="0" w:space="0" w:color="auto"/>
          </w:divBdr>
        </w:div>
      </w:divsChild>
    </w:div>
    <w:div w:id="2117096338">
      <w:bodyDiv w:val="1"/>
      <w:marLeft w:val="0"/>
      <w:marRight w:val="0"/>
      <w:marTop w:val="0"/>
      <w:marBottom w:val="0"/>
      <w:divBdr>
        <w:top w:val="none" w:sz="0" w:space="0" w:color="auto"/>
        <w:left w:val="none" w:sz="0" w:space="0" w:color="auto"/>
        <w:bottom w:val="none" w:sz="0" w:space="0" w:color="auto"/>
        <w:right w:val="none" w:sz="0" w:space="0" w:color="auto"/>
      </w:divBdr>
      <w:divsChild>
        <w:div w:id="1437753491">
          <w:marLeft w:val="0"/>
          <w:marRight w:val="0"/>
          <w:marTop w:val="0"/>
          <w:marBottom w:val="0"/>
          <w:divBdr>
            <w:top w:val="none" w:sz="0" w:space="0" w:color="auto"/>
            <w:left w:val="none" w:sz="0" w:space="0" w:color="auto"/>
            <w:bottom w:val="none" w:sz="0" w:space="0" w:color="auto"/>
            <w:right w:val="none" w:sz="0" w:space="0" w:color="auto"/>
          </w:divBdr>
          <w:divsChild>
            <w:div w:id="2213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5775">
      <w:bodyDiv w:val="1"/>
      <w:marLeft w:val="0"/>
      <w:marRight w:val="0"/>
      <w:marTop w:val="0"/>
      <w:marBottom w:val="0"/>
      <w:divBdr>
        <w:top w:val="none" w:sz="0" w:space="0" w:color="auto"/>
        <w:left w:val="none" w:sz="0" w:space="0" w:color="auto"/>
        <w:bottom w:val="none" w:sz="0" w:space="0" w:color="auto"/>
        <w:right w:val="none" w:sz="0" w:space="0" w:color="auto"/>
      </w:divBdr>
      <w:divsChild>
        <w:div w:id="1835296051">
          <w:marLeft w:val="0"/>
          <w:marRight w:val="0"/>
          <w:marTop w:val="0"/>
          <w:marBottom w:val="0"/>
          <w:divBdr>
            <w:top w:val="none" w:sz="0" w:space="0" w:color="auto"/>
            <w:left w:val="none" w:sz="0" w:space="0" w:color="auto"/>
            <w:bottom w:val="none" w:sz="0" w:space="0" w:color="auto"/>
            <w:right w:val="none" w:sz="0" w:space="0" w:color="auto"/>
          </w:divBdr>
          <w:divsChild>
            <w:div w:id="3706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9.jpeg"/><Relationship Id="rId26" Type="http://schemas.openxmlformats.org/officeDocument/2006/relationships/control" Target="activeX/activeX7.xml"/><Relationship Id="rId39" Type="http://schemas.openxmlformats.org/officeDocument/2006/relationships/image" Target="media/image22.png"/><Relationship Id="rId21" Type="http://schemas.openxmlformats.org/officeDocument/2006/relationships/image" Target="media/image12.jpeg"/><Relationship Id="rId34" Type="http://schemas.openxmlformats.org/officeDocument/2006/relationships/hyperlink" Target="https://www.rentsmart.gov.wales/Uploads/Downloads/00/00/00/07/DownloadFileEN_FILE/AGENT-LICENCE-FORM.pdf" TargetMode="External"/><Relationship Id="rId42" Type="http://schemas.openxmlformats.org/officeDocument/2006/relationships/image" Target="media/image24.wmf"/><Relationship Id="rId47" Type="http://schemas.openxmlformats.org/officeDocument/2006/relationships/control" Target="activeX/activeX12.xml"/><Relationship Id="rId50" Type="http://schemas.openxmlformats.org/officeDocument/2006/relationships/control" Target="activeX/activeX14.xm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6.wmf"/><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image" Target="media/image20.png"/><Relationship Id="rId40" Type="http://schemas.openxmlformats.org/officeDocument/2006/relationships/image" Target="media/image23.wmf"/><Relationship Id="rId45" Type="http://schemas.openxmlformats.org/officeDocument/2006/relationships/control" Target="activeX/activeX11.xml"/><Relationship Id="rId53" Type="http://schemas.openxmlformats.org/officeDocument/2006/relationships/hyperlink" Target="http://www.hmrc.gov.uk/courses/syob3/new_letting/HTML/new_letting_menu.html" TargetMode="Externa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image" Target="media/image25.wmf"/><Relationship Id="rId52" Type="http://schemas.openxmlformats.org/officeDocument/2006/relationships/hyperlink" Target="https://www.gov.uk/tax-relief-for-employees/how-to-claim?utm_source=rentsmartwales&amp;utm_medium=FAQ&amp;utm_campaign=hmrc-let-property-sept15" TargetMode="Externa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4.xml"/><Relationship Id="rId22" Type="http://schemas.openxmlformats.org/officeDocument/2006/relationships/image" Target="media/image13.png"/><Relationship Id="rId27" Type="http://schemas.openxmlformats.org/officeDocument/2006/relationships/control" Target="activeX/activeX8.xml"/><Relationship Id="rId30" Type="http://schemas.openxmlformats.org/officeDocument/2006/relationships/image" Target="media/image17.jpeg"/><Relationship Id="rId35" Type="http://schemas.openxmlformats.org/officeDocument/2006/relationships/hyperlink" Target="https://www.rentsmart.gov.wales/Uploads/Downloads/00/00/00/14/DownloadFileEN_FILE/Rent-Smart-Wales-Fee-Policy-E-.pdf" TargetMode="External"/><Relationship Id="rId43" Type="http://schemas.openxmlformats.org/officeDocument/2006/relationships/control" Target="activeX/activeX10.xml"/><Relationship Id="rId48" Type="http://schemas.openxmlformats.org/officeDocument/2006/relationships/hyperlink" Target="https://www.rentsmart.gov.wales/en/check-register/" TargetMode="External"/><Relationship Id="rId8" Type="http://schemas.openxmlformats.org/officeDocument/2006/relationships/image" Target="media/image4.wmf"/><Relationship Id="rId51" Type="http://schemas.openxmlformats.org/officeDocument/2006/relationships/control" Target="activeX/activeX15.xml"/><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image" Target="media/image8.png"/><Relationship Id="rId25" Type="http://schemas.openxmlformats.org/officeDocument/2006/relationships/control" Target="activeX/activeX6.xml"/><Relationship Id="rId33" Type="http://schemas.openxmlformats.org/officeDocument/2006/relationships/hyperlink" Target="https://www.rentsmart.gov.wales/Uploads/Downloads/00/00/00/01/DownloadFileEN_FILE/Code-of-practice-for-Landlords-and-Agents-licensed-under-Part-1-of-the-Housing-Wales-Act-2014-English-Doc-1.pdf" TargetMode="External"/><Relationship Id="rId38" Type="http://schemas.openxmlformats.org/officeDocument/2006/relationships/image" Target="media/image21.png"/><Relationship Id="rId46" Type="http://schemas.openxmlformats.org/officeDocument/2006/relationships/image" Target="media/image26.wmf"/><Relationship Id="rId20" Type="http://schemas.openxmlformats.org/officeDocument/2006/relationships/image" Target="media/image11.jpeg"/><Relationship Id="rId41" Type="http://schemas.openxmlformats.org/officeDocument/2006/relationships/control" Target="activeX/activeX9.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control" Target="activeX/activeX5.xml"/><Relationship Id="rId23" Type="http://schemas.openxmlformats.org/officeDocument/2006/relationships/hyperlink" Target="https://www.rentsmart.gov.wales/Uploads/Downloads/00/00/00/05/DownloadFileEN_FILE/REGISTRATION-FORM.pdf" TargetMode="External"/><Relationship Id="rId28" Type="http://schemas.openxmlformats.org/officeDocument/2006/relationships/image" Target="media/image15.png"/><Relationship Id="rId36" Type="http://schemas.openxmlformats.org/officeDocument/2006/relationships/hyperlink" Target="https://www.rentsmart.gov.wales/Uploads/Downloads/00/00/00/14/DownloadFileEN_FILE/Rent-Smart-Wales-Fee-Policy-E-.pdf" TargetMode="External"/><Relationship Id="rId49" Type="http://schemas.openxmlformats.org/officeDocument/2006/relationships/control" Target="activeX/activeX1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250770F3-6AF2-11CF-A915-008029E31FCD}" ax:persistence="persistStorage"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10-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250770F3-6AF2-11CF-A915-008029E31FCD}" ax:persistence="persistStorage"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250770F3-6AF2-11CF-A915-008029E31FCD}" ax:persistence="persistStorage"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23</Pages>
  <Words>3239</Words>
  <Characters>18466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Samiya</dc:creator>
  <cp:keywords/>
  <dc:description/>
  <cp:lastModifiedBy>Samiya</cp:lastModifiedBy>
  <cp:revision>1</cp:revision>
  <dcterms:created xsi:type="dcterms:W3CDTF">2018-12-27T16:26:00Z</dcterms:created>
  <dcterms:modified xsi:type="dcterms:W3CDTF">2018-12-27T17:11:00Z</dcterms:modified>
</cp:coreProperties>
</file>