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48278" w14:textId="77777777" w:rsidR="00A32CC1" w:rsidRPr="00A32CC1" w:rsidRDefault="00A32CC1" w:rsidP="00A32CC1">
      <w:pPr>
        <w:spacing w:after="120" w:line="264" w:lineRule="atLeast"/>
        <w:outlineLvl w:val="0"/>
        <w:rPr>
          <w:rFonts w:ascii="Times New Roman" w:eastAsia="Times New Roman" w:hAnsi="Times New Roman" w:cs="Times New Roman"/>
          <w:b/>
          <w:bCs/>
          <w:spacing w:val="-7"/>
          <w:kern w:val="36"/>
          <w:sz w:val="69"/>
          <w:szCs w:val="69"/>
          <w:lang w:eastAsia="en-GB"/>
        </w:rPr>
      </w:pPr>
      <w:r w:rsidRPr="00A32CC1">
        <w:rPr>
          <w:rFonts w:ascii="Times New Roman" w:eastAsia="Times New Roman" w:hAnsi="Times New Roman" w:cs="Times New Roman"/>
          <w:b/>
          <w:bCs/>
          <w:spacing w:val="-7"/>
          <w:kern w:val="36"/>
          <w:sz w:val="69"/>
          <w:szCs w:val="69"/>
          <w:lang w:eastAsia="en-GB"/>
        </w:rPr>
        <w:t>RSW Online Landlord Course</w:t>
      </w:r>
    </w:p>
    <w:p w14:paraId="407E2F6D" w14:textId="77777777" w:rsidR="00A32CC1" w:rsidRPr="00A32CC1" w:rsidRDefault="00A32CC1" w:rsidP="00A32CC1">
      <w:pPr>
        <w:spacing w:after="120" w:line="264" w:lineRule="atLeast"/>
        <w:outlineLvl w:val="1"/>
        <w:rPr>
          <w:rFonts w:ascii="Times New Roman" w:eastAsia="Times New Roman" w:hAnsi="Times New Roman" w:cs="Times New Roman"/>
          <w:b/>
          <w:bCs/>
          <w:spacing w:val="-7"/>
          <w:sz w:val="45"/>
          <w:szCs w:val="45"/>
          <w:lang w:eastAsia="en-GB"/>
        </w:rPr>
      </w:pPr>
      <w:r w:rsidRPr="00A32CC1">
        <w:rPr>
          <w:rFonts w:ascii="Times New Roman" w:eastAsia="Times New Roman" w:hAnsi="Times New Roman" w:cs="Times New Roman"/>
          <w:b/>
          <w:bCs/>
          <w:spacing w:val="-7"/>
          <w:sz w:val="45"/>
          <w:szCs w:val="45"/>
          <w:lang w:eastAsia="en-GB"/>
        </w:rPr>
        <w:t>2. Landlord Pre-Tenancy Considerations</w:t>
      </w:r>
    </w:p>
    <w:p w14:paraId="43EE4FED" w14:textId="77777777" w:rsidR="00A32CC1" w:rsidRPr="00A32CC1" w:rsidRDefault="00A32CC1" w:rsidP="00A32CC1">
      <w:pPr>
        <w:shd w:val="clear" w:color="auto" w:fill="FFFFFF"/>
        <w:spacing w:after="0" w:line="264" w:lineRule="atLeast"/>
        <w:outlineLvl w:val="2"/>
        <w:rPr>
          <w:rFonts w:ascii="Arial" w:eastAsia="Times New Roman" w:hAnsi="Arial" w:cs="Arial"/>
          <w:b/>
          <w:bCs/>
          <w:color w:val="3E3E3F"/>
          <w:spacing w:val="-7"/>
          <w:sz w:val="36"/>
          <w:szCs w:val="36"/>
          <w:lang w:eastAsia="en-GB"/>
        </w:rPr>
      </w:pPr>
      <w:r w:rsidRPr="00A32CC1">
        <w:rPr>
          <w:rFonts w:ascii="Arial" w:eastAsia="Times New Roman" w:hAnsi="Arial" w:cs="Arial"/>
          <w:b/>
          <w:bCs/>
          <w:color w:val="3E3E3F"/>
          <w:spacing w:val="-7"/>
          <w:sz w:val="36"/>
          <w:szCs w:val="36"/>
          <w:bdr w:val="none" w:sz="0" w:space="0" w:color="auto" w:frame="1"/>
          <w:lang w:eastAsia="en-GB"/>
        </w:rPr>
        <w:t>Module Content.</w:t>
      </w:r>
    </w:p>
    <w:p w14:paraId="287CFD15" w14:textId="6FDFA2E6"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Arial" w:eastAsia="Times New Roman" w:hAnsi="Arial" w:cs="Arial"/>
          <w:noProof/>
          <w:color w:val="464646"/>
          <w:sz w:val="24"/>
          <w:szCs w:val="24"/>
          <w:bdr w:val="none" w:sz="0" w:space="0" w:color="auto" w:frame="1"/>
          <w:lang w:eastAsia="en-GB"/>
        </w:rPr>
        <w:drawing>
          <wp:inline distT="0" distB="0" distL="0" distR="0" wp14:anchorId="22D8D372" wp14:editId="3C464C08">
            <wp:extent cx="5731510" cy="4846955"/>
            <wp:effectExtent l="0" t="0" r="0" b="0"/>
            <wp:docPr id="1" name="Picture 1" descr="https://www.rentsmart.gov.wales/Uploads/Image/V2%20LANDL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ntsmart.gov.wales/Uploads/Image/V2%20LANDLOR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846955"/>
                    </a:xfrm>
                    <a:prstGeom prst="rect">
                      <a:avLst/>
                    </a:prstGeom>
                    <a:noFill/>
                    <a:ln>
                      <a:noFill/>
                    </a:ln>
                  </pic:spPr>
                </pic:pic>
              </a:graphicData>
            </a:graphic>
          </wp:inline>
        </w:drawing>
      </w:r>
    </w:p>
    <w:p w14:paraId="5E05DB21"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Arial" w:eastAsia="Times New Roman" w:hAnsi="Arial" w:cs="Arial"/>
          <w:color w:val="464646"/>
          <w:sz w:val="24"/>
          <w:szCs w:val="24"/>
          <w:bdr w:val="none" w:sz="0" w:space="0" w:color="auto" w:frame="1"/>
          <w:lang w:eastAsia="en-GB"/>
        </w:rPr>
        <w:t>2.1 Investing in a property</w:t>
      </w:r>
    </w:p>
    <w:p w14:paraId="21B46C4A"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Open Sans" w:eastAsia="Times New Roman" w:hAnsi="Open Sans" w:cs="Arial"/>
          <w:color w:val="464646"/>
          <w:sz w:val="24"/>
          <w:szCs w:val="24"/>
          <w:bdr w:val="none" w:sz="0" w:space="0" w:color="auto" w:frame="1"/>
          <w:lang w:eastAsia="en-GB"/>
        </w:rPr>
        <w:t> </w:t>
      </w:r>
    </w:p>
    <w:p w14:paraId="21AB0A8F"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Arial" w:eastAsia="Times New Roman" w:hAnsi="Arial" w:cs="Arial"/>
          <w:color w:val="464646"/>
          <w:sz w:val="24"/>
          <w:szCs w:val="24"/>
          <w:bdr w:val="none" w:sz="0" w:space="0" w:color="auto" w:frame="1"/>
          <w:lang w:eastAsia="en-GB"/>
        </w:rPr>
        <w:t>2.2 Letting options – Means of managing property</w:t>
      </w:r>
    </w:p>
    <w:p w14:paraId="39C0C1DA"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Open Sans" w:eastAsia="Times New Roman" w:hAnsi="Open Sans" w:cs="Arial"/>
          <w:color w:val="464646"/>
          <w:sz w:val="24"/>
          <w:szCs w:val="24"/>
          <w:bdr w:val="none" w:sz="0" w:space="0" w:color="auto" w:frame="1"/>
          <w:lang w:eastAsia="en-GB"/>
        </w:rPr>
        <w:t> </w:t>
      </w:r>
    </w:p>
    <w:p w14:paraId="32D9A0FD"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Arial" w:eastAsia="Times New Roman" w:hAnsi="Arial" w:cs="Arial"/>
          <w:color w:val="464646"/>
          <w:sz w:val="24"/>
          <w:szCs w:val="24"/>
          <w:bdr w:val="none" w:sz="0" w:space="0" w:color="auto" w:frame="1"/>
          <w:lang w:eastAsia="en-GB"/>
        </w:rPr>
        <w:t>2.3 The relationship between the landlord and agent</w:t>
      </w:r>
    </w:p>
    <w:p w14:paraId="6201C6C0"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Open Sans" w:eastAsia="Times New Roman" w:hAnsi="Open Sans" w:cs="Arial"/>
          <w:color w:val="464646"/>
          <w:sz w:val="24"/>
          <w:szCs w:val="24"/>
          <w:bdr w:val="none" w:sz="0" w:space="0" w:color="auto" w:frame="1"/>
          <w:lang w:eastAsia="en-GB"/>
        </w:rPr>
        <w:t> </w:t>
      </w:r>
    </w:p>
    <w:p w14:paraId="7932A078"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Arial" w:eastAsia="Times New Roman" w:hAnsi="Arial" w:cs="Arial"/>
          <w:color w:val="464646"/>
          <w:sz w:val="24"/>
          <w:szCs w:val="24"/>
          <w:bdr w:val="none" w:sz="0" w:space="0" w:color="auto" w:frame="1"/>
          <w:lang w:eastAsia="en-GB"/>
        </w:rPr>
        <w:t>2.4 Liability of landlord and agent</w:t>
      </w:r>
    </w:p>
    <w:p w14:paraId="26430AF0"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Open Sans" w:eastAsia="Times New Roman" w:hAnsi="Open Sans" w:cs="Arial"/>
          <w:color w:val="464646"/>
          <w:sz w:val="24"/>
          <w:szCs w:val="24"/>
          <w:bdr w:val="none" w:sz="0" w:space="0" w:color="auto" w:frame="1"/>
          <w:lang w:eastAsia="en-GB"/>
        </w:rPr>
        <w:t> </w:t>
      </w:r>
    </w:p>
    <w:p w14:paraId="75077007"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Arial" w:eastAsia="Times New Roman" w:hAnsi="Arial" w:cs="Arial"/>
          <w:color w:val="464646"/>
          <w:sz w:val="24"/>
          <w:szCs w:val="24"/>
          <w:bdr w:val="none" w:sz="0" w:space="0" w:color="auto" w:frame="1"/>
          <w:lang w:eastAsia="en-GB"/>
        </w:rPr>
        <w:t>2.5 Permissions to let property</w:t>
      </w:r>
    </w:p>
    <w:p w14:paraId="3961AA63"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Open Sans" w:eastAsia="Times New Roman" w:hAnsi="Open Sans" w:cs="Arial"/>
          <w:color w:val="464646"/>
          <w:sz w:val="24"/>
          <w:szCs w:val="24"/>
          <w:bdr w:val="none" w:sz="0" w:space="0" w:color="auto" w:frame="1"/>
          <w:lang w:eastAsia="en-GB"/>
        </w:rPr>
        <w:t> </w:t>
      </w:r>
    </w:p>
    <w:p w14:paraId="72D27CE4"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Arial" w:eastAsia="Times New Roman" w:hAnsi="Arial" w:cs="Arial"/>
          <w:color w:val="464646"/>
          <w:sz w:val="24"/>
          <w:szCs w:val="24"/>
          <w:bdr w:val="none" w:sz="0" w:space="0" w:color="auto" w:frame="1"/>
          <w:lang w:eastAsia="en-GB"/>
        </w:rPr>
        <w:t>2.6 Energy Performance Certificate (EPC)</w:t>
      </w:r>
    </w:p>
    <w:p w14:paraId="100E2A5F"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Open Sans" w:eastAsia="Times New Roman" w:hAnsi="Open Sans" w:cs="Arial"/>
          <w:color w:val="464646"/>
          <w:sz w:val="24"/>
          <w:szCs w:val="24"/>
          <w:bdr w:val="none" w:sz="0" w:space="0" w:color="auto" w:frame="1"/>
          <w:lang w:eastAsia="en-GB"/>
        </w:rPr>
        <w:t> </w:t>
      </w:r>
    </w:p>
    <w:p w14:paraId="0A7C3596"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Arial" w:eastAsia="Times New Roman" w:hAnsi="Arial" w:cs="Arial"/>
          <w:color w:val="464646"/>
          <w:sz w:val="24"/>
          <w:szCs w:val="24"/>
          <w:bdr w:val="none" w:sz="0" w:space="0" w:color="auto" w:frame="1"/>
          <w:lang w:eastAsia="en-GB"/>
        </w:rPr>
        <w:t>2.7 Insurance</w:t>
      </w:r>
    </w:p>
    <w:p w14:paraId="5A208260"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Open Sans" w:eastAsia="Times New Roman" w:hAnsi="Open Sans" w:cs="Arial"/>
          <w:color w:val="464646"/>
          <w:sz w:val="24"/>
          <w:szCs w:val="24"/>
          <w:bdr w:val="none" w:sz="0" w:space="0" w:color="auto" w:frame="1"/>
          <w:lang w:eastAsia="en-GB"/>
        </w:rPr>
        <w:t> </w:t>
      </w:r>
    </w:p>
    <w:p w14:paraId="2C367046"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Arial" w:eastAsia="Times New Roman" w:hAnsi="Arial" w:cs="Arial"/>
          <w:color w:val="464646"/>
          <w:sz w:val="24"/>
          <w:szCs w:val="24"/>
          <w:bdr w:val="none" w:sz="0" w:space="0" w:color="auto" w:frame="1"/>
          <w:lang w:eastAsia="en-GB"/>
        </w:rPr>
        <w:lastRenderedPageBreak/>
        <w:t>2.8 Tax</w:t>
      </w:r>
    </w:p>
    <w:p w14:paraId="3F7DE746"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Open Sans" w:eastAsia="Times New Roman" w:hAnsi="Open Sans" w:cs="Arial"/>
          <w:color w:val="464646"/>
          <w:sz w:val="24"/>
          <w:szCs w:val="24"/>
          <w:bdr w:val="none" w:sz="0" w:space="0" w:color="auto" w:frame="1"/>
          <w:lang w:eastAsia="en-GB"/>
        </w:rPr>
        <w:t> </w:t>
      </w:r>
    </w:p>
    <w:p w14:paraId="5C1E4AF6" w14:textId="77777777" w:rsidR="00A32CC1" w:rsidRPr="00A32CC1" w:rsidRDefault="00A32CC1" w:rsidP="00A32CC1">
      <w:pPr>
        <w:shd w:val="clear" w:color="auto" w:fill="FFFFFF"/>
        <w:spacing w:after="0" w:line="240" w:lineRule="auto"/>
        <w:rPr>
          <w:rFonts w:ascii="Arial" w:eastAsia="Times New Roman" w:hAnsi="Arial" w:cs="Arial"/>
          <w:color w:val="3E3E3F"/>
          <w:sz w:val="24"/>
          <w:szCs w:val="24"/>
          <w:lang w:eastAsia="en-GB"/>
        </w:rPr>
      </w:pPr>
      <w:r w:rsidRPr="00A32CC1">
        <w:rPr>
          <w:rFonts w:ascii="Arial" w:eastAsia="Times New Roman" w:hAnsi="Arial" w:cs="Arial"/>
          <w:color w:val="464646"/>
          <w:sz w:val="24"/>
          <w:szCs w:val="24"/>
          <w:bdr w:val="none" w:sz="0" w:space="0" w:color="auto" w:frame="1"/>
          <w:lang w:eastAsia="en-GB"/>
        </w:rPr>
        <w:t>2.9 Membership of a landlord association</w:t>
      </w:r>
    </w:p>
    <w:p w14:paraId="112E93BD" w14:textId="77777777" w:rsidR="00A32CC1" w:rsidRPr="00A32CC1" w:rsidRDefault="00A32CC1" w:rsidP="00A32CC1">
      <w:pPr>
        <w:shd w:val="clear" w:color="auto" w:fill="FFFFFF"/>
        <w:spacing w:after="0" w:line="336" w:lineRule="atLeast"/>
        <w:rPr>
          <w:rFonts w:ascii="Arial" w:eastAsia="Times New Roman" w:hAnsi="Arial" w:cs="Arial"/>
          <w:color w:val="3E3E3F"/>
          <w:sz w:val="24"/>
          <w:szCs w:val="24"/>
          <w:lang w:eastAsia="en-GB"/>
        </w:rPr>
      </w:pPr>
      <w:r w:rsidRPr="00A32CC1">
        <w:rPr>
          <w:rFonts w:ascii="Arial" w:eastAsia="Times New Roman" w:hAnsi="Arial" w:cs="Arial"/>
          <w:color w:val="3E3E3F"/>
          <w:sz w:val="24"/>
          <w:szCs w:val="24"/>
          <w:lang w:eastAsia="en-GB"/>
        </w:rPr>
        <w:t> </w:t>
      </w:r>
    </w:p>
    <w:p w14:paraId="542200B7" w14:textId="77777777" w:rsidR="00A32CC1" w:rsidRDefault="00A32CC1" w:rsidP="00A32CC1">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Open Sans" w:hAnsi="Open Sans"/>
          <w:color w:val="3E3E3F"/>
          <w:spacing w:val="-7"/>
          <w:sz w:val="45"/>
          <w:szCs w:val="45"/>
        </w:rPr>
        <w:t>2. Landlord Pre-Tenancy Considerations</w:t>
      </w:r>
    </w:p>
    <w:p w14:paraId="37823E14" w14:textId="77777777" w:rsidR="00A32CC1" w:rsidRDefault="00A32CC1" w:rsidP="00A32CC1">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2.1 Investing in a property</w:t>
      </w:r>
    </w:p>
    <w:p w14:paraId="1A9457B0" w14:textId="77777777" w:rsidR="00A32CC1" w:rsidRDefault="00A32CC1" w:rsidP="00A32CC1">
      <w:pPr>
        <w:shd w:val="clear" w:color="auto" w:fill="FFFFFF"/>
        <w:spacing w:line="360" w:lineRule="atLeast"/>
        <w:rPr>
          <w:rFonts w:ascii="Open Sans" w:hAnsi="Open Sans"/>
          <w:color w:val="3E3E3F"/>
          <w:sz w:val="24"/>
          <w:szCs w:val="24"/>
        </w:rPr>
      </w:pPr>
      <w:r>
        <w:rPr>
          <w:rFonts w:ascii="Arial" w:hAnsi="Arial" w:cs="Arial"/>
          <w:color w:val="3E3E3F"/>
          <w:bdr w:val="none" w:sz="0" w:space="0" w:color="auto" w:frame="1"/>
        </w:rPr>
        <w:t>This guide is </w:t>
      </w:r>
      <w:r>
        <w:rPr>
          <w:rStyle w:val="Strong"/>
          <w:rFonts w:ascii="Arial" w:hAnsi="Arial" w:cs="Arial"/>
          <w:color w:val="3E3E3F"/>
          <w:bdr w:val="none" w:sz="0" w:space="0" w:color="auto" w:frame="1"/>
        </w:rPr>
        <w:t>not</w:t>
      </w:r>
      <w:r>
        <w:rPr>
          <w:rFonts w:ascii="Arial" w:hAnsi="Arial" w:cs="Arial"/>
          <w:color w:val="3E3E3F"/>
          <w:bdr w:val="none" w:sz="0" w:space="0" w:color="auto" w:frame="1"/>
        </w:rPr>
        <w:t> a financial guide to housing investment and you should </w:t>
      </w:r>
      <w:r>
        <w:rPr>
          <w:rFonts w:ascii="Arial" w:hAnsi="Arial" w:cs="Arial"/>
          <w:color w:val="1D1B10"/>
          <w:bdr w:val="none" w:sz="0" w:space="0" w:color="auto" w:frame="1"/>
        </w:rPr>
        <w:t>always take your own independent financial advice before making any significant investment.  </w:t>
      </w:r>
    </w:p>
    <w:p w14:paraId="47F4CD49" w14:textId="77777777" w:rsidR="00A32CC1" w:rsidRDefault="00A32CC1" w:rsidP="00A32CC1">
      <w:pPr>
        <w:shd w:val="clear" w:color="auto" w:fill="FFFFFF"/>
        <w:spacing w:line="360" w:lineRule="atLeast"/>
        <w:rPr>
          <w:rFonts w:ascii="Open Sans" w:hAnsi="Open Sans"/>
          <w:color w:val="3E3E3F"/>
        </w:rPr>
      </w:pPr>
      <w:r>
        <w:rPr>
          <w:rStyle w:val="Strong"/>
          <w:rFonts w:ascii="Arial" w:hAnsi="Arial" w:cs="Arial"/>
          <w:color w:val="1D1B10"/>
          <w:bdr w:val="none" w:sz="0" w:space="0" w:color="auto" w:frame="1"/>
        </w:rPr>
        <w:t>If you are an investor.</w:t>
      </w:r>
    </w:p>
    <w:p w14:paraId="157434E6" w14:textId="77777777" w:rsidR="00A32CC1" w:rsidRDefault="00A32CC1" w:rsidP="00A32CC1">
      <w:pPr>
        <w:shd w:val="clear" w:color="auto" w:fill="FFFFFF"/>
        <w:spacing w:line="360" w:lineRule="atLeast"/>
        <w:rPr>
          <w:rFonts w:ascii="Open Sans" w:hAnsi="Open Sans"/>
          <w:color w:val="3E3E3F"/>
        </w:rPr>
      </w:pPr>
      <w:r>
        <w:rPr>
          <w:rFonts w:ascii="Arial" w:hAnsi="Arial" w:cs="Arial"/>
          <w:color w:val="3E3E3F"/>
          <w:bdr w:val="none" w:sz="0" w:space="0" w:color="auto" w:frame="1"/>
        </w:rPr>
        <w:t>Before you start you should always have a </w:t>
      </w:r>
      <w:r>
        <w:rPr>
          <w:rFonts w:ascii="Arial" w:hAnsi="Arial" w:cs="Arial"/>
          <w:color w:val="1D1B10"/>
          <w:bdr w:val="none" w:sz="0" w:space="0" w:color="auto" w:frame="1"/>
        </w:rPr>
        <w:t>proper business plan </w:t>
      </w:r>
      <w:r>
        <w:rPr>
          <w:rFonts w:ascii="Arial" w:hAnsi="Arial" w:cs="Arial"/>
          <w:color w:val="3E3E3F"/>
          <w:bdr w:val="none" w:sz="0" w:space="0" w:color="auto" w:frame="1"/>
        </w:rPr>
        <w:t>that takes into account all of the necessary costs, and other factors such as:</w:t>
      </w:r>
    </w:p>
    <w:p w14:paraId="261E2B0E" w14:textId="77777777" w:rsidR="00A32CC1" w:rsidRDefault="00A32CC1" w:rsidP="00A32CC1">
      <w:pPr>
        <w:numPr>
          <w:ilvl w:val="0"/>
          <w:numId w:val="1"/>
        </w:numPr>
        <w:shd w:val="clear" w:color="auto" w:fill="FFFFFF"/>
        <w:spacing w:after="0" w:line="360" w:lineRule="atLeast"/>
        <w:ind w:left="600"/>
        <w:rPr>
          <w:rFonts w:ascii="Open Sans" w:hAnsi="Open Sans"/>
          <w:color w:val="3E3E3F"/>
        </w:rPr>
      </w:pPr>
      <w:r>
        <w:rPr>
          <w:rFonts w:ascii="Arial" w:hAnsi="Arial" w:cs="Arial"/>
          <w:color w:val="3E3E3F"/>
          <w:bdr w:val="none" w:sz="0" w:space="0" w:color="auto" w:frame="1"/>
        </w:rPr>
        <w:t>The cost of </w:t>
      </w:r>
      <w:r>
        <w:rPr>
          <w:rFonts w:ascii="Arial" w:hAnsi="Arial" w:cs="Arial"/>
          <w:color w:val="1D1B10"/>
          <w:bdr w:val="none" w:sz="0" w:space="0" w:color="auto" w:frame="1"/>
        </w:rPr>
        <w:t>any management or specialist services </w:t>
      </w:r>
      <w:r>
        <w:rPr>
          <w:rFonts w:ascii="Arial" w:hAnsi="Arial" w:cs="Arial"/>
          <w:color w:val="3E3E3F"/>
          <w:bdr w:val="none" w:sz="0" w:space="0" w:color="auto" w:frame="1"/>
        </w:rPr>
        <w:t>to get the property up to standard and into the lettings market, letting expenses, advertising and professional fees;</w:t>
      </w:r>
    </w:p>
    <w:p w14:paraId="6E668735" w14:textId="77777777" w:rsidR="00A32CC1" w:rsidRDefault="00A32CC1" w:rsidP="00A32CC1">
      <w:pPr>
        <w:numPr>
          <w:ilvl w:val="0"/>
          <w:numId w:val="1"/>
        </w:numPr>
        <w:shd w:val="clear" w:color="auto" w:fill="FFFFFF"/>
        <w:spacing w:after="0" w:line="360" w:lineRule="atLeast"/>
        <w:ind w:left="600"/>
        <w:rPr>
          <w:rFonts w:ascii="Open Sans" w:hAnsi="Open Sans"/>
          <w:color w:val="3E3E3F"/>
        </w:rPr>
      </w:pPr>
      <w:r>
        <w:rPr>
          <w:rFonts w:ascii="Arial" w:hAnsi="Arial" w:cs="Arial"/>
          <w:color w:val="3E3E3F"/>
          <w:bdr w:val="none" w:sz="0" w:space="0" w:color="auto" w:frame="1"/>
        </w:rPr>
        <w:t>The level of rent to be charged;</w:t>
      </w:r>
    </w:p>
    <w:p w14:paraId="6E5DF543" w14:textId="77777777" w:rsidR="00A32CC1" w:rsidRDefault="00A32CC1" w:rsidP="00A32CC1">
      <w:pPr>
        <w:numPr>
          <w:ilvl w:val="0"/>
          <w:numId w:val="1"/>
        </w:numPr>
        <w:shd w:val="clear" w:color="auto" w:fill="FFFFFF"/>
        <w:spacing w:after="0" w:line="360" w:lineRule="atLeast"/>
        <w:ind w:left="600"/>
        <w:rPr>
          <w:rFonts w:ascii="Open Sans" w:hAnsi="Open Sans"/>
          <w:color w:val="3E3E3F"/>
        </w:rPr>
      </w:pPr>
      <w:r>
        <w:rPr>
          <w:rFonts w:ascii="Arial" w:hAnsi="Arial" w:cs="Arial"/>
          <w:color w:val="3E3E3F"/>
          <w:bdr w:val="none" w:sz="0" w:space="0" w:color="auto" w:frame="1"/>
        </w:rPr>
        <w:t>Who will be responsible for the property while the </w:t>
      </w:r>
      <w:r>
        <w:rPr>
          <w:rStyle w:val="Strong"/>
          <w:rFonts w:ascii="Arial" w:hAnsi="Arial" w:cs="Arial"/>
          <w:color w:val="3E3E3F"/>
          <w:bdr w:val="none" w:sz="0" w:space="0" w:color="auto" w:frame="1"/>
        </w:rPr>
        <w:t>landlord is away on holiday, business or is unavailable because of illness.</w:t>
      </w:r>
    </w:p>
    <w:p w14:paraId="2596F2AB" w14:textId="77777777" w:rsidR="00A32CC1" w:rsidRDefault="00A32CC1" w:rsidP="00A32CC1">
      <w:pPr>
        <w:shd w:val="clear" w:color="auto" w:fill="FFFFFF"/>
        <w:spacing w:line="360" w:lineRule="atLeast"/>
        <w:rPr>
          <w:rFonts w:ascii="Open Sans" w:hAnsi="Open Sans"/>
          <w:color w:val="3E3E3F"/>
        </w:rPr>
      </w:pPr>
      <w:r>
        <w:rPr>
          <w:rStyle w:val="Strong"/>
          <w:rFonts w:ascii="Arial" w:hAnsi="Arial" w:cs="Arial"/>
          <w:color w:val="1D1B10"/>
          <w:bdr w:val="none" w:sz="0" w:space="0" w:color="auto" w:frame="1"/>
        </w:rPr>
        <w:t>Think about the market you want to target.</w:t>
      </w:r>
    </w:p>
    <w:p w14:paraId="5CEAA736" w14:textId="77777777" w:rsidR="00A32CC1" w:rsidRPr="00A32CC1" w:rsidRDefault="00A32CC1" w:rsidP="00A32CC1">
      <w:pPr>
        <w:spacing w:after="120" w:line="264" w:lineRule="atLeast"/>
        <w:outlineLvl w:val="1"/>
        <w:rPr>
          <w:rFonts w:ascii="Times New Roman" w:eastAsia="Times New Roman" w:hAnsi="Times New Roman" w:cs="Times New Roman"/>
          <w:b/>
          <w:bCs/>
          <w:spacing w:val="-7"/>
          <w:sz w:val="45"/>
          <w:szCs w:val="45"/>
          <w:lang w:eastAsia="en-GB"/>
        </w:rPr>
      </w:pPr>
      <w:r w:rsidRPr="00A32CC1">
        <w:rPr>
          <w:rFonts w:ascii="Times New Roman" w:eastAsia="Times New Roman" w:hAnsi="Times New Roman" w:cs="Times New Roman"/>
          <w:b/>
          <w:bCs/>
          <w:spacing w:val="-7"/>
          <w:sz w:val="45"/>
          <w:szCs w:val="45"/>
          <w:lang w:eastAsia="en-GB"/>
        </w:rPr>
        <w:t>2. Landlord Pre-Tenancy Considerations</w:t>
      </w:r>
    </w:p>
    <w:p w14:paraId="311DAAEB" w14:textId="77777777" w:rsidR="00A32CC1" w:rsidRPr="00A32CC1" w:rsidRDefault="00A32CC1" w:rsidP="00A32CC1">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A32CC1">
        <w:rPr>
          <w:rFonts w:ascii="Open Sans" w:eastAsia="Times New Roman" w:hAnsi="Open Sans" w:cs="Times New Roman"/>
          <w:b/>
          <w:bCs/>
          <w:color w:val="3E3E3F"/>
          <w:spacing w:val="-7"/>
          <w:sz w:val="36"/>
          <w:szCs w:val="36"/>
          <w:bdr w:val="none" w:sz="0" w:space="0" w:color="auto" w:frame="1"/>
          <w:lang w:eastAsia="en-GB"/>
        </w:rPr>
        <w:t>2.1 Investing in a property.</w:t>
      </w:r>
    </w:p>
    <w:p w14:paraId="5A32CD37" w14:textId="77777777" w:rsidR="00A32CC1" w:rsidRPr="00A32CC1" w:rsidRDefault="00A32CC1" w:rsidP="00A32CC1">
      <w:pPr>
        <w:shd w:val="clear" w:color="auto" w:fill="FFFFFF"/>
        <w:spacing w:after="0" w:line="336"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Broadly speaking there are four </w:t>
      </w:r>
      <w:r w:rsidRPr="00A32CC1">
        <w:rPr>
          <w:rFonts w:ascii="Arial" w:eastAsia="Times New Roman" w:hAnsi="Arial" w:cs="Arial"/>
          <w:b/>
          <w:bCs/>
          <w:color w:val="1D1B10"/>
          <w:sz w:val="24"/>
          <w:szCs w:val="24"/>
          <w:bdr w:val="none" w:sz="0" w:space="0" w:color="auto" w:frame="1"/>
          <w:lang w:eastAsia="en-GB"/>
        </w:rPr>
        <w:t>private rented sector</w:t>
      </w:r>
      <w:r w:rsidRPr="00A32CC1">
        <w:rPr>
          <w:rFonts w:ascii="Arial" w:eastAsia="Times New Roman" w:hAnsi="Arial" w:cs="Arial"/>
          <w:color w:val="3E3E3F"/>
          <w:sz w:val="24"/>
          <w:szCs w:val="24"/>
          <w:bdr w:val="none" w:sz="0" w:space="0" w:color="auto" w:frame="1"/>
          <w:lang w:eastAsia="en-GB"/>
        </w:rPr>
        <w:t> markets:</w:t>
      </w:r>
    </w:p>
    <w:p w14:paraId="69F79AA2" w14:textId="77777777" w:rsidR="00A32CC1" w:rsidRPr="00A32CC1" w:rsidRDefault="00A32CC1" w:rsidP="00A32CC1">
      <w:pPr>
        <w:numPr>
          <w:ilvl w:val="0"/>
          <w:numId w:val="2"/>
        </w:numPr>
        <w:shd w:val="clear" w:color="auto" w:fill="FFFFFF"/>
        <w:spacing w:after="0" w:line="336"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Benefit claimants;</w:t>
      </w:r>
    </w:p>
    <w:p w14:paraId="5AF42905" w14:textId="77777777" w:rsidR="00A32CC1" w:rsidRPr="00A32CC1" w:rsidRDefault="00A32CC1" w:rsidP="00A32CC1">
      <w:pPr>
        <w:numPr>
          <w:ilvl w:val="0"/>
          <w:numId w:val="3"/>
        </w:numPr>
        <w:shd w:val="clear" w:color="auto" w:fill="FFFFFF"/>
        <w:spacing w:after="0" w:line="336"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Students;</w:t>
      </w:r>
      <w:r w:rsidRPr="00A32CC1">
        <w:rPr>
          <w:rFonts w:ascii="Arial" w:eastAsia="Times New Roman" w:hAnsi="Arial" w:cs="Arial"/>
          <w:color w:val="3E3E3F"/>
          <w:sz w:val="24"/>
          <w:szCs w:val="24"/>
          <w:bdr w:val="none" w:sz="0" w:space="0" w:color="auto" w:frame="1"/>
          <w:lang w:eastAsia="en-GB"/>
        </w:rPr>
        <w:br/>
      </w:r>
    </w:p>
    <w:p w14:paraId="63D67B6F" w14:textId="77777777" w:rsidR="00A32CC1" w:rsidRPr="00A32CC1" w:rsidRDefault="00A32CC1" w:rsidP="00A32CC1">
      <w:pPr>
        <w:numPr>
          <w:ilvl w:val="0"/>
          <w:numId w:val="3"/>
        </w:numPr>
        <w:shd w:val="clear" w:color="auto" w:fill="FFFFFF"/>
        <w:spacing w:after="0" w:line="336"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Working families/professionals;</w:t>
      </w:r>
      <w:r w:rsidRPr="00A32CC1">
        <w:rPr>
          <w:rFonts w:ascii="Arial" w:eastAsia="Times New Roman" w:hAnsi="Arial" w:cs="Arial"/>
          <w:color w:val="3E3E3F"/>
          <w:sz w:val="24"/>
          <w:szCs w:val="24"/>
          <w:bdr w:val="none" w:sz="0" w:space="0" w:color="auto" w:frame="1"/>
          <w:lang w:eastAsia="en-GB"/>
        </w:rPr>
        <w:br/>
      </w:r>
    </w:p>
    <w:p w14:paraId="364A2A44" w14:textId="77777777" w:rsidR="00A32CC1" w:rsidRPr="00A32CC1" w:rsidRDefault="00A32CC1" w:rsidP="00A32CC1">
      <w:pPr>
        <w:numPr>
          <w:ilvl w:val="0"/>
          <w:numId w:val="3"/>
        </w:numPr>
        <w:shd w:val="clear" w:color="auto" w:fill="FFFFFF"/>
        <w:spacing w:after="0" w:line="336"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Luxury lets or corporate lets at the higher end of the market.</w:t>
      </w:r>
    </w:p>
    <w:p w14:paraId="56443D7B" w14:textId="77777777" w:rsidR="00A32CC1" w:rsidRPr="00A32CC1" w:rsidRDefault="00A32CC1" w:rsidP="00A32CC1">
      <w:pPr>
        <w:shd w:val="clear" w:color="auto" w:fill="FFFFFF"/>
        <w:spacing w:after="0" w:line="336" w:lineRule="atLeast"/>
        <w:ind w:hanging="360"/>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br/>
        <w:t>The type and location of a property may determine the market it is best aimed at. Different markets will </w:t>
      </w:r>
      <w:r w:rsidRPr="00A32CC1">
        <w:rPr>
          <w:rFonts w:ascii="Open Sans" w:eastAsia="Times New Roman" w:hAnsi="Open Sans" w:cs="Times New Roman"/>
          <w:color w:val="1D1B10"/>
          <w:sz w:val="24"/>
          <w:szCs w:val="24"/>
          <w:bdr w:val="none" w:sz="0" w:space="0" w:color="auto" w:frame="1"/>
          <w:lang w:eastAsia="en-GB"/>
        </w:rPr>
        <w:t>command different rent levels and require different living and management standards</w:t>
      </w:r>
      <w:r w:rsidRPr="00A32CC1">
        <w:rPr>
          <w:rFonts w:ascii="Open Sans" w:eastAsia="Times New Roman" w:hAnsi="Open Sans" w:cs="Times New Roman"/>
          <w:color w:val="3E3E3F"/>
          <w:sz w:val="24"/>
          <w:szCs w:val="24"/>
          <w:lang w:eastAsia="en-GB"/>
        </w:rPr>
        <w:t>.</w:t>
      </w:r>
    </w:p>
    <w:p w14:paraId="353F89A3" w14:textId="77777777" w:rsidR="00A32CC1" w:rsidRDefault="00A32CC1" w:rsidP="00A32CC1">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Open Sans" w:hAnsi="Open Sans"/>
          <w:color w:val="3E3E3F"/>
          <w:spacing w:val="-7"/>
          <w:sz w:val="45"/>
          <w:szCs w:val="45"/>
        </w:rPr>
        <w:t>2. Landlord Pre-Tenancy Considerations</w:t>
      </w:r>
    </w:p>
    <w:p w14:paraId="61900CBA" w14:textId="77777777" w:rsidR="00A32CC1" w:rsidRDefault="00A32CC1" w:rsidP="00A32CC1">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2.2 Letting options - Means of managing property</w:t>
      </w:r>
    </w:p>
    <w:p w14:paraId="6E452597" w14:textId="77777777" w:rsidR="00A32CC1" w:rsidRDefault="00A32CC1" w:rsidP="00A32CC1">
      <w:pPr>
        <w:shd w:val="clear" w:color="auto" w:fill="FFFFFF"/>
        <w:rPr>
          <w:rFonts w:ascii="Open Sans" w:hAnsi="Open Sans"/>
          <w:color w:val="3E3E3F"/>
          <w:sz w:val="24"/>
          <w:szCs w:val="24"/>
        </w:rPr>
      </w:pPr>
      <w:r>
        <w:rPr>
          <w:rFonts w:ascii="Arial" w:hAnsi="Arial" w:cs="Arial"/>
          <w:color w:val="3E3E3F"/>
          <w:bdr w:val="none" w:sz="0" w:space="0" w:color="auto" w:frame="1"/>
        </w:rPr>
        <w:t xml:space="preserve">A key decision you have to make once you purchase a property is whether you </w:t>
      </w:r>
      <w:proofErr w:type="spellStart"/>
      <w:r>
        <w:rPr>
          <w:rFonts w:ascii="Arial" w:hAnsi="Arial" w:cs="Arial"/>
          <w:color w:val="3E3E3F"/>
          <w:bdr w:val="none" w:sz="0" w:space="0" w:color="auto" w:frame="1"/>
        </w:rPr>
        <w:t>will</w:t>
      </w:r>
      <w:r>
        <w:rPr>
          <w:rStyle w:val="Strong"/>
          <w:rFonts w:ascii="Open Sans" w:hAnsi="Open Sans"/>
          <w:color w:val="1D1B10"/>
          <w:bdr w:val="none" w:sz="0" w:space="0" w:color="auto" w:frame="1"/>
        </w:rPr>
        <w:t>manage</w:t>
      </w:r>
      <w:proofErr w:type="spellEnd"/>
      <w:r>
        <w:rPr>
          <w:rStyle w:val="Strong"/>
          <w:rFonts w:ascii="Open Sans" w:hAnsi="Open Sans"/>
          <w:color w:val="1D1B10"/>
          <w:bdr w:val="none" w:sz="0" w:space="0" w:color="auto" w:frame="1"/>
        </w:rPr>
        <w:t xml:space="preserve"> the property yourself or engage an Agent </w:t>
      </w:r>
      <w:r>
        <w:rPr>
          <w:rFonts w:ascii="Arial" w:hAnsi="Arial" w:cs="Arial"/>
          <w:color w:val="3E3E3F"/>
          <w:bdr w:val="none" w:sz="0" w:space="0" w:color="auto" w:frame="1"/>
        </w:rPr>
        <w:t>to act on your behalf.</w:t>
      </w:r>
    </w:p>
    <w:p w14:paraId="6DC012E1" w14:textId="77777777" w:rsidR="00A32CC1" w:rsidRDefault="00A32CC1" w:rsidP="00A32CC1">
      <w:pPr>
        <w:shd w:val="clear" w:color="auto" w:fill="FFFFFF"/>
        <w:rPr>
          <w:rFonts w:ascii="Open Sans" w:hAnsi="Open Sans"/>
          <w:color w:val="3E3E3F"/>
        </w:rPr>
      </w:pPr>
      <w:r>
        <w:rPr>
          <w:rStyle w:val="Strong"/>
          <w:rFonts w:ascii="Arial" w:hAnsi="Arial" w:cs="Arial"/>
          <w:color w:val="3E3E3F"/>
          <w:bdr w:val="none" w:sz="0" w:space="0" w:color="auto" w:frame="1"/>
        </w:rPr>
        <w:lastRenderedPageBreak/>
        <w:t>There are advantages and disadvantages to both options.</w:t>
      </w:r>
    </w:p>
    <w:p w14:paraId="7CA139D8" w14:textId="77777777" w:rsidR="00A32CC1" w:rsidRDefault="00A32CC1" w:rsidP="00A32CC1">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Click on each of the images below</w:t>
      </w:r>
    </w:p>
    <w:p w14:paraId="04682D38" w14:textId="77777777" w:rsidR="00A32CC1" w:rsidRPr="00A32CC1" w:rsidRDefault="00A32CC1" w:rsidP="00A32CC1">
      <w:pPr>
        <w:spacing w:after="120" w:line="264" w:lineRule="atLeast"/>
        <w:outlineLvl w:val="0"/>
        <w:rPr>
          <w:rFonts w:ascii="Times New Roman" w:eastAsia="Times New Roman" w:hAnsi="Times New Roman" w:cs="Times New Roman"/>
          <w:b/>
          <w:bCs/>
          <w:spacing w:val="-7"/>
          <w:kern w:val="36"/>
          <w:sz w:val="69"/>
          <w:szCs w:val="69"/>
          <w:lang w:eastAsia="en-GB"/>
        </w:rPr>
      </w:pPr>
      <w:r w:rsidRPr="00A32CC1">
        <w:rPr>
          <w:rFonts w:ascii="Times New Roman" w:eastAsia="Times New Roman" w:hAnsi="Times New Roman" w:cs="Times New Roman"/>
          <w:b/>
          <w:bCs/>
          <w:spacing w:val="-7"/>
          <w:kern w:val="36"/>
          <w:sz w:val="69"/>
          <w:szCs w:val="69"/>
          <w:lang w:eastAsia="en-GB"/>
        </w:rPr>
        <w:t>RSW Online Landlord Course</w:t>
      </w:r>
    </w:p>
    <w:p w14:paraId="2B9B7278" w14:textId="77777777" w:rsidR="00A32CC1" w:rsidRPr="00A32CC1" w:rsidRDefault="00A32CC1" w:rsidP="00A32CC1">
      <w:pPr>
        <w:spacing w:after="120" w:line="264" w:lineRule="atLeast"/>
        <w:outlineLvl w:val="1"/>
        <w:rPr>
          <w:rFonts w:ascii="Times New Roman" w:eastAsia="Times New Roman" w:hAnsi="Times New Roman" w:cs="Times New Roman"/>
          <w:b/>
          <w:bCs/>
          <w:spacing w:val="-7"/>
          <w:sz w:val="45"/>
          <w:szCs w:val="45"/>
          <w:lang w:eastAsia="en-GB"/>
        </w:rPr>
      </w:pPr>
      <w:r w:rsidRPr="00A32CC1">
        <w:rPr>
          <w:rFonts w:ascii="Times New Roman" w:eastAsia="Times New Roman" w:hAnsi="Times New Roman" w:cs="Times New Roman"/>
          <w:b/>
          <w:bCs/>
          <w:spacing w:val="-7"/>
          <w:sz w:val="45"/>
          <w:szCs w:val="45"/>
          <w:lang w:eastAsia="en-GB"/>
        </w:rPr>
        <w:t>2. Landlord Pre-Tenancy Considerations</w:t>
      </w:r>
    </w:p>
    <w:p w14:paraId="0583371F" w14:textId="77777777" w:rsidR="00A32CC1" w:rsidRPr="00A32CC1" w:rsidRDefault="00A32CC1" w:rsidP="00A32CC1">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A32CC1">
        <w:rPr>
          <w:rFonts w:ascii="Open Sans" w:eastAsia="Times New Roman" w:hAnsi="Open Sans" w:cs="Times New Roman"/>
          <w:b/>
          <w:bCs/>
          <w:color w:val="3E3E3F"/>
          <w:spacing w:val="-7"/>
          <w:sz w:val="36"/>
          <w:szCs w:val="36"/>
          <w:bdr w:val="none" w:sz="0" w:space="0" w:color="auto" w:frame="1"/>
          <w:lang w:eastAsia="en-GB"/>
        </w:rPr>
        <w:t>2.2 Letting options - Means of managing property</w:t>
      </w:r>
    </w:p>
    <w:p w14:paraId="15E6455B" w14:textId="77777777"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 xml:space="preserve">A key decision you have to make once you purchase a property is whether you </w:t>
      </w:r>
      <w:proofErr w:type="spellStart"/>
      <w:r w:rsidRPr="00A32CC1">
        <w:rPr>
          <w:rFonts w:ascii="Arial" w:eastAsia="Times New Roman" w:hAnsi="Arial" w:cs="Arial"/>
          <w:color w:val="3E3E3F"/>
          <w:sz w:val="24"/>
          <w:szCs w:val="24"/>
          <w:bdr w:val="none" w:sz="0" w:space="0" w:color="auto" w:frame="1"/>
          <w:lang w:eastAsia="en-GB"/>
        </w:rPr>
        <w:t>will</w:t>
      </w:r>
      <w:r w:rsidRPr="00A32CC1">
        <w:rPr>
          <w:rFonts w:ascii="Open Sans" w:eastAsia="Times New Roman" w:hAnsi="Open Sans" w:cs="Times New Roman"/>
          <w:b/>
          <w:bCs/>
          <w:color w:val="1D1B10"/>
          <w:sz w:val="24"/>
          <w:szCs w:val="24"/>
          <w:bdr w:val="none" w:sz="0" w:space="0" w:color="auto" w:frame="1"/>
          <w:lang w:eastAsia="en-GB"/>
        </w:rPr>
        <w:t>manage</w:t>
      </w:r>
      <w:proofErr w:type="spellEnd"/>
      <w:r w:rsidRPr="00A32CC1">
        <w:rPr>
          <w:rFonts w:ascii="Open Sans" w:eastAsia="Times New Roman" w:hAnsi="Open Sans" w:cs="Times New Roman"/>
          <w:b/>
          <w:bCs/>
          <w:color w:val="1D1B10"/>
          <w:sz w:val="24"/>
          <w:szCs w:val="24"/>
          <w:bdr w:val="none" w:sz="0" w:space="0" w:color="auto" w:frame="1"/>
          <w:lang w:eastAsia="en-GB"/>
        </w:rPr>
        <w:t xml:space="preserve"> the property yourself or engage an Agent </w:t>
      </w:r>
      <w:r w:rsidRPr="00A32CC1">
        <w:rPr>
          <w:rFonts w:ascii="Arial" w:eastAsia="Times New Roman" w:hAnsi="Arial" w:cs="Arial"/>
          <w:color w:val="3E3E3F"/>
          <w:sz w:val="24"/>
          <w:szCs w:val="24"/>
          <w:bdr w:val="none" w:sz="0" w:space="0" w:color="auto" w:frame="1"/>
          <w:lang w:eastAsia="en-GB"/>
        </w:rPr>
        <w:t>to act on your behalf.</w:t>
      </w:r>
    </w:p>
    <w:p w14:paraId="3DFF642A" w14:textId="77777777"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Arial" w:eastAsia="Times New Roman" w:hAnsi="Arial" w:cs="Arial"/>
          <w:b/>
          <w:bCs/>
          <w:color w:val="3E3E3F"/>
          <w:sz w:val="24"/>
          <w:szCs w:val="24"/>
          <w:bdr w:val="none" w:sz="0" w:space="0" w:color="auto" w:frame="1"/>
          <w:lang w:eastAsia="en-GB"/>
        </w:rPr>
        <w:t>There are advantages and disadvantages to both options.</w:t>
      </w:r>
    </w:p>
    <w:p w14:paraId="09B26A44" w14:textId="77777777" w:rsidR="00A32CC1" w:rsidRPr="00A32CC1" w:rsidRDefault="00A32CC1" w:rsidP="00A32CC1">
      <w:pPr>
        <w:shd w:val="clear" w:color="auto" w:fill="FFFFFF"/>
        <w:spacing w:after="240" w:line="336" w:lineRule="atLeast"/>
        <w:rPr>
          <w:rFonts w:ascii="Open Sans" w:eastAsia="Times New Roman" w:hAnsi="Open Sans" w:cs="Times New Roman"/>
          <w:color w:val="3E3E3F"/>
          <w:sz w:val="24"/>
          <w:szCs w:val="24"/>
          <w:lang w:eastAsia="en-GB"/>
        </w:rPr>
      </w:pPr>
      <w:r w:rsidRPr="00A32CC1">
        <w:rPr>
          <w:rFonts w:ascii="Open Sans" w:eastAsia="Times New Roman" w:hAnsi="Open Sans" w:cs="Times New Roman"/>
          <w:color w:val="3E3E3F"/>
          <w:sz w:val="24"/>
          <w:szCs w:val="24"/>
          <w:lang w:eastAsia="en-GB"/>
        </w:rPr>
        <w:t>Click on each of the images below</w:t>
      </w:r>
    </w:p>
    <w:p w14:paraId="1CA35F5D" w14:textId="3D974ED8"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Open Sans" w:eastAsia="Times New Roman" w:hAnsi="Open Sans" w:cs="Times New Roman"/>
          <w:noProof/>
          <w:color w:val="3E3E3F"/>
          <w:sz w:val="24"/>
          <w:szCs w:val="24"/>
          <w:lang w:eastAsia="en-GB"/>
        </w:rPr>
        <w:drawing>
          <wp:inline distT="0" distB="0" distL="0" distR="0" wp14:anchorId="2A416DD0" wp14:editId="783FAB30">
            <wp:extent cx="1428750" cy="1085850"/>
            <wp:effectExtent l="0" t="0" r="0" b="0"/>
            <wp:docPr id="5" name="Picture 5" descr="https://www.rentsmart.gov.wales/Uploads/OnlineCourseQuickQuestionAnswers/00/00/01/09/OnlineCourseQuickQuestionAnswerImage_PICT/HUNANRE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ntsmart.gov.wales/Uploads/OnlineCourseQuickQuestionAnswers/00/00/01/09/OnlineCourseQuickQuestionAnswerImage_PICT/HUNANREOL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2B1E9CE8" wp14:editId="7BF261BA">
            <wp:extent cx="1428750" cy="1095375"/>
            <wp:effectExtent l="0" t="0" r="0" b="9525"/>
            <wp:docPr id="4" name="Picture 4" descr="https://www.rentsmart.gov.wales/Uploads/OnlineCourseQuickQuestionAnswers/00/00/01/10/OnlineCourseQuickQuestionAnswerImage_PICT/le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entsmart.gov.wales/Uploads/OnlineCourseQuickQuestionAnswers/00/00/01/10/OnlineCourseQuickQuestionAnswerImage_PICT/let-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507629AD" wp14:editId="0BD9D930">
            <wp:extent cx="1428750" cy="1085850"/>
            <wp:effectExtent l="0" t="0" r="0" b="0"/>
            <wp:docPr id="3" name="Picture 3" descr="https://www.rentsmart.gov.wales/Uploads/OnlineCourseQuickQuestionAnswers/00/00/01/11/OnlineCourseQuickQuestionAnswerImage_PICT/let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ntsmart.gov.wales/Uploads/OnlineCourseQuickQuestionAnswers/00/00/01/11/OnlineCourseQuickQuestionAnswerImage_PICT/letti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6029B0EE" wp14:editId="5BA65BC8">
            <wp:extent cx="1428750" cy="1095375"/>
            <wp:effectExtent l="0" t="0" r="0" b="9525"/>
            <wp:docPr id="2" name="Picture 2" descr="https://www.rentsmart.gov.wales/Uploads/OnlineCourseQuickQuestionAnswers/00/00/01/12/OnlineCourseQuickQuestionAnswerImage_PICT/full-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entsmart.gov.wales/Uploads/OnlineCourseQuickQuestionAnswers/00/00/01/12/OnlineCourseQuickQuestionAnswerImage_PICT/full-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428E3027"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b/>
          <w:bCs/>
          <w:color w:val="1D1B10"/>
          <w:sz w:val="28"/>
          <w:szCs w:val="28"/>
          <w:bdr w:val="none" w:sz="0" w:space="0" w:color="auto" w:frame="1"/>
          <w:lang w:eastAsia="en-GB"/>
        </w:rPr>
        <w:t>Advantage</w:t>
      </w:r>
    </w:p>
    <w:p w14:paraId="63DA18F0"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8"/>
          <w:szCs w:val="28"/>
          <w:bdr w:val="none" w:sz="0" w:space="0" w:color="auto" w:frame="1"/>
          <w:lang w:eastAsia="en-GB"/>
        </w:rPr>
        <w:t> </w:t>
      </w:r>
    </w:p>
    <w:p w14:paraId="40FBA80C" w14:textId="77777777" w:rsidR="00A32CC1" w:rsidRPr="00A32CC1" w:rsidRDefault="00A32CC1" w:rsidP="00A32CC1">
      <w:pPr>
        <w:numPr>
          <w:ilvl w:val="0"/>
          <w:numId w:val="4"/>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There are no additional management costs.</w:t>
      </w:r>
    </w:p>
    <w:p w14:paraId="116AADAD" w14:textId="77777777" w:rsidR="00A32CC1" w:rsidRPr="00A32CC1" w:rsidRDefault="00A32CC1" w:rsidP="00A32CC1">
      <w:pPr>
        <w:numPr>
          <w:ilvl w:val="0"/>
          <w:numId w:val="5"/>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You have a closer relationship with the tenants at the property.</w:t>
      </w:r>
    </w:p>
    <w:p w14:paraId="44958D1B"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 </w:t>
      </w:r>
    </w:p>
    <w:p w14:paraId="385314AF"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b/>
          <w:bCs/>
          <w:color w:val="1D1B10"/>
          <w:sz w:val="28"/>
          <w:szCs w:val="28"/>
          <w:bdr w:val="none" w:sz="0" w:space="0" w:color="auto" w:frame="1"/>
          <w:lang w:eastAsia="en-GB"/>
        </w:rPr>
        <w:t>Disadvantage</w:t>
      </w:r>
    </w:p>
    <w:p w14:paraId="664D492D"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8"/>
          <w:szCs w:val="28"/>
          <w:bdr w:val="none" w:sz="0" w:space="0" w:color="auto" w:frame="1"/>
          <w:lang w:eastAsia="en-GB"/>
        </w:rPr>
        <w:t> </w:t>
      </w:r>
    </w:p>
    <w:p w14:paraId="3DFD27C1" w14:textId="77777777" w:rsidR="00A32CC1" w:rsidRPr="00A32CC1" w:rsidRDefault="00A32CC1" w:rsidP="00A32CC1">
      <w:pPr>
        <w:numPr>
          <w:ilvl w:val="0"/>
          <w:numId w:val="6"/>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You must be confident that you know your legal obligations and responsibilities.</w:t>
      </w:r>
    </w:p>
    <w:p w14:paraId="33EAD9E0" w14:textId="77777777" w:rsidR="00A32CC1" w:rsidRPr="00A32CC1" w:rsidRDefault="00A32CC1" w:rsidP="00A32CC1">
      <w:pPr>
        <w:numPr>
          <w:ilvl w:val="0"/>
          <w:numId w:val="7"/>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You must be aware of best practice management methods.</w:t>
      </w:r>
    </w:p>
    <w:p w14:paraId="53B53A25" w14:textId="77777777" w:rsidR="00A32CC1" w:rsidRPr="00A32CC1" w:rsidRDefault="00A32CC1" w:rsidP="00A32CC1">
      <w:pPr>
        <w:numPr>
          <w:ilvl w:val="0"/>
          <w:numId w:val="8"/>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You will be the point of contact in all circumstances including out of hours.</w:t>
      </w:r>
    </w:p>
    <w:p w14:paraId="1CF8E9DD" w14:textId="77777777" w:rsidR="00A32CC1" w:rsidRDefault="00A32CC1" w:rsidP="00A32CC1">
      <w:pPr>
        <w:shd w:val="clear" w:color="auto" w:fill="FFFFFF"/>
        <w:spacing w:after="0" w:line="336" w:lineRule="atLeast"/>
        <w:rPr>
          <w:rFonts w:ascii="Times New Roman" w:eastAsia="Times New Roman" w:hAnsi="Times New Roman" w:cs="Times New Roman"/>
          <w:sz w:val="24"/>
          <w:szCs w:val="24"/>
          <w:lang w:eastAsia="en-GB"/>
        </w:rPr>
      </w:pPr>
    </w:p>
    <w:p w14:paraId="335A2058" w14:textId="77777777" w:rsidR="00A32CC1" w:rsidRPr="00A32CC1" w:rsidRDefault="00A32CC1" w:rsidP="00A32CC1">
      <w:pPr>
        <w:spacing w:after="120" w:line="264" w:lineRule="atLeast"/>
        <w:outlineLvl w:val="0"/>
        <w:rPr>
          <w:rFonts w:ascii="Times New Roman" w:eastAsia="Times New Roman" w:hAnsi="Times New Roman" w:cs="Times New Roman"/>
          <w:b/>
          <w:bCs/>
          <w:spacing w:val="-7"/>
          <w:kern w:val="36"/>
          <w:sz w:val="69"/>
          <w:szCs w:val="69"/>
          <w:lang w:eastAsia="en-GB"/>
        </w:rPr>
      </w:pPr>
      <w:r w:rsidRPr="00A32CC1">
        <w:rPr>
          <w:rFonts w:ascii="Times New Roman" w:eastAsia="Times New Roman" w:hAnsi="Times New Roman" w:cs="Times New Roman"/>
          <w:b/>
          <w:bCs/>
          <w:spacing w:val="-7"/>
          <w:kern w:val="36"/>
          <w:sz w:val="69"/>
          <w:szCs w:val="69"/>
          <w:lang w:eastAsia="en-GB"/>
        </w:rPr>
        <w:t>RSW Online Landlord Course</w:t>
      </w:r>
    </w:p>
    <w:p w14:paraId="2397ABFC" w14:textId="77777777" w:rsidR="00A32CC1" w:rsidRPr="00A32CC1" w:rsidRDefault="00A32CC1" w:rsidP="00A32CC1">
      <w:pPr>
        <w:spacing w:after="120" w:line="264" w:lineRule="atLeast"/>
        <w:outlineLvl w:val="1"/>
        <w:rPr>
          <w:rFonts w:ascii="Times New Roman" w:eastAsia="Times New Roman" w:hAnsi="Times New Roman" w:cs="Times New Roman"/>
          <w:b/>
          <w:bCs/>
          <w:spacing w:val="-7"/>
          <w:sz w:val="45"/>
          <w:szCs w:val="45"/>
          <w:lang w:eastAsia="en-GB"/>
        </w:rPr>
      </w:pPr>
      <w:r w:rsidRPr="00A32CC1">
        <w:rPr>
          <w:rFonts w:ascii="Times New Roman" w:eastAsia="Times New Roman" w:hAnsi="Times New Roman" w:cs="Times New Roman"/>
          <w:b/>
          <w:bCs/>
          <w:spacing w:val="-7"/>
          <w:sz w:val="45"/>
          <w:szCs w:val="45"/>
          <w:lang w:eastAsia="en-GB"/>
        </w:rPr>
        <w:t>2. Landlord Pre-Tenancy Considerations</w:t>
      </w:r>
    </w:p>
    <w:p w14:paraId="0CAD9820" w14:textId="77777777" w:rsidR="00A32CC1" w:rsidRPr="00A32CC1" w:rsidRDefault="00A32CC1" w:rsidP="00A32CC1">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A32CC1">
        <w:rPr>
          <w:rFonts w:ascii="Open Sans" w:eastAsia="Times New Roman" w:hAnsi="Open Sans" w:cs="Times New Roman"/>
          <w:b/>
          <w:bCs/>
          <w:color w:val="3E3E3F"/>
          <w:spacing w:val="-7"/>
          <w:sz w:val="36"/>
          <w:szCs w:val="36"/>
          <w:bdr w:val="none" w:sz="0" w:space="0" w:color="auto" w:frame="1"/>
          <w:lang w:eastAsia="en-GB"/>
        </w:rPr>
        <w:t>2.2 Letting options - Means of managing property</w:t>
      </w:r>
    </w:p>
    <w:p w14:paraId="7AB1B23A" w14:textId="77777777"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 xml:space="preserve">A key decision you have to make once you purchase a property is whether you </w:t>
      </w:r>
      <w:proofErr w:type="spellStart"/>
      <w:r w:rsidRPr="00A32CC1">
        <w:rPr>
          <w:rFonts w:ascii="Arial" w:eastAsia="Times New Roman" w:hAnsi="Arial" w:cs="Arial"/>
          <w:color w:val="3E3E3F"/>
          <w:sz w:val="24"/>
          <w:szCs w:val="24"/>
          <w:bdr w:val="none" w:sz="0" w:space="0" w:color="auto" w:frame="1"/>
          <w:lang w:eastAsia="en-GB"/>
        </w:rPr>
        <w:t>will</w:t>
      </w:r>
      <w:r w:rsidRPr="00A32CC1">
        <w:rPr>
          <w:rFonts w:ascii="Open Sans" w:eastAsia="Times New Roman" w:hAnsi="Open Sans" w:cs="Times New Roman"/>
          <w:b/>
          <w:bCs/>
          <w:color w:val="1D1B10"/>
          <w:sz w:val="24"/>
          <w:szCs w:val="24"/>
          <w:bdr w:val="none" w:sz="0" w:space="0" w:color="auto" w:frame="1"/>
          <w:lang w:eastAsia="en-GB"/>
        </w:rPr>
        <w:t>manage</w:t>
      </w:r>
      <w:proofErr w:type="spellEnd"/>
      <w:r w:rsidRPr="00A32CC1">
        <w:rPr>
          <w:rFonts w:ascii="Open Sans" w:eastAsia="Times New Roman" w:hAnsi="Open Sans" w:cs="Times New Roman"/>
          <w:b/>
          <w:bCs/>
          <w:color w:val="1D1B10"/>
          <w:sz w:val="24"/>
          <w:szCs w:val="24"/>
          <w:bdr w:val="none" w:sz="0" w:space="0" w:color="auto" w:frame="1"/>
          <w:lang w:eastAsia="en-GB"/>
        </w:rPr>
        <w:t xml:space="preserve"> the property yourself or engage an Agent </w:t>
      </w:r>
      <w:r w:rsidRPr="00A32CC1">
        <w:rPr>
          <w:rFonts w:ascii="Arial" w:eastAsia="Times New Roman" w:hAnsi="Arial" w:cs="Arial"/>
          <w:color w:val="3E3E3F"/>
          <w:sz w:val="24"/>
          <w:szCs w:val="24"/>
          <w:bdr w:val="none" w:sz="0" w:space="0" w:color="auto" w:frame="1"/>
          <w:lang w:eastAsia="en-GB"/>
        </w:rPr>
        <w:t>to act on your behalf.</w:t>
      </w:r>
    </w:p>
    <w:p w14:paraId="0E0F5A87" w14:textId="77777777"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Arial" w:eastAsia="Times New Roman" w:hAnsi="Arial" w:cs="Arial"/>
          <w:b/>
          <w:bCs/>
          <w:color w:val="3E3E3F"/>
          <w:sz w:val="24"/>
          <w:szCs w:val="24"/>
          <w:bdr w:val="none" w:sz="0" w:space="0" w:color="auto" w:frame="1"/>
          <w:lang w:eastAsia="en-GB"/>
        </w:rPr>
        <w:t>There are advantages and disadvantages to both options.</w:t>
      </w:r>
    </w:p>
    <w:p w14:paraId="7E109F77" w14:textId="77777777" w:rsidR="00A32CC1" w:rsidRPr="00A32CC1" w:rsidRDefault="00A32CC1" w:rsidP="00A32CC1">
      <w:pPr>
        <w:shd w:val="clear" w:color="auto" w:fill="FFFFFF"/>
        <w:spacing w:after="240" w:line="336" w:lineRule="atLeast"/>
        <w:rPr>
          <w:rFonts w:ascii="Open Sans" w:eastAsia="Times New Roman" w:hAnsi="Open Sans" w:cs="Times New Roman"/>
          <w:color w:val="3E3E3F"/>
          <w:sz w:val="24"/>
          <w:szCs w:val="24"/>
          <w:lang w:eastAsia="en-GB"/>
        </w:rPr>
      </w:pPr>
      <w:r w:rsidRPr="00A32CC1">
        <w:rPr>
          <w:rFonts w:ascii="Open Sans" w:eastAsia="Times New Roman" w:hAnsi="Open Sans" w:cs="Times New Roman"/>
          <w:color w:val="3E3E3F"/>
          <w:sz w:val="24"/>
          <w:szCs w:val="24"/>
          <w:lang w:eastAsia="en-GB"/>
        </w:rPr>
        <w:t>Click on each of the images below</w:t>
      </w:r>
    </w:p>
    <w:p w14:paraId="5EC2A1CC" w14:textId="4CBA6046"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Open Sans" w:eastAsia="Times New Roman" w:hAnsi="Open Sans" w:cs="Times New Roman"/>
          <w:noProof/>
          <w:color w:val="3E3E3F"/>
          <w:sz w:val="24"/>
          <w:szCs w:val="24"/>
          <w:lang w:eastAsia="en-GB"/>
        </w:rPr>
        <w:lastRenderedPageBreak/>
        <w:drawing>
          <wp:inline distT="0" distB="0" distL="0" distR="0" wp14:anchorId="58E0EECE" wp14:editId="7B8231B8">
            <wp:extent cx="1428750" cy="1085850"/>
            <wp:effectExtent l="0" t="0" r="0" b="0"/>
            <wp:docPr id="9" name="Picture 9" descr="https://www.rentsmart.gov.wales/Uploads/OnlineCourseQuickQuestionAnswers/00/00/01/09/OnlineCourseQuickQuestionAnswerImage_PICT/HUNANRE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rentsmart.gov.wales/Uploads/OnlineCourseQuickQuestionAnswers/00/00/01/09/OnlineCourseQuickQuestionAnswerImage_PICT/HUNANREOL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48362B61" wp14:editId="482F34EF">
            <wp:extent cx="1428750" cy="1095375"/>
            <wp:effectExtent l="0" t="0" r="0" b="9525"/>
            <wp:docPr id="8" name="Picture 8" descr="https://www.rentsmart.gov.wales/Uploads/OnlineCourseQuickQuestionAnswers/00/00/01/10/OnlineCourseQuickQuestionAnswerImage_PICT/le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rentsmart.gov.wales/Uploads/OnlineCourseQuickQuestionAnswers/00/00/01/10/OnlineCourseQuickQuestionAnswerImage_PICT/let-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612AFA35" wp14:editId="72D7F1E0">
            <wp:extent cx="1428750" cy="1085850"/>
            <wp:effectExtent l="0" t="0" r="0" b="0"/>
            <wp:docPr id="7" name="Picture 7" descr="https://www.rentsmart.gov.wales/Uploads/OnlineCourseQuickQuestionAnswers/00/00/01/11/OnlineCourseQuickQuestionAnswerImage_PICT/let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rentsmart.gov.wales/Uploads/OnlineCourseQuickQuestionAnswers/00/00/01/11/OnlineCourseQuickQuestionAnswerImage_PICT/letti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48CDB884" wp14:editId="724672B6">
            <wp:extent cx="1428750" cy="1095375"/>
            <wp:effectExtent l="0" t="0" r="0" b="9525"/>
            <wp:docPr id="6" name="Picture 6" descr="https://www.rentsmart.gov.wales/Uploads/OnlineCourseQuickQuestionAnswers/00/00/01/12/OnlineCourseQuickQuestionAnswerImage_PICT/full-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rentsmart.gov.wales/Uploads/OnlineCourseQuickQuestionAnswers/00/00/01/12/OnlineCourseQuickQuestionAnswerImage_PICT/full-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6BC5FBD4"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b/>
          <w:bCs/>
          <w:color w:val="1D1B10"/>
          <w:sz w:val="28"/>
          <w:szCs w:val="28"/>
          <w:bdr w:val="none" w:sz="0" w:space="0" w:color="auto" w:frame="1"/>
          <w:lang w:eastAsia="en-GB"/>
        </w:rPr>
        <w:t>Advantage</w:t>
      </w:r>
    </w:p>
    <w:p w14:paraId="255AE35C"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 </w:t>
      </w:r>
    </w:p>
    <w:p w14:paraId="2AD11744" w14:textId="77777777" w:rsidR="00A32CC1" w:rsidRPr="00A32CC1" w:rsidRDefault="00A32CC1" w:rsidP="00A32CC1">
      <w:pPr>
        <w:numPr>
          <w:ilvl w:val="0"/>
          <w:numId w:val="9"/>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Agent markets the property, advises on rent levels, finds a tenant, undertakes reference checks, provides a tenancy agreement and moves the tenant in.</w:t>
      </w:r>
    </w:p>
    <w:p w14:paraId="32765330"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b/>
          <w:bCs/>
          <w:color w:val="1D1B10"/>
          <w:sz w:val="28"/>
          <w:szCs w:val="28"/>
          <w:bdr w:val="none" w:sz="0" w:space="0" w:color="auto" w:frame="1"/>
          <w:lang w:eastAsia="en-GB"/>
        </w:rPr>
        <w:t> </w:t>
      </w:r>
    </w:p>
    <w:p w14:paraId="006216DB"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b/>
          <w:bCs/>
          <w:color w:val="1D1B10"/>
          <w:sz w:val="28"/>
          <w:szCs w:val="28"/>
          <w:bdr w:val="none" w:sz="0" w:space="0" w:color="auto" w:frame="1"/>
          <w:lang w:eastAsia="en-GB"/>
        </w:rPr>
        <w:t>Disadvantage</w:t>
      </w:r>
    </w:p>
    <w:p w14:paraId="4E138ECC"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 </w:t>
      </w:r>
    </w:p>
    <w:p w14:paraId="5F5A0DA3" w14:textId="77777777" w:rsidR="00A32CC1" w:rsidRPr="00A32CC1" w:rsidRDefault="00A32CC1" w:rsidP="00A32CC1">
      <w:pPr>
        <w:numPr>
          <w:ilvl w:val="0"/>
          <w:numId w:val="10"/>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 xml:space="preserve">The agent charges the landlord a </w:t>
      </w:r>
      <w:proofErr w:type="gramStart"/>
      <w:r w:rsidRPr="00A32CC1">
        <w:rPr>
          <w:rFonts w:ascii="Arial" w:eastAsia="Times New Roman" w:hAnsi="Arial" w:cs="Arial"/>
          <w:color w:val="292829"/>
          <w:sz w:val="24"/>
          <w:szCs w:val="24"/>
          <w:bdr w:val="none" w:sz="0" w:space="0" w:color="auto" w:frame="1"/>
          <w:lang w:eastAsia="en-GB"/>
        </w:rPr>
        <w:t>one off</w:t>
      </w:r>
      <w:proofErr w:type="gramEnd"/>
      <w:r w:rsidRPr="00A32CC1">
        <w:rPr>
          <w:rFonts w:ascii="Arial" w:eastAsia="Times New Roman" w:hAnsi="Arial" w:cs="Arial"/>
          <w:color w:val="292829"/>
          <w:sz w:val="24"/>
          <w:szCs w:val="24"/>
          <w:bdr w:val="none" w:sz="0" w:space="0" w:color="auto" w:frame="1"/>
          <w:lang w:eastAsia="en-GB"/>
        </w:rPr>
        <w:t xml:space="preserve"> fee. They may also charge the tenant an admin fee.</w:t>
      </w:r>
    </w:p>
    <w:p w14:paraId="1CCA132A" w14:textId="77777777" w:rsidR="00A32CC1" w:rsidRPr="00A32CC1" w:rsidRDefault="00A32CC1" w:rsidP="00A32CC1">
      <w:pPr>
        <w:shd w:val="clear" w:color="auto" w:fill="FFFFFF"/>
        <w:spacing w:after="0" w:line="336" w:lineRule="atLeast"/>
        <w:rPr>
          <w:rFonts w:ascii="Open Sans" w:eastAsia="Times New Roman" w:hAnsi="Open Sans" w:cs="Times New Roman"/>
          <w:color w:val="3E3E3F"/>
          <w:sz w:val="24"/>
          <w:szCs w:val="24"/>
          <w:lang w:eastAsia="en-GB"/>
        </w:rPr>
      </w:pPr>
      <w:r w:rsidRPr="00A32CC1">
        <w:rPr>
          <w:rFonts w:ascii="Open Sans" w:eastAsia="Times New Roman" w:hAnsi="Open Sans" w:cs="Times New Roman"/>
          <w:color w:val="3E3E3F"/>
          <w:sz w:val="24"/>
          <w:szCs w:val="24"/>
          <w:lang w:eastAsia="en-GB"/>
        </w:rPr>
        <w:t> </w:t>
      </w:r>
    </w:p>
    <w:p w14:paraId="1430E5D9" w14:textId="77777777" w:rsidR="00A32CC1" w:rsidRDefault="00A32CC1" w:rsidP="00A32CC1">
      <w:pPr>
        <w:pStyle w:val="Heading1"/>
        <w:spacing w:before="0" w:beforeAutospacing="0" w:after="120" w:afterAutospacing="0" w:line="264" w:lineRule="atLeast"/>
        <w:rPr>
          <w:spacing w:val="-7"/>
          <w:sz w:val="69"/>
          <w:szCs w:val="69"/>
        </w:rPr>
      </w:pPr>
      <w:r>
        <w:rPr>
          <w:spacing w:val="-7"/>
          <w:sz w:val="69"/>
          <w:szCs w:val="69"/>
        </w:rPr>
        <w:t>RSW Online Landlord Course</w:t>
      </w:r>
    </w:p>
    <w:p w14:paraId="32EE821C" w14:textId="77777777" w:rsidR="00A32CC1" w:rsidRDefault="00A32CC1" w:rsidP="00A32CC1">
      <w:pPr>
        <w:pStyle w:val="Heading2"/>
        <w:spacing w:before="0" w:beforeAutospacing="0" w:after="120" w:afterAutospacing="0" w:line="264" w:lineRule="atLeast"/>
        <w:rPr>
          <w:spacing w:val="-7"/>
          <w:sz w:val="45"/>
          <w:szCs w:val="45"/>
        </w:rPr>
      </w:pPr>
      <w:r>
        <w:rPr>
          <w:spacing w:val="-7"/>
          <w:sz w:val="45"/>
          <w:szCs w:val="45"/>
        </w:rPr>
        <w:t>2. Landlord Pre-Tenancy Considerations</w:t>
      </w:r>
    </w:p>
    <w:p w14:paraId="03024291" w14:textId="77777777" w:rsidR="00A32CC1" w:rsidRDefault="00A32CC1" w:rsidP="00A32CC1">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2.2 Letting options - Means of managing property</w:t>
      </w:r>
    </w:p>
    <w:p w14:paraId="08C078B7" w14:textId="77777777" w:rsidR="00A32CC1" w:rsidRDefault="00A32CC1" w:rsidP="00A32CC1">
      <w:pPr>
        <w:shd w:val="clear" w:color="auto" w:fill="FFFFFF"/>
        <w:rPr>
          <w:rFonts w:ascii="Open Sans" w:hAnsi="Open Sans"/>
          <w:color w:val="3E3E3F"/>
          <w:sz w:val="24"/>
          <w:szCs w:val="24"/>
        </w:rPr>
      </w:pPr>
      <w:r>
        <w:rPr>
          <w:rFonts w:ascii="Arial" w:hAnsi="Arial" w:cs="Arial"/>
          <w:color w:val="3E3E3F"/>
          <w:bdr w:val="none" w:sz="0" w:space="0" w:color="auto" w:frame="1"/>
        </w:rPr>
        <w:t xml:space="preserve">A key decision you have to make once you purchase a property is whether you </w:t>
      </w:r>
      <w:proofErr w:type="spellStart"/>
      <w:r>
        <w:rPr>
          <w:rFonts w:ascii="Arial" w:hAnsi="Arial" w:cs="Arial"/>
          <w:color w:val="3E3E3F"/>
          <w:bdr w:val="none" w:sz="0" w:space="0" w:color="auto" w:frame="1"/>
        </w:rPr>
        <w:t>will</w:t>
      </w:r>
      <w:r>
        <w:rPr>
          <w:rStyle w:val="Strong"/>
          <w:rFonts w:ascii="Open Sans" w:hAnsi="Open Sans"/>
          <w:color w:val="1D1B10"/>
          <w:bdr w:val="none" w:sz="0" w:space="0" w:color="auto" w:frame="1"/>
        </w:rPr>
        <w:t>manage</w:t>
      </w:r>
      <w:proofErr w:type="spellEnd"/>
      <w:r>
        <w:rPr>
          <w:rStyle w:val="Strong"/>
          <w:rFonts w:ascii="Open Sans" w:hAnsi="Open Sans"/>
          <w:color w:val="1D1B10"/>
          <w:bdr w:val="none" w:sz="0" w:space="0" w:color="auto" w:frame="1"/>
        </w:rPr>
        <w:t xml:space="preserve"> the property yourself or engage an Agent </w:t>
      </w:r>
      <w:r>
        <w:rPr>
          <w:rFonts w:ascii="Arial" w:hAnsi="Arial" w:cs="Arial"/>
          <w:color w:val="3E3E3F"/>
          <w:bdr w:val="none" w:sz="0" w:space="0" w:color="auto" w:frame="1"/>
        </w:rPr>
        <w:t>to act on your behalf.</w:t>
      </w:r>
    </w:p>
    <w:p w14:paraId="5AE3B543" w14:textId="77777777" w:rsidR="00A32CC1" w:rsidRDefault="00A32CC1" w:rsidP="00A32CC1">
      <w:pPr>
        <w:shd w:val="clear" w:color="auto" w:fill="FFFFFF"/>
        <w:rPr>
          <w:rFonts w:ascii="Open Sans" w:hAnsi="Open Sans"/>
          <w:color w:val="3E3E3F"/>
        </w:rPr>
      </w:pPr>
      <w:r>
        <w:rPr>
          <w:rStyle w:val="Strong"/>
          <w:rFonts w:ascii="Arial" w:hAnsi="Arial" w:cs="Arial"/>
          <w:color w:val="3E3E3F"/>
          <w:bdr w:val="none" w:sz="0" w:space="0" w:color="auto" w:frame="1"/>
        </w:rPr>
        <w:t>There are advantages and disadvantages to both options.</w:t>
      </w:r>
    </w:p>
    <w:p w14:paraId="6CAD9F53" w14:textId="77777777" w:rsidR="00A32CC1" w:rsidRDefault="00A32CC1" w:rsidP="00A32CC1">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Click on each of the images below</w:t>
      </w:r>
    </w:p>
    <w:p w14:paraId="5BC61575" w14:textId="5CFA89D7" w:rsidR="00A32CC1" w:rsidRDefault="00A32CC1" w:rsidP="00A32CC1">
      <w:pPr>
        <w:shd w:val="clear" w:color="auto" w:fill="FFFFFF"/>
        <w:rPr>
          <w:rFonts w:ascii="Open Sans" w:hAnsi="Open Sans"/>
          <w:color w:val="3E3E3F"/>
        </w:rPr>
      </w:pPr>
      <w:r>
        <w:rPr>
          <w:rFonts w:ascii="Open Sans" w:hAnsi="Open Sans"/>
          <w:noProof/>
          <w:color w:val="3E3E3F"/>
        </w:rPr>
        <w:drawing>
          <wp:inline distT="0" distB="0" distL="0" distR="0" wp14:anchorId="2DF65676" wp14:editId="06F76C18">
            <wp:extent cx="1428750" cy="1085850"/>
            <wp:effectExtent l="0" t="0" r="0" b="0"/>
            <wp:docPr id="13" name="Picture 13" descr="https://www.rentsmart.gov.wales/Uploads/OnlineCourseQuickQuestionAnswers/00/00/01/09/OnlineCourseQuickQuestionAnswerImage_PICT/HUNANRE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rentsmart.gov.wales/Uploads/OnlineCourseQuickQuestionAnswers/00/00/01/09/OnlineCourseQuickQuestionAnswerImage_PICT/HUNANREOL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Pr>
          <w:rFonts w:ascii="Open Sans" w:hAnsi="Open Sans"/>
          <w:noProof/>
          <w:color w:val="3E3E3F"/>
        </w:rPr>
        <w:drawing>
          <wp:inline distT="0" distB="0" distL="0" distR="0" wp14:anchorId="5E5FA5A9" wp14:editId="6B4EF575">
            <wp:extent cx="1428750" cy="1095375"/>
            <wp:effectExtent l="0" t="0" r="0" b="9525"/>
            <wp:docPr id="12" name="Picture 12" descr="https://www.rentsmart.gov.wales/Uploads/OnlineCourseQuickQuestionAnswers/00/00/01/10/OnlineCourseQuickQuestionAnswerImage_PICT/le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rentsmart.gov.wales/Uploads/OnlineCourseQuickQuestionAnswers/00/00/01/10/OnlineCourseQuickQuestionAnswerImage_PICT/let-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Pr>
          <w:rFonts w:ascii="Open Sans" w:hAnsi="Open Sans"/>
          <w:noProof/>
          <w:color w:val="3E3E3F"/>
        </w:rPr>
        <w:drawing>
          <wp:inline distT="0" distB="0" distL="0" distR="0" wp14:anchorId="16633876" wp14:editId="49979D1A">
            <wp:extent cx="1428750" cy="1085850"/>
            <wp:effectExtent l="0" t="0" r="0" b="0"/>
            <wp:docPr id="11" name="Picture 11" descr="https://www.rentsmart.gov.wales/Uploads/OnlineCourseQuickQuestionAnswers/00/00/01/11/OnlineCourseQuickQuestionAnswerImage_PICT/let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ww.rentsmart.gov.wales/Uploads/OnlineCourseQuickQuestionAnswers/00/00/01/11/OnlineCourseQuickQuestionAnswerImage_PICT/letti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Pr>
          <w:rFonts w:ascii="Open Sans" w:hAnsi="Open Sans"/>
          <w:noProof/>
          <w:color w:val="3E3E3F"/>
        </w:rPr>
        <w:drawing>
          <wp:inline distT="0" distB="0" distL="0" distR="0" wp14:anchorId="7779C834" wp14:editId="33F8F946">
            <wp:extent cx="1428750" cy="1095375"/>
            <wp:effectExtent l="0" t="0" r="0" b="9525"/>
            <wp:docPr id="10" name="Picture 10" descr="https://www.rentsmart.gov.wales/Uploads/OnlineCourseQuickQuestionAnswers/00/00/01/12/OnlineCourseQuickQuestionAnswerImage_PICT/full-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rentsmart.gov.wales/Uploads/OnlineCourseQuickQuestionAnswers/00/00/01/12/OnlineCourseQuickQuestionAnswerImage_PICT/full-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59320F55" w14:textId="77777777" w:rsidR="00A32CC1" w:rsidRDefault="00A32CC1" w:rsidP="00A32CC1">
      <w:pPr>
        <w:shd w:val="clear" w:color="auto" w:fill="FFFFFF"/>
        <w:spacing w:line="360" w:lineRule="atLeast"/>
        <w:rPr>
          <w:rFonts w:ascii="Open Sans" w:hAnsi="Open Sans"/>
          <w:color w:val="3E3E3F"/>
        </w:rPr>
      </w:pPr>
      <w:r>
        <w:rPr>
          <w:rStyle w:val="Strong"/>
          <w:rFonts w:ascii="Arial" w:hAnsi="Arial" w:cs="Arial"/>
          <w:color w:val="1D1B10"/>
          <w:sz w:val="28"/>
          <w:szCs w:val="28"/>
          <w:bdr w:val="none" w:sz="0" w:space="0" w:color="auto" w:frame="1"/>
        </w:rPr>
        <w:t>Advantage</w:t>
      </w:r>
    </w:p>
    <w:p w14:paraId="708303F2" w14:textId="77777777" w:rsidR="00A32CC1" w:rsidRDefault="00A32CC1" w:rsidP="00A32CC1">
      <w:pPr>
        <w:shd w:val="clear" w:color="auto" w:fill="FFFFFF"/>
        <w:spacing w:line="360" w:lineRule="atLeast"/>
        <w:rPr>
          <w:rFonts w:ascii="Open Sans" w:hAnsi="Open Sans"/>
          <w:color w:val="3E3E3F"/>
        </w:rPr>
      </w:pPr>
      <w:r>
        <w:rPr>
          <w:rFonts w:ascii="Arial" w:hAnsi="Arial" w:cs="Arial"/>
          <w:color w:val="292829"/>
          <w:bdr w:val="none" w:sz="0" w:space="0" w:color="auto" w:frame="1"/>
        </w:rPr>
        <w:t> </w:t>
      </w:r>
    </w:p>
    <w:p w14:paraId="6D3B5379" w14:textId="77777777" w:rsidR="00A32CC1" w:rsidRDefault="00A32CC1" w:rsidP="00A32CC1">
      <w:pPr>
        <w:numPr>
          <w:ilvl w:val="0"/>
          <w:numId w:val="11"/>
        </w:numPr>
        <w:shd w:val="clear" w:color="auto" w:fill="FFFFFF"/>
        <w:spacing w:after="0" w:line="360" w:lineRule="atLeast"/>
        <w:ind w:left="300"/>
        <w:rPr>
          <w:rFonts w:ascii="Open Sans" w:hAnsi="Open Sans"/>
          <w:color w:val="3E3E3F"/>
        </w:rPr>
      </w:pPr>
      <w:r>
        <w:rPr>
          <w:rFonts w:ascii="Arial" w:hAnsi="Arial" w:cs="Arial"/>
          <w:color w:val="292829"/>
          <w:bdr w:val="none" w:sz="0" w:space="0" w:color="auto" w:frame="1"/>
        </w:rPr>
        <w:t>Agent finds the tenant and collects the rent during the tenancy.</w:t>
      </w:r>
    </w:p>
    <w:p w14:paraId="17FE2CD7" w14:textId="77777777" w:rsidR="00A32CC1" w:rsidRDefault="00A32CC1" w:rsidP="00A32CC1">
      <w:pPr>
        <w:shd w:val="clear" w:color="auto" w:fill="FFFFFF"/>
        <w:spacing w:line="360" w:lineRule="atLeast"/>
        <w:rPr>
          <w:rFonts w:ascii="Open Sans" w:hAnsi="Open Sans"/>
          <w:color w:val="3E3E3F"/>
        </w:rPr>
      </w:pPr>
      <w:r>
        <w:rPr>
          <w:rFonts w:ascii="Arial" w:hAnsi="Arial" w:cs="Arial"/>
          <w:color w:val="3E3E3F"/>
          <w:bdr w:val="none" w:sz="0" w:space="0" w:color="auto" w:frame="1"/>
        </w:rPr>
        <w:t> </w:t>
      </w:r>
    </w:p>
    <w:p w14:paraId="0D0AEC88" w14:textId="77777777" w:rsidR="00A32CC1" w:rsidRDefault="00A32CC1" w:rsidP="00A32CC1">
      <w:pPr>
        <w:shd w:val="clear" w:color="auto" w:fill="FFFFFF"/>
        <w:spacing w:line="360" w:lineRule="atLeast"/>
        <w:rPr>
          <w:rFonts w:ascii="Open Sans" w:hAnsi="Open Sans"/>
          <w:color w:val="3E3E3F"/>
        </w:rPr>
      </w:pPr>
      <w:r>
        <w:rPr>
          <w:rStyle w:val="Strong"/>
          <w:rFonts w:ascii="Arial" w:hAnsi="Arial" w:cs="Arial"/>
          <w:color w:val="1D1B10"/>
          <w:sz w:val="28"/>
          <w:szCs w:val="28"/>
          <w:bdr w:val="none" w:sz="0" w:space="0" w:color="auto" w:frame="1"/>
        </w:rPr>
        <w:t>Disadvantage</w:t>
      </w:r>
    </w:p>
    <w:p w14:paraId="7720C843" w14:textId="77777777" w:rsidR="00A32CC1" w:rsidRDefault="00A32CC1" w:rsidP="00A32CC1">
      <w:pPr>
        <w:shd w:val="clear" w:color="auto" w:fill="FFFFFF"/>
        <w:spacing w:line="360" w:lineRule="atLeast"/>
        <w:rPr>
          <w:rFonts w:ascii="Open Sans" w:hAnsi="Open Sans"/>
          <w:color w:val="3E3E3F"/>
        </w:rPr>
      </w:pPr>
      <w:r>
        <w:rPr>
          <w:rFonts w:ascii="Arial" w:hAnsi="Arial" w:cs="Arial"/>
          <w:color w:val="292829"/>
          <w:bdr w:val="none" w:sz="0" w:space="0" w:color="auto" w:frame="1"/>
        </w:rPr>
        <w:t> </w:t>
      </w:r>
    </w:p>
    <w:p w14:paraId="3FAFAEA5" w14:textId="77777777" w:rsidR="00A32CC1" w:rsidRDefault="00A32CC1" w:rsidP="00A32CC1">
      <w:pPr>
        <w:numPr>
          <w:ilvl w:val="0"/>
          <w:numId w:val="12"/>
        </w:numPr>
        <w:shd w:val="clear" w:color="auto" w:fill="FFFFFF"/>
        <w:spacing w:after="0" w:line="360" w:lineRule="atLeast"/>
        <w:ind w:left="300"/>
        <w:rPr>
          <w:rFonts w:ascii="Open Sans" w:hAnsi="Open Sans"/>
          <w:color w:val="3E3E3F"/>
        </w:rPr>
      </w:pPr>
      <w:r>
        <w:rPr>
          <w:rFonts w:ascii="Arial" w:hAnsi="Arial" w:cs="Arial"/>
          <w:color w:val="292829"/>
          <w:bdr w:val="none" w:sz="0" w:space="0" w:color="auto" w:frame="1"/>
        </w:rPr>
        <w:lastRenderedPageBreak/>
        <w:t xml:space="preserve">All other management functions are dealt with by the landlord. Fees are likely to include the </w:t>
      </w:r>
      <w:proofErr w:type="gramStart"/>
      <w:r>
        <w:rPr>
          <w:rFonts w:ascii="Arial" w:hAnsi="Arial" w:cs="Arial"/>
          <w:color w:val="292829"/>
          <w:bdr w:val="none" w:sz="0" w:space="0" w:color="auto" w:frame="1"/>
        </w:rPr>
        <w:t>one off</w:t>
      </w:r>
      <w:proofErr w:type="gramEnd"/>
      <w:r>
        <w:rPr>
          <w:rFonts w:ascii="Arial" w:hAnsi="Arial" w:cs="Arial"/>
          <w:color w:val="292829"/>
          <w:bdr w:val="none" w:sz="0" w:space="0" w:color="auto" w:frame="1"/>
        </w:rPr>
        <w:t xml:space="preserve"> letting fee plus a monthly charge.</w:t>
      </w:r>
    </w:p>
    <w:p w14:paraId="51CBD6F8" w14:textId="77777777" w:rsidR="00A32CC1" w:rsidRDefault="00A32CC1" w:rsidP="00A32CC1">
      <w:pPr>
        <w:shd w:val="clear" w:color="auto" w:fill="FFFFFF"/>
        <w:spacing w:line="336" w:lineRule="atLeast"/>
        <w:rPr>
          <w:rFonts w:ascii="Open Sans" w:hAnsi="Open Sans"/>
          <w:color w:val="3E3E3F"/>
        </w:rPr>
      </w:pPr>
      <w:r>
        <w:rPr>
          <w:rFonts w:ascii="Open Sans" w:hAnsi="Open Sans"/>
          <w:color w:val="3E3E3F"/>
        </w:rPr>
        <w:t> </w:t>
      </w:r>
    </w:p>
    <w:p w14:paraId="57C817A0" w14:textId="77777777" w:rsidR="00A32CC1" w:rsidRDefault="00A32CC1" w:rsidP="00A32CC1">
      <w:pPr>
        <w:pStyle w:val="Heading1"/>
        <w:spacing w:before="0" w:beforeAutospacing="0" w:after="120" w:afterAutospacing="0" w:line="264" w:lineRule="atLeast"/>
        <w:rPr>
          <w:spacing w:val="-7"/>
          <w:sz w:val="69"/>
          <w:szCs w:val="69"/>
        </w:rPr>
      </w:pPr>
      <w:r>
        <w:rPr>
          <w:spacing w:val="-7"/>
          <w:sz w:val="69"/>
          <w:szCs w:val="69"/>
        </w:rPr>
        <w:t>RSW Online Landlord Course</w:t>
      </w:r>
    </w:p>
    <w:p w14:paraId="323F3B54" w14:textId="77777777" w:rsidR="00A32CC1" w:rsidRDefault="00A32CC1" w:rsidP="00A32CC1">
      <w:pPr>
        <w:pStyle w:val="Heading2"/>
        <w:spacing w:before="0" w:beforeAutospacing="0" w:after="120" w:afterAutospacing="0" w:line="264" w:lineRule="atLeast"/>
        <w:rPr>
          <w:spacing w:val="-7"/>
          <w:sz w:val="45"/>
          <w:szCs w:val="45"/>
        </w:rPr>
      </w:pPr>
      <w:r>
        <w:rPr>
          <w:spacing w:val="-7"/>
          <w:sz w:val="45"/>
          <w:szCs w:val="45"/>
        </w:rPr>
        <w:t>2. Landlord Pre-Tenancy Considerations</w:t>
      </w:r>
    </w:p>
    <w:p w14:paraId="3ED3D610" w14:textId="77777777" w:rsidR="00A32CC1" w:rsidRDefault="00A32CC1" w:rsidP="00A32CC1">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2.2 Letting options - Means of managing property</w:t>
      </w:r>
    </w:p>
    <w:p w14:paraId="5FC807C4" w14:textId="77777777" w:rsidR="00A32CC1" w:rsidRDefault="00A32CC1" w:rsidP="00A32CC1">
      <w:pPr>
        <w:shd w:val="clear" w:color="auto" w:fill="FFFFFF"/>
        <w:rPr>
          <w:rFonts w:ascii="Open Sans" w:hAnsi="Open Sans"/>
          <w:color w:val="3E3E3F"/>
          <w:sz w:val="24"/>
          <w:szCs w:val="24"/>
        </w:rPr>
      </w:pPr>
      <w:r>
        <w:rPr>
          <w:rFonts w:ascii="Arial" w:hAnsi="Arial" w:cs="Arial"/>
          <w:color w:val="3E3E3F"/>
          <w:bdr w:val="none" w:sz="0" w:space="0" w:color="auto" w:frame="1"/>
        </w:rPr>
        <w:t xml:space="preserve">A key decision you have to make once you purchase a property is whether you </w:t>
      </w:r>
      <w:proofErr w:type="spellStart"/>
      <w:r>
        <w:rPr>
          <w:rFonts w:ascii="Arial" w:hAnsi="Arial" w:cs="Arial"/>
          <w:color w:val="3E3E3F"/>
          <w:bdr w:val="none" w:sz="0" w:space="0" w:color="auto" w:frame="1"/>
        </w:rPr>
        <w:t>will</w:t>
      </w:r>
      <w:r>
        <w:rPr>
          <w:rStyle w:val="Strong"/>
          <w:rFonts w:ascii="Open Sans" w:hAnsi="Open Sans"/>
          <w:color w:val="1D1B10"/>
          <w:bdr w:val="none" w:sz="0" w:space="0" w:color="auto" w:frame="1"/>
        </w:rPr>
        <w:t>manage</w:t>
      </w:r>
      <w:proofErr w:type="spellEnd"/>
      <w:r>
        <w:rPr>
          <w:rStyle w:val="Strong"/>
          <w:rFonts w:ascii="Open Sans" w:hAnsi="Open Sans"/>
          <w:color w:val="1D1B10"/>
          <w:bdr w:val="none" w:sz="0" w:space="0" w:color="auto" w:frame="1"/>
        </w:rPr>
        <w:t xml:space="preserve"> the property yourself or engage an Agent </w:t>
      </w:r>
      <w:r>
        <w:rPr>
          <w:rFonts w:ascii="Arial" w:hAnsi="Arial" w:cs="Arial"/>
          <w:color w:val="3E3E3F"/>
          <w:bdr w:val="none" w:sz="0" w:space="0" w:color="auto" w:frame="1"/>
        </w:rPr>
        <w:t>to act on your behalf.</w:t>
      </w:r>
    </w:p>
    <w:p w14:paraId="17DECFE2" w14:textId="77777777" w:rsidR="00A32CC1" w:rsidRDefault="00A32CC1" w:rsidP="00A32CC1">
      <w:pPr>
        <w:shd w:val="clear" w:color="auto" w:fill="FFFFFF"/>
        <w:rPr>
          <w:rFonts w:ascii="Open Sans" w:hAnsi="Open Sans"/>
          <w:color w:val="3E3E3F"/>
        </w:rPr>
      </w:pPr>
      <w:r>
        <w:rPr>
          <w:rStyle w:val="Strong"/>
          <w:rFonts w:ascii="Arial" w:hAnsi="Arial" w:cs="Arial"/>
          <w:color w:val="3E3E3F"/>
          <w:bdr w:val="none" w:sz="0" w:space="0" w:color="auto" w:frame="1"/>
        </w:rPr>
        <w:t>There are advantages and disadvantages to both options.</w:t>
      </w:r>
    </w:p>
    <w:p w14:paraId="59D9D73C" w14:textId="77777777" w:rsidR="00A32CC1" w:rsidRDefault="00A32CC1" w:rsidP="00A32CC1">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Click on each of the images below</w:t>
      </w:r>
    </w:p>
    <w:p w14:paraId="1522F33D" w14:textId="2986E3B6" w:rsidR="00A32CC1" w:rsidRDefault="00A32CC1" w:rsidP="00A32CC1">
      <w:pPr>
        <w:shd w:val="clear" w:color="auto" w:fill="FFFFFF"/>
        <w:rPr>
          <w:rFonts w:ascii="Open Sans" w:hAnsi="Open Sans"/>
          <w:color w:val="3E3E3F"/>
        </w:rPr>
      </w:pPr>
      <w:r>
        <w:rPr>
          <w:rFonts w:ascii="Open Sans" w:hAnsi="Open Sans"/>
          <w:noProof/>
          <w:color w:val="3E3E3F"/>
        </w:rPr>
        <w:drawing>
          <wp:inline distT="0" distB="0" distL="0" distR="0" wp14:anchorId="2420C727" wp14:editId="3AB41498">
            <wp:extent cx="1428750" cy="1085850"/>
            <wp:effectExtent l="0" t="0" r="0" b="0"/>
            <wp:docPr id="17" name="Picture 17" descr="https://www.rentsmart.gov.wales/Uploads/OnlineCourseQuickQuestionAnswers/00/00/01/09/OnlineCourseQuickQuestionAnswerImage_PICT/HUNANRE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rentsmart.gov.wales/Uploads/OnlineCourseQuickQuestionAnswers/00/00/01/09/OnlineCourseQuickQuestionAnswerImage_PICT/HUNANREOL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Pr>
          <w:rFonts w:ascii="Open Sans" w:hAnsi="Open Sans"/>
          <w:noProof/>
          <w:color w:val="3E3E3F"/>
        </w:rPr>
        <w:drawing>
          <wp:inline distT="0" distB="0" distL="0" distR="0" wp14:anchorId="1884DB24" wp14:editId="0C84A9E2">
            <wp:extent cx="1428750" cy="1095375"/>
            <wp:effectExtent l="0" t="0" r="0" b="9525"/>
            <wp:docPr id="16" name="Picture 16" descr="https://www.rentsmart.gov.wales/Uploads/OnlineCourseQuickQuestionAnswers/00/00/01/10/OnlineCourseQuickQuestionAnswerImage_PICT/le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rentsmart.gov.wales/Uploads/OnlineCourseQuickQuestionAnswers/00/00/01/10/OnlineCourseQuickQuestionAnswerImage_PICT/let-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Pr>
          <w:rFonts w:ascii="Open Sans" w:hAnsi="Open Sans"/>
          <w:noProof/>
          <w:color w:val="3E3E3F"/>
        </w:rPr>
        <w:drawing>
          <wp:inline distT="0" distB="0" distL="0" distR="0" wp14:anchorId="3BD7C1DB" wp14:editId="72C4A20A">
            <wp:extent cx="1428750" cy="1085850"/>
            <wp:effectExtent l="0" t="0" r="0" b="0"/>
            <wp:docPr id="15" name="Picture 15" descr="https://www.rentsmart.gov.wales/Uploads/OnlineCourseQuickQuestionAnswers/00/00/01/11/OnlineCourseQuickQuestionAnswerImage_PICT/let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rentsmart.gov.wales/Uploads/OnlineCourseQuickQuestionAnswers/00/00/01/11/OnlineCourseQuickQuestionAnswerImage_PICT/letti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Pr>
          <w:rFonts w:ascii="Open Sans" w:hAnsi="Open Sans"/>
          <w:noProof/>
          <w:color w:val="3E3E3F"/>
        </w:rPr>
        <w:drawing>
          <wp:inline distT="0" distB="0" distL="0" distR="0" wp14:anchorId="5F34B6DD" wp14:editId="754E2764">
            <wp:extent cx="1428750" cy="1095375"/>
            <wp:effectExtent l="0" t="0" r="0" b="9525"/>
            <wp:docPr id="14" name="Picture 14" descr="https://www.rentsmart.gov.wales/Uploads/OnlineCourseQuickQuestionAnswers/00/00/01/12/OnlineCourseQuickQuestionAnswerImage_PICT/full-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rentsmart.gov.wales/Uploads/OnlineCourseQuickQuestionAnswers/00/00/01/12/OnlineCourseQuickQuestionAnswerImage_PICT/full-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78DA27D9" w14:textId="77777777" w:rsidR="00A32CC1" w:rsidRDefault="00A32CC1" w:rsidP="00A32CC1">
      <w:pPr>
        <w:shd w:val="clear" w:color="auto" w:fill="FFFFFF"/>
        <w:spacing w:line="360" w:lineRule="atLeast"/>
        <w:rPr>
          <w:rFonts w:ascii="Open Sans" w:hAnsi="Open Sans"/>
          <w:color w:val="3E3E3F"/>
        </w:rPr>
      </w:pPr>
      <w:r>
        <w:rPr>
          <w:rStyle w:val="Strong"/>
          <w:rFonts w:ascii="Arial" w:hAnsi="Arial" w:cs="Arial"/>
          <w:color w:val="1D1B10"/>
          <w:sz w:val="28"/>
          <w:szCs w:val="28"/>
          <w:bdr w:val="none" w:sz="0" w:space="0" w:color="auto" w:frame="1"/>
        </w:rPr>
        <w:t>Advantage</w:t>
      </w:r>
    </w:p>
    <w:p w14:paraId="6437B4FA" w14:textId="77777777" w:rsidR="00A32CC1" w:rsidRDefault="00A32CC1" w:rsidP="00A32CC1">
      <w:pPr>
        <w:shd w:val="clear" w:color="auto" w:fill="FFFFFF"/>
        <w:spacing w:line="360" w:lineRule="atLeast"/>
        <w:rPr>
          <w:rFonts w:ascii="Open Sans" w:hAnsi="Open Sans"/>
          <w:color w:val="3E3E3F"/>
        </w:rPr>
      </w:pPr>
      <w:r>
        <w:rPr>
          <w:rFonts w:ascii="Arial" w:hAnsi="Arial" w:cs="Arial"/>
          <w:color w:val="292829"/>
          <w:bdr w:val="none" w:sz="0" w:space="0" w:color="auto" w:frame="1"/>
        </w:rPr>
        <w:t> </w:t>
      </w:r>
    </w:p>
    <w:p w14:paraId="4826D27B" w14:textId="77777777" w:rsidR="00A32CC1" w:rsidRDefault="00A32CC1" w:rsidP="00A32CC1">
      <w:pPr>
        <w:numPr>
          <w:ilvl w:val="0"/>
          <w:numId w:val="13"/>
        </w:numPr>
        <w:shd w:val="clear" w:color="auto" w:fill="FFFFFF"/>
        <w:spacing w:after="0" w:line="360" w:lineRule="atLeast"/>
        <w:ind w:left="300"/>
        <w:rPr>
          <w:rFonts w:ascii="Open Sans" w:hAnsi="Open Sans"/>
          <w:color w:val="3E3E3F"/>
        </w:rPr>
      </w:pPr>
      <w:r>
        <w:rPr>
          <w:rFonts w:ascii="Arial" w:hAnsi="Arial" w:cs="Arial"/>
          <w:color w:val="292829"/>
          <w:bdr w:val="none" w:sz="0" w:space="0" w:color="auto" w:frame="1"/>
        </w:rPr>
        <w:t>Agent acts as a full letting and managing agent, they will deal with all management issues such as maintenance and repairs as well as letting the property.</w:t>
      </w:r>
    </w:p>
    <w:p w14:paraId="14659599" w14:textId="77777777" w:rsidR="00A32CC1" w:rsidRDefault="00A32CC1" w:rsidP="00A32CC1">
      <w:pPr>
        <w:shd w:val="clear" w:color="auto" w:fill="FFFFFF"/>
        <w:spacing w:line="360" w:lineRule="atLeast"/>
        <w:rPr>
          <w:rFonts w:ascii="Open Sans" w:hAnsi="Open Sans"/>
          <w:color w:val="3E3E3F"/>
        </w:rPr>
      </w:pPr>
      <w:r>
        <w:rPr>
          <w:rFonts w:ascii="Arial" w:hAnsi="Arial" w:cs="Arial"/>
          <w:color w:val="3E3E3F"/>
          <w:bdr w:val="none" w:sz="0" w:space="0" w:color="auto" w:frame="1"/>
        </w:rPr>
        <w:t> </w:t>
      </w:r>
    </w:p>
    <w:p w14:paraId="1828CB0D" w14:textId="77777777" w:rsidR="00A32CC1" w:rsidRDefault="00A32CC1" w:rsidP="00A32CC1">
      <w:pPr>
        <w:shd w:val="clear" w:color="auto" w:fill="FFFFFF"/>
        <w:spacing w:line="360" w:lineRule="atLeast"/>
        <w:rPr>
          <w:rFonts w:ascii="Open Sans" w:hAnsi="Open Sans"/>
          <w:color w:val="3E3E3F"/>
        </w:rPr>
      </w:pPr>
      <w:r>
        <w:rPr>
          <w:rStyle w:val="Strong"/>
          <w:rFonts w:ascii="Arial" w:hAnsi="Arial" w:cs="Arial"/>
          <w:color w:val="1D1B10"/>
          <w:sz w:val="28"/>
          <w:szCs w:val="28"/>
          <w:bdr w:val="none" w:sz="0" w:space="0" w:color="auto" w:frame="1"/>
        </w:rPr>
        <w:t>Disadvantage</w:t>
      </w:r>
    </w:p>
    <w:p w14:paraId="70027B99" w14:textId="77777777" w:rsidR="00A32CC1" w:rsidRDefault="00A32CC1" w:rsidP="00A32CC1">
      <w:pPr>
        <w:shd w:val="clear" w:color="auto" w:fill="FFFFFF"/>
        <w:spacing w:line="360" w:lineRule="atLeast"/>
        <w:rPr>
          <w:rFonts w:ascii="Open Sans" w:hAnsi="Open Sans"/>
          <w:color w:val="3E3E3F"/>
        </w:rPr>
      </w:pPr>
      <w:r>
        <w:rPr>
          <w:rFonts w:ascii="Arial" w:hAnsi="Arial" w:cs="Arial"/>
          <w:color w:val="3E3E3F"/>
          <w:bdr w:val="none" w:sz="0" w:space="0" w:color="auto" w:frame="1"/>
        </w:rPr>
        <w:t> </w:t>
      </w:r>
    </w:p>
    <w:p w14:paraId="2A4CA088" w14:textId="77777777" w:rsidR="00A32CC1" w:rsidRDefault="00A32CC1" w:rsidP="00A32CC1">
      <w:pPr>
        <w:numPr>
          <w:ilvl w:val="0"/>
          <w:numId w:val="14"/>
        </w:numPr>
        <w:shd w:val="clear" w:color="auto" w:fill="FFFFFF"/>
        <w:spacing w:after="0" w:line="360" w:lineRule="atLeast"/>
        <w:ind w:left="300"/>
        <w:rPr>
          <w:rFonts w:ascii="Open Sans" w:hAnsi="Open Sans"/>
          <w:color w:val="3E3E3F"/>
        </w:rPr>
      </w:pPr>
      <w:r>
        <w:rPr>
          <w:rFonts w:ascii="Arial" w:hAnsi="Arial" w:cs="Arial"/>
          <w:color w:val="3E3E3F"/>
          <w:bdr w:val="none" w:sz="0" w:space="0" w:color="auto" w:frame="1"/>
        </w:rPr>
        <w:t>Fees vary between 8-12% of the rental income.</w:t>
      </w:r>
    </w:p>
    <w:p w14:paraId="17450962" w14:textId="77777777" w:rsidR="00A32CC1" w:rsidRPr="00A32CC1" w:rsidRDefault="00A32CC1" w:rsidP="00A32CC1">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Arial" w:hAnsi="Arial" w:cs="Arial"/>
          <w:color w:val="3E3E3F"/>
          <w:bdr w:val="none" w:sz="0" w:space="0" w:color="auto" w:frame="1"/>
        </w:rPr>
        <w:t> </w:t>
      </w:r>
      <w:r w:rsidRPr="00A32CC1">
        <w:rPr>
          <w:rFonts w:ascii="Open Sans" w:hAnsi="Open Sans"/>
          <w:color w:val="3E3E3F"/>
          <w:spacing w:val="-7"/>
          <w:sz w:val="45"/>
          <w:szCs w:val="45"/>
        </w:rPr>
        <w:t>2. Landlord Pre-Tenancy Considerations</w:t>
      </w:r>
    </w:p>
    <w:p w14:paraId="4E85A647" w14:textId="77777777" w:rsidR="00A32CC1" w:rsidRPr="00A32CC1" w:rsidRDefault="00A32CC1" w:rsidP="00A32CC1">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A32CC1">
        <w:rPr>
          <w:rFonts w:ascii="Open Sans" w:eastAsia="Times New Roman" w:hAnsi="Open Sans" w:cs="Times New Roman"/>
          <w:b/>
          <w:bCs/>
          <w:color w:val="3E3E3F"/>
          <w:spacing w:val="-7"/>
          <w:sz w:val="36"/>
          <w:szCs w:val="36"/>
          <w:bdr w:val="none" w:sz="0" w:space="0" w:color="auto" w:frame="1"/>
          <w:lang w:eastAsia="en-GB"/>
        </w:rPr>
        <w:t>2.3 The relationship between the Landlord and Agent.</w:t>
      </w:r>
    </w:p>
    <w:p w14:paraId="7848DC0A"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The term </w:t>
      </w:r>
      <w:r w:rsidRPr="00A32CC1">
        <w:rPr>
          <w:rFonts w:ascii="Arial" w:eastAsia="Times New Roman" w:hAnsi="Arial" w:cs="Arial"/>
          <w:color w:val="1D1B10"/>
          <w:sz w:val="24"/>
          <w:szCs w:val="24"/>
          <w:bdr w:val="none" w:sz="0" w:space="0" w:color="auto" w:frame="1"/>
          <w:lang w:eastAsia="en-GB"/>
        </w:rPr>
        <w:t>‘</w:t>
      </w:r>
      <w:r w:rsidRPr="00A32CC1">
        <w:rPr>
          <w:rFonts w:ascii="Arial" w:eastAsia="Times New Roman" w:hAnsi="Arial" w:cs="Arial"/>
          <w:b/>
          <w:bCs/>
          <w:color w:val="1D1B10"/>
          <w:sz w:val="24"/>
          <w:szCs w:val="24"/>
          <w:bdr w:val="none" w:sz="0" w:space="0" w:color="auto" w:frame="1"/>
          <w:lang w:eastAsia="en-GB"/>
        </w:rPr>
        <w:t>agency’</w:t>
      </w:r>
      <w:r w:rsidRPr="00A32CC1">
        <w:rPr>
          <w:rFonts w:ascii="Arial" w:eastAsia="Times New Roman" w:hAnsi="Arial" w:cs="Arial"/>
          <w:b/>
          <w:bCs/>
          <w:color w:val="B83A4B"/>
          <w:sz w:val="24"/>
          <w:szCs w:val="24"/>
          <w:bdr w:val="none" w:sz="0" w:space="0" w:color="auto" w:frame="1"/>
          <w:lang w:eastAsia="en-GB"/>
        </w:rPr>
        <w:t> </w:t>
      </w:r>
      <w:r w:rsidRPr="00A32CC1">
        <w:rPr>
          <w:rFonts w:ascii="Arial" w:eastAsia="Times New Roman" w:hAnsi="Arial" w:cs="Arial"/>
          <w:color w:val="3E3E3F"/>
          <w:sz w:val="24"/>
          <w:szCs w:val="24"/>
          <w:bdr w:val="none" w:sz="0" w:space="0" w:color="auto" w:frame="1"/>
          <w:lang w:eastAsia="en-GB"/>
        </w:rPr>
        <w:t>is used in law to describe the</w:t>
      </w:r>
      <w:r w:rsidRPr="00A32CC1">
        <w:rPr>
          <w:rFonts w:ascii="Arial" w:eastAsia="Times New Roman" w:hAnsi="Arial" w:cs="Arial"/>
          <w:color w:val="1D1B10"/>
          <w:sz w:val="24"/>
          <w:szCs w:val="24"/>
          <w:bdr w:val="none" w:sz="0" w:space="0" w:color="auto" w:frame="1"/>
          <w:lang w:eastAsia="en-GB"/>
        </w:rPr>
        <w:t> relationship between the principal (in housing this is the landlord) and the agent.</w:t>
      </w:r>
      <w:r w:rsidRPr="00A32CC1">
        <w:rPr>
          <w:rFonts w:ascii="Arial" w:eastAsia="Times New Roman" w:hAnsi="Arial" w:cs="Arial"/>
          <w:color w:val="3E3E3F"/>
          <w:sz w:val="24"/>
          <w:szCs w:val="24"/>
          <w:bdr w:val="none" w:sz="0" w:space="0" w:color="auto" w:frame="1"/>
          <w:lang w:eastAsia="en-GB"/>
        </w:rPr>
        <w:t> The principal agrees that the agent should act on their behalf in legal relations with third parties </w:t>
      </w:r>
      <w:r w:rsidRPr="00A32CC1">
        <w:rPr>
          <w:rFonts w:ascii="Arial" w:eastAsia="Times New Roman" w:hAnsi="Arial" w:cs="Arial"/>
          <w:b/>
          <w:bCs/>
          <w:color w:val="3E3E3F"/>
          <w:sz w:val="24"/>
          <w:szCs w:val="24"/>
          <w:bdr w:val="none" w:sz="0" w:space="0" w:color="auto" w:frame="1"/>
          <w:lang w:eastAsia="en-GB"/>
        </w:rPr>
        <w:t xml:space="preserve">(in housing this is </w:t>
      </w:r>
      <w:proofErr w:type="spellStart"/>
      <w:r w:rsidRPr="00A32CC1">
        <w:rPr>
          <w:rFonts w:ascii="Arial" w:eastAsia="Times New Roman" w:hAnsi="Arial" w:cs="Arial"/>
          <w:b/>
          <w:bCs/>
          <w:color w:val="3E3E3F"/>
          <w:sz w:val="24"/>
          <w:szCs w:val="24"/>
          <w:bdr w:val="none" w:sz="0" w:space="0" w:color="auto" w:frame="1"/>
          <w:lang w:eastAsia="en-GB"/>
        </w:rPr>
        <w:t>the</w:t>
      </w:r>
      <w:r w:rsidRPr="00A32CC1">
        <w:rPr>
          <w:rFonts w:ascii="Arial" w:eastAsia="Times New Roman" w:hAnsi="Arial" w:cs="Arial"/>
          <w:b/>
          <w:bCs/>
          <w:color w:val="1D1B10"/>
          <w:sz w:val="24"/>
          <w:szCs w:val="24"/>
          <w:bdr w:val="none" w:sz="0" w:space="0" w:color="auto" w:frame="1"/>
          <w:lang w:eastAsia="en-GB"/>
        </w:rPr>
        <w:t>tenant</w:t>
      </w:r>
      <w:proofErr w:type="spellEnd"/>
      <w:r w:rsidRPr="00A32CC1">
        <w:rPr>
          <w:rFonts w:ascii="Arial" w:eastAsia="Times New Roman" w:hAnsi="Arial" w:cs="Arial"/>
          <w:b/>
          <w:bCs/>
          <w:color w:val="1D1B10"/>
          <w:sz w:val="24"/>
          <w:szCs w:val="24"/>
          <w:bdr w:val="none" w:sz="0" w:space="0" w:color="auto" w:frame="1"/>
          <w:lang w:eastAsia="en-GB"/>
        </w:rPr>
        <w:t xml:space="preserve"> and any other party that the agent needs to deal with in managing a property,</w:t>
      </w:r>
      <w:r w:rsidRPr="00A32CC1">
        <w:rPr>
          <w:rFonts w:ascii="Arial" w:eastAsia="Times New Roman" w:hAnsi="Arial" w:cs="Arial"/>
          <w:b/>
          <w:bCs/>
          <w:color w:val="3E3E3F"/>
          <w:sz w:val="24"/>
          <w:szCs w:val="24"/>
          <w:bdr w:val="none" w:sz="0" w:space="0" w:color="auto" w:frame="1"/>
          <w:lang w:eastAsia="en-GB"/>
        </w:rPr>
        <w:t> for example workers undertaking repairs).</w:t>
      </w:r>
      <w:r w:rsidRPr="00A32CC1">
        <w:rPr>
          <w:rFonts w:ascii="Arial" w:eastAsia="Times New Roman" w:hAnsi="Arial" w:cs="Arial"/>
          <w:color w:val="3E3E3F"/>
          <w:sz w:val="24"/>
          <w:szCs w:val="24"/>
          <w:bdr w:val="none" w:sz="0" w:space="0" w:color="auto" w:frame="1"/>
          <w:lang w:eastAsia="en-GB"/>
        </w:rPr>
        <w:br/>
      </w:r>
      <w:r w:rsidRPr="00A32CC1">
        <w:rPr>
          <w:rFonts w:ascii="Arial" w:eastAsia="Times New Roman" w:hAnsi="Arial" w:cs="Arial"/>
          <w:color w:val="3E3E3F"/>
          <w:sz w:val="24"/>
          <w:szCs w:val="24"/>
          <w:bdr w:val="none" w:sz="0" w:space="0" w:color="auto" w:frame="1"/>
          <w:lang w:eastAsia="en-GB"/>
        </w:rPr>
        <w:lastRenderedPageBreak/>
        <w:br/>
        <w:t>The agent also agrees to act on the landlord’s behalf. The agreement of the agent and principal </w:t>
      </w:r>
      <w:r w:rsidRPr="00A32CC1">
        <w:rPr>
          <w:rFonts w:ascii="Arial" w:eastAsia="Times New Roman" w:hAnsi="Arial" w:cs="Arial"/>
          <w:b/>
          <w:bCs/>
          <w:color w:val="1D1B10"/>
          <w:sz w:val="24"/>
          <w:szCs w:val="24"/>
          <w:bdr w:val="none" w:sz="0" w:space="0" w:color="auto" w:frame="1"/>
          <w:lang w:eastAsia="en-GB"/>
        </w:rPr>
        <w:t>should be set out explicitly in a document,</w:t>
      </w:r>
      <w:r w:rsidRPr="00A32CC1">
        <w:rPr>
          <w:rFonts w:ascii="Arial" w:eastAsia="Times New Roman" w:hAnsi="Arial" w:cs="Arial"/>
          <w:color w:val="3E3E3F"/>
          <w:sz w:val="24"/>
          <w:szCs w:val="24"/>
          <w:bdr w:val="none" w:sz="0" w:space="0" w:color="auto" w:frame="1"/>
          <w:lang w:eastAsia="en-GB"/>
        </w:rPr>
        <w:t> but may be inferred from the way they do business together.</w:t>
      </w:r>
    </w:p>
    <w:p w14:paraId="12F24CD2" w14:textId="77777777" w:rsidR="00A32CC1" w:rsidRPr="00A32CC1" w:rsidRDefault="00A32CC1" w:rsidP="00A32CC1">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A32CC1">
        <w:rPr>
          <w:rFonts w:ascii="Open Sans" w:eastAsia="Times New Roman" w:hAnsi="Open Sans" w:cs="Times New Roman"/>
          <w:b/>
          <w:bCs/>
          <w:color w:val="3E3E3F"/>
          <w:spacing w:val="-7"/>
          <w:sz w:val="45"/>
          <w:szCs w:val="45"/>
          <w:lang w:eastAsia="en-GB"/>
        </w:rPr>
        <w:t>2. Landlord Pre-Tenancy Considerations</w:t>
      </w:r>
    </w:p>
    <w:p w14:paraId="7479BEB2" w14:textId="77777777" w:rsidR="00A32CC1" w:rsidRPr="00A32CC1" w:rsidRDefault="00A32CC1" w:rsidP="00A32CC1">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A32CC1">
        <w:rPr>
          <w:rFonts w:ascii="Open Sans" w:eastAsia="Times New Roman" w:hAnsi="Open Sans" w:cs="Times New Roman"/>
          <w:b/>
          <w:bCs/>
          <w:color w:val="3E3E3F"/>
          <w:spacing w:val="-7"/>
          <w:sz w:val="36"/>
          <w:szCs w:val="36"/>
          <w:bdr w:val="none" w:sz="0" w:space="0" w:color="auto" w:frame="1"/>
          <w:lang w:eastAsia="en-GB"/>
        </w:rPr>
        <w:t>2.4 Liability of Landlord and Agent.</w:t>
      </w:r>
    </w:p>
    <w:p w14:paraId="7D95AB85" w14:textId="77777777" w:rsidR="00A32CC1" w:rsidRPr="00A32CC1" w:rsidRDefault="00A32CC1" w:rsidP="00A32CC1">
      <w:pPr>
        <w:shd w:val="clear" w:color="auto" w:fill="FFFFFF"/>
        <w:spacing w:after="0" w:line="336" w:lineRule="atLeast"/>
        <w:rPr>
          <w:rFonts w:ascii="Open Sans" w:eastAsia="Times New Roman" w:hAnsi="Open Sans" w:cs="Times New Roman"/>
          <w:color w:val="3E3E3F"/>
          <w:sz w:val="24"/>
          <w:szCs w:val="24"/>
          <w:lang w:eastAsia="en-GB"/>
        </w:rPr>
      </w:pPr>
      <w:r w:rsidRPr="00A32CC1">
        <w:rPr>
          <w:rFonts w:ascii="Open Sans" w:eastAsia="Times New Roman" w:hAnsi="Open Sans" w:cs="Times New Roman"/>
          <w:b/>
          <w:bCs/>
          <w:color w:val="1D1B10"/>
          <w:sz w:val="24"/>
          <w:szCs w:val="24"/>
          <w:bdr w:val="none" w:sz="0" w:space="0" w:color="auto" w:frame="1"/>
          <w:lang w:eastAsia="en-GB"/>
        </w:rPr>
        <w:t>Where an agent is used, actions carried out by the agent on the landlord’s behalf are generally treated in law as if they had been done by the landlord.</w:t>
      </w:r>
    </w:p>
    <w:p w14:paraId="71E20D11" w14:textId="77777777" w:rsidR="00A32CC1" w:rsidRPr="00A32CC1" w:rsidRDefault="00A32CC1" w:rsidP="00A32CC1">
      <w:pPr>
        <w:shd w:val="clear" w:color="auto" w:fill="FFFFFF"/>
        <w:spacing w:after="0" w:line="336"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Landlords are bound by any agreement or contract made by their agent on their behalf with a third party (i.e. a tenant), providing the agent is acting within the authority they have been given.</w:t>
      </w:r>
    </w:p>
    <w:p w14:paraId="43A40E81" w14:textId="77777777" w:rsidR="00A32CC1" w:rsidRPr="00A32CC1" w:rsidRDefault="00A32CC1" w:rsidP="00A32CC1">
      <w:pPr>
        <w:spacing w:after="0" w:line="264" w:lineRule="atLeast"/>
        <w:outlineLvl w:val="2"/>
        <w:rPr>
          <w:rFonts w:ascii="Times New Roman" w:eastAsia="Times New Roman" w:hAnsi="Times New Roman" w:cs="Times New Roman"/>
          <w:b/>
          <w:bCs/>
          <w:spacing w:val="-7"/>
          <w:sz w:val="36"/>
          <w:szCs w:val="36"/>
          <w:lang w:eastAsia="en-GB"/>
        </w:rPr>
      </w:pPr>
      <w:r w:rsidRPr="00A32CC1">
        <w:rPr>
          <w:rFonts w:ascii="Times New Roman" w:eastAsia="Times New Roman" w:hAnsi="Times New Roman" w:cs="Times New Roman"/>
          <w:b/>
          <w:bCs/>
          <w:spacing w:val="-7"/>
          <w:sz w:val="36"/>
          <w:szCs w:val="36"/>
          <w:bdr w:val="none" w:sz="0" w:space="0" w:color="auto" w:frame="1"/>
          <w:lang w:eastAsia="en-GB"/>
        </w:rPr>
        <w:t>2.5 Permissions to let property.</w:t>
      </w:r>
    </w:p>
    <w:p w14:paraId="07CD45C1" w14:textId="77777777"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Open Sans" w:eastAsia="Times New Roman" w:hAnsi="Open Sans" w:cs="Times New Roman"/>
          <w:b/>
          <w:bCs/>
          <w:color w:val="1D1B10"/>
          <w:sz w:val="24"/>
          <w:szCs w:val="24"/>
          <w:bdr w:val="none" w:sz="0" w:space="0" w:color="auto" w:frame="1"/>
          <w:lang w:eastAsia="en-GB"/>
        </w:rPr>
        <w:t>You must make sure that you have permission from interested parties to let out the property.</w:t>
      </w:r>
      <w:r w:rsidRPr="00A32CC1">
        <w:rPr>
          <w:rFonts w:ascii="Open Sans" w:eastAsia="Times New Roman" w:hAnsi="Open Sans" w:cs="Times New Roman"/>
          <w:b/>
          <w:bCs/>
          <w:color w:val="1D1B10"/>
          <w:sz w:val="24"/>
          <w:szCs w:val="24"/>
          <w:bdr w:val="none" w:sz="0" w:space="0" w:color="auto" w:frame="1"/>
          <w:lang w:eastAsia="en-GB"/>
        </w:rPr>
        <w:br/>
      </w:r>
      <w:r w:rsidRPr="00A32CC1">
        <w:rPr>
          <w:rFonts w:ascii="Open Sans" w:eastAsia="Times New Roman" w:hAnsi="Open Sans" w:cs="Times New Roman"/>
          <w:b/>
          <w:bCs/>
          <w:color w:val="1D1B10"/>
          <w:sz w:val="24"/>
          <w:szCs w:val="24"/>
          <w:bdr w:val="none" w:sz="0" w:space="0" w:color="auto" w:frame="1"/>
          <w:lang w:eastAsia="en-GB"/>
        </w:rPr>
        <w:br/>
        <w:t>Permissions are generally required from the:</w:t>
      </w:r>
    </w:p>
    <w:p w14:paraId="68F9BD40" w14:textId="77777777"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Open Sans" w:eastAsia="Times New Roman" w:hAnsi="Open Sans" w:cs="Times New Roman"/>
          <w:b/>
          <w:bCs/>
          <w:color w:val="1D1B10"/>
          <w:sz w:val="24"/>
          <w:szCs w:val="24"/>
          <w:bdr w:val="none" w:sz="0" w:space="0" w:color="auto" w:frame="1"/>
          <w:lang w:eastAsia="en-GB"/>
        </w:rPr>
        <w:t> </w:t>
      </w:r>
    </w:p>
    <w:p w14:paraId="4FDE2CAC" w14:textId="77777777" w:rsidR="00A32CC1" w:rsidRPr="00A32CC1" w:rsidRDefault="00A32CC1" w:rsidP="00A32CC1">
      <w:pPr>
        <w:shd w:val="clear" w:color="auto" w:fill="FFFFFF"/>
        <w:spacing w:after="0" w:line="240" w:lineRule="auto"/>
        <w:ind w:left="360" w:hanging="360"/>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         Freeholder, if the property is leasehold;</w:t>
      </w:r>
      <w:r w:rsidRPr="00A32CC1">
        <w:rPr>
          <w:rFonts w:ascii="Arial" w:eastAsia="Times New Roman" w:hAnsi="Arial" w:cs="Arial"/>
          <w:color w:val="292829"/>
          <w:sz w:val="24"/>
          <w:szCs w:val="24"/>
          <w:bdr w:val="none" w:sz="0" w:space="0" w:color="auto" w:frame="1"/>
          <w:lang w:eastAsia="en-GB"/>
        </w:rPr>
        <w:br/>
      </w:r>
      <w:r w:rsidRPr="00A32CC1">
        <w:rPr>
          <w:rFonts w:ascii="Arial" w:eastAsia="Times New Roman" w:hAnsi="Arial" w:cs="Arial"/>
          <w:color w:val="292829"/>
          <w:sz w:val="24"/>
          <w:szCs w:val="24"/>
          <w:bdr w:val="none" w:sz="0" w:space="0" w:color="auto" w:frame="1"/>
          <w:lang w:eastAsia="en-GB"/>
        </w:rPr>
        <w:br/>
      </w:r>
    </w:p>
    <w:p w14:paraId="196495F5" w14:textId="77777777" w:rsidR="00A32CC1" w:rsidRPr="00A32CC1" w:rsidRDefault="00A32CC1" w:rsidP="00A32CC1">
      <w:pPr>
        <w:shd w:val="clear" w:color="auto" w:fill="FFFFFF"/>
        <w:spacing w:after="0" w:line="240" w:lineRule="auto"/>
        <w:ind w:left="360" w:hanging="360"/>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         Mortgage Company, if there is a mortgage in place;</w:t>
      </w:r>
      <w:r w:rsidRPr="00A32CC1">
        <w:rPr>
          <w:rFonts w:ascii="Arial" w:eastAsia="Times New Roman" w:hAnsi="Arial" w:cs="Arial"/>
          <w:color w:val="292829"/>
          <w:sz w:val="24"/>
          <w:szCs w:val="24"/>
          <w:bdr w:val="none" w:sz="0" w:space="0" w:color="auto" w:frame="1"/>
          <w:lang w:eastAsia="en-GB"/>
        </w:rPr>
        <w:br/>
      </w:r>
      <w:r w:rsidRPr="00A32CC1">
        <w:rPr>
          <w:rFonts w:ascii="Arial" w:eastAsia="Times New Roman" w:hAnsi="Arial" w:cs="Arial"/>
          <w:color w:val="292829"/>
          <w:sz w:val="24"/>
          <w:szCs w:val="24"/>
          <w:bdr w:val="none" w:sz="0" w:space="0" w:color="auto" w:frame="1"/>
          <w:lang w:eastAsia="en-GB"/>
        </w:rPr>
        <w:br/>
      </w:r>
    </w:p>
    <w:p w14:paraId="42D998D1" w14:textId="77777777" w:rsidR="00A32CC1" w:rsidRPr="00A32CC1" w:rsidRDefault="00A32CC1" w:rsidP="00A32CC1">
      <w:pPr>
        <w:shd w:val="clear" w:color="auto" w:fill="FFFFFF"/>
        <w:spacing w:after="0" w:line="240" w:lineRule="auto"/>
        <w:ind w:left="360" w:hanging="360"/>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         Insurance Company, to ensure that the policy in place covers “renting”.</w:t>
      </w:r>
    </w:p>
    <w:p w14:paraId="2926900F" w14:textId="434CA114"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Open Sans" w:eastAsia="Times New Roman" w:hAnsi="Open Sans" w:cs="Times New Roman"/>
          <w:noProof/>
          <w:color w:val="3E3E3F"/>
          <w:sz w:val="24"/>
          <w:szCs w:val="24"/>
          <w:lang w:eastAsia="en-GB"/>
        </w:rPr>
        <w:drawing>
          <wp:inline distT="0" distB="0" distL="0" distR="0" wp14:anchorId="35F73E77" wp14:editId="4BCE457D">
            <wp:extent cx="1428750" cy="1095375"/>
            <wp:effectExtent l="0" t="0" r="0" b="9525"/>
            <wp:docPr id="20" name="Picture 20" descr="https://www.rentsmart.gov.wales/Uploads/OnlineCourseQuickQuestionAnswers/00/00/01/13/OnlineCourseQuickQuestionAnswerImage_PICT/leas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www.rentsmart.gov.wales/Uploads/OnlineCourseQuickQuestionAnswers/00/00/01/13/OnlineCourseQuickQuestionAnswerImage_PICT/leasehol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69241AFE" wp14:editId="1574EF24">
            <wp:extent cx="1428750" cy="1095375"/>
            <wp:effectExtent l="0" t="0" r="0" b="9525"/>
            <wp:docPr id="19" name="Picture 19" descr="https://www.rentsmart.gov.wales/Uploads/OnlineCourseQuickQuestionAnswers/00/00/01/14/OnlineCourseQuickQuestionAnswerImage_PICT/mortgage-l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www.rentsmart.gov.wales/Uploads/OnlineCourseQuickQuestionAnswers/00/00/01/14/OnlineCourseQuickQuestionAnswerImage_PICT/mortgage-len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292C7238" wp14:editId="07FA04A5">
            <wp:extent cx="1428750" cy="1095375"/>
            <wp:effectExtent l="0" t="0" r="0" b="9525"/>
            <wp:docPr id="18" name="Picture 18" descr="https://www.rentsmart.gov.wales/Uploads/OnlineCourseQuickQuestionAnswers/00/00/01/15/OnlineCourseQuickQuestionAnswerImage_PICT/Insu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www.rentsmart.gov.wales/Uploads/OnlineCourseQuickQuestionAnswers/00/00/01/15/OnlineCourseQuickQuestionAnswerImage_PICT/Insur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47714E64"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If your interest in the property is leasehold; </w:t>
      </w:r>
      <w:r w:rsidRPr="00A32CC1">
        <w:rPr>
          <w:rFonts w:ascii="Arial" w:eastAsia="Times New Roman" w:hAnsi="Arial" w:cs="Arial"/>
          <w:b/>
          <w:bCs/>
          <w:color w:val="1D1B10"/>
          <w:sz w:val="24"/>
          <w:szCs w:val="24"/>
          <w:bdr w:val="none" w:sz="0" w:space="0" w:color="auto" w:frame="1"/>
          <w:lang w:eastAsia="en-GB"/>
        </w:rPr>
        <w:t>the lease may contain a clause which states either that sub-letting is not permitted </w:t>
      </w:r>
      <w:r w:rsidRPr="00A32CC1">
        <w:rPr>
          <w:rFonts w:ascii="Arial" w:eastAsia="Times New Roman" w:hAnsi="Arial" w:cs="Arial"/>
          <w:color w:val="292829"/>
          <w:sz w:val="24"/>
          <w:szCs w:val="24"/>
          <w:bdr w:val="none" w:sz="0" w:space="0" w:color="auto" w:frame="1"/>
          <w:lang w:eastAsia="en-GB"/>
        </w:rPr>
        <w:t>or that the freeholder’s permission must be obtained prior to sub-letting.</w:t>
      </w:r>
      <w:r w:rsidRPr="00A32CC1">
        <w:rPr>
          <w:rFonts w:ascii="Arial" w:eastAsia="Times New Roman" w:hAnsi="Arial" w:cs="Arial"/>
          <w:color w:val="292829"/>
          <w:sz w:val="24"/>
          <w:szCs w:val="24"/>
          <w:bdr w:val="none" w:sz="0" w:space="0" w:color="auto" w:frame="1"/>
          <w:lang w:eastAsia="en-GB"/>
        </w:rPr>
        <w:br/>
      </w:r>
      <w:r w:rsidRPr="00A32CC1">
        <w:rPr>
          <w:rFonts w:ascii="Arial" w:eastAsia="Times New Roman" w:hAnsi="Arial" w:cs="Arial"/>
          <w:color w:val="292829"/>
          <w:sz w:val="24"/>
          <w:szCs w:val="24"/>
          <w:bdr w:val="none" w:sz="0" w:space="0" w:color="auto" w:frame="1"/>
          <w:lang w:eastAsia="en-GB"/>
        </w:rPr>
        <w:br/>
        <w:t>It is very important that this permission is </w:t>
      </w:r>
      <w:r w:rsidRPr="00A32CC1">
        <w:rPr>
          <w:rFonts w:ascii="Arial" w:eastAsia="Times New Roman" w:hAnsi="Arial" w:cs="Arial"/>
          <w:b/>
          <w:bCs/>
          <w:color w:val="292829"/>
          <w:sz w:val="24"/>
          <w:szCs w:val="24"/>
          <w:bdr w:val="none" w:sz="0" w:space="0" w:color="auto" w:frame="1"/>
          <w:lang w:eastAsia="en-GB"/>
        </w:rPr>
        <w:t>obtained in advance</w:t>
      </w:r>
      <w:r w:rsidRPr="00A32CC1">
        <w:rPr>
          <w:rFonts w:ascii="Arial" w:eastAsia="Times New Roman" w:hAnsi="Arial" w:cs="Arial"/>
          <w:color w:val="292829"/>
          <w:sz w:val="24"/>
          <w:szCs w:val="24"/>
          <w:bdr w:val="none" w:sz="0" w:space="0" w:color="auto" w:frame="1"/>
          <w:lang w:eastAsia="en-GB"/>
        </w:rPr>
        <w:t>, as the freeholder can take legal proceedings against you if the lease conditions are breached.</w:t>
      </w:r>
      <w:r w:rsidRPr="00A32CC1">
        <w:rPr>
          <w:rFonts w:ascii="Arial" w:eastAsia="Times New Roman" w:hAnsi="Arial" w:cs="Arial"/>
          <w:color w:val="292829"/>
          <w:sz w:val="24"/>
          <w:szCs w:val="24"/>
          <w:bdr w:val="none" w:sz="0" w:space="0" w:color="auto" w:frame="1"/>
          <w:lang w:eastAsia="en-GB"/>
        </w:rPr>
        <w:br/>
      </w:r>
      <w:r w:rsidRPr="00A32CC1">
        <w:rPr>
          <w:rFonts w:ascii="Arial" w:eastAsia="Times New Roman" w:hAnsi="Arial" w:cs="Arial"/>
          <w:color w:val="292829"/>
          <w:sz w:val="24"/>
          <w:szCs w:val="24"/>
          <w:bdr w:val="none" w:sz="0" w:space="0" w:color="auto" w:frame="1"/>
          <w:lang w:eastAsia="en-GB"/>
        </w:rPr>
        <w:br/>
        <w:t>The freeholder’s permission will generally be a formality and this permission cannot be unreasonably withheld,</w:t>
      </w:r>
      <w:r w:rsidRPr="00A32CC1">
        <w:rPr>
          <w:rFonts w:ascii="Arial" w:eastAsia="Times New Roman" w:hAnsi="Arial" w:cs="Arial"/>
          <w:b/>
          <w:bCs/>
          <w:color w:val="1D1B10"/>
          <w:sz w:val="24"/>
          <w:szCs w:val="24"/>
          <w:bdr w:val="none" w:sz="0" w:space="0" w:color="auto" w:frame="1"/>
          <w:lang w:eastAsia="en-GB"/>
        </w:rPr>
        <w:t> but the freeholder may check that there haven’t been complaints from/about previous tenants etc. </w:t>
      </w:r>
      <w:r w:rsidRPr="00A32CC1">
        <w:rPr>
          <w:rFonts w:ascii="Arial" w:eastAsia="Times New Roman" w:hAnsi="Arial" w:cs="Arial"/>
          <w:color w:val="292829"/>
          <w:sz w:val="24"/>
          <w:szCs w:val="24"/>
          <w:bdr w:val="none" w:sz="0" w:space="0" w:color="auto" w:frame="1"/>
          <w:lang w:eastAsia="en-GB"/>
        </w:rPr>
        <w:t xml:space="preserve">The freeholder may make a small </w:t>
      </w:r>
      <w:r w:rsidRPr="00A32CC1">
        <w:rPr>
          <w:rFonts w:ascii="Arial" w:eastAsia="Times New Roman" w:hAnsi="Arial" w:cs="Arial"/>
          <w:color w:val="292829"/>
          <w:sz w:val="24"/>
          <w:szCs w:val="24"/>
          <w:bdr w:val="none" w:sz="0" w:space="0" w:color="auto" w:frame="1"/>
          <w:lang w:eastAsia="en-GB"/>
        </w:rPr>
        <w:lastRenderedPageBreak/>
        <w:t>charge for granting their permission.</w:t>
      </w:r>
      <w:r w:rsidRPr="00A32CC1">
        <w:rPr>
          <w:rFonts w:ascii="Arial" w:eastAsia="Times New Roman" w:hAnsi="Arial" w:cs="Arial"/>
          <w:color w:val="292829"/>
          <w:sz w:val="24"/>
          <w:szCs w:val="24"/>
          <w:bdr w:val="none" w:sz="0" w:space="0" w:color="auto" w:frame="1"/>
          <w:lang w:eastAsia="en-GB"/>
        </w:rPr>
        <w:br/>
      </w:r>
      <w:r w:rsidRPr="00A32CC1">
        <w:rPr>
          <w:rFonts w:ascii="Arial" w:eastAsia="Times New Roman" w:hAnsi="Arial" w:cs="Arial"/>
          <w:color w:val="292829"/>
          <w:sz w:val="24"/>
          <w:szCs w:val="24"/>
          <w:bdr w:val="none" w:sz="0" w:space="0" w:color="auto" w:frame="1"/>
          <w:lang w:eastAsia="en-GB"/>
        </w:rPr>
        <w:br/>
        <w:t>If the freeholder does refuse permission, </w:t>
      </w:r>
      <w:r w:rsidRPr="00A32CC1">
        <w:rPr>
          <w:rFonts w:ascii="Arial" w:eastAsia="Times New Roman" w:hAnsi="Arial" w:cs="Arial"/>
          <w:b/>
          <w:bCs/>
          <w:color w:val="292829"/>
          <w:sz w:val="24"/>
          <w:szCs w:val="24"/>
          <w:bdr w:val="none" w:sz="0" w:space="0" w:color="auto" w:frame="1"/>
          <w:lang w:eastAsia="en-GB"/>
        </w:rPr>
        <w:t>read the lease carefully</w:t>
      </w:r>
      <w:r w:rsidRPr="00A32CC1">
        <w:rPr>
          <w:rFonts w:ascii="Arial" w:eastAsia="Times New Roman" w:hAnsi="Arial" w:cs="Arial"/>
          <w:color w:val="292829"/>
          <w:sz w:val="24"/>
          <w:szCs w:val="24"/>
          <w:bdr w:val="none" w:sz="0" w:space="0" w:color="auto" w:frame="1"/>
          <w:lang w:eastAsia="en-GB"/>
        </w:rPr>
        <w:t> to find out your rights before seeking the freeholder’s reasons for their refusal. It may be possible to address and satisfy any misgivings to avoid the need to take further advice or take legal proceedings.</w:t>
      </w:r>
    </w:p>
    <w:p w14:paraId="79949076" w14:textId="67067B97"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Open Sans" w:eastAsia="Times New Roman" w:hAnsi="Open Sans" w:cs="Times New Roman"/>
          <w:noProof/>
          <w:color w:val="3E3E3F"/>
          <w:sz w:val="24"/>
          <w:szCs w:val="24"/>
          <w:lang w:eastAsia="en-GB"/>
        </w:rPr>
        <w:drawing>
          <wp:inline distT="0" distB="0" distL="0" distR="0" wp14:anchorId="10B4D544" wp14:editId="7FA7E4EE">
            <wp:extent cx="1428750" cy="1095375"/>
            <wp:effectExtent l="0" t="0" r="0" b="9525"/>
            <wp:docPr id="23" name="Picture 23" descr="https://www.rentsmart.gov.wales/Uploads/OnlineCourseQuickQuestionAnswers/00/00/01/13/OnlineCourseQuickQuestionAnswerImage_PICT/leas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www.rentsmart.gov.wales/Uploads/OnlineCourseQuickQuestionAnswers/00/00/01/13/OnlineCourseQuickQuestionAnswerImage_PICT/leasehol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04664FD3" wp14:editId="1296B482">
            <wp:extent cx="1428750" cy="1095375"/>
            <wp:effectExtent l="0" t="0" r="0" b="9525"/>
            <wp:docPr id="22" name="Picture 22" descr="https://www.rentsmart.gov.wales/Uploads/OnlineCourseQuickQuestionAnswers/00/00/01/14/OnlineCourseQuickQuestionAnswerImage_PICT/mortgage-l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www.rentsmart.gov.wales/Uploads/OnlineCourseQuickQuestionAnswers/00/00/01/14/OnlineCourseQuickQuestionAnswerImage_PICT/mortgage-len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6410F504" wp14:editId="63F797AA">
            <wp:extent cx="1428750" cy="1095375"/>
            <wp:effectExtent l="0" t="0" r="0" b="9525"/>
            <wp:docPr id="21" name="Picture 21" descr="https://www.rentsmart.gov.wales/Uploads/OnlineCourseQuickQuestionAnswers/00/00/01/15/OnlineCourseQuickQuestionAnswerImage_PICT/Insu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www.rentsmart.gov.wales/Uploads/OnlineCourseQuickQuestionAnswers/00/00/01/15/OnlineCourseQuickQuestionAnswerImage_PICT/Insur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5377024A"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If you have a mortgage on the property, one of the terms of the agreement may be that you will need to obtain the lender’s permission before the property is let.</w:t>
      </w:r>
      <w:r w:rsidRPr="00A32CC1">
        <w:rPr>
          <w:rFonts w:ascii="Arial" w:eastAsia="Times New Roman" w:hAnsi="Arial" w:cs="Arial"/>
          <w:color w:val="292829"/>
          <w:sz w:val="24"/>
          <w:szCs w:val="24"/>
          <w:bdr w:val="none" w:sz="0" w:space="0" w:color="auto" w:frame="1"/>
          <w:lang w:eastAsia="en-GB"/>
        </w:rPr>
        <w:br/>
      </w:r>
      <w:r w:rsidRPr="00A32CC1">
        <w:rPr>
          <w:rFonts w:ascii="Arial" w:eastAsia="Times New Roman" w:hAnsi="Arial" w:cs="Arial"/>
          <w:color w:val="292829"/>
          <w:sz w:val="24"/>
          <w:szCs w:val="24"/>
          <w:bdr w:val="none" w:sz="0" w:space="0" w:color="auto" w:frame="1"/>
          <w:lang w:eastAsia="en-GB"/>
        </w:rPr>
        <w:br/>
      </w:r>
      <w:r w:rsidRPr="00A32CC1">
        <w:rPr>
          <w:rFonts w:ascii="Arial" w:eastAsia="Times New Roman" w:hAnsi="Arial" w:cs="Arial"/>
          <w:b/>
          <w:bCs/>
          <w:color w:val="1D1B10"/>
          <w:sz w:val="24"/>
          <w:szCs w:val="24"/>
          <w:bdr w:val="none" w:sz="0" w:space="0" w:color="auto" w:frame="1"/>
          <w:lang w:eastAsia="en-GB"/>
        </w:rPr>
        <w:t>Make sure that you check the terms of any mortgage</w:t>
      </w:r>
      <w:r w:rsidRPr="00A32CC1">
        <w:rPr>
          <w:rFonts w:ascii="Arial" w:eastAsia="Times New Roman" w:hAnsi="Arial" w:cs="Arial"/>
          <w:color w:val="1D1B10"/>
          <w:sz w:val="24"/>
          <w:szCs w:val="24"/>
          <w:bdr w:val="none" w:sz="0" w:space="0" w:color="auto" w:frame="1"/>
          <w:lang w:eastAsia="en-GB"/>
        </w:rPr>
        <w:t>.</w:t>
      </w:r>
      <w:r w:rsidRPr="00A32CC1">
        <w:rPr>
          <w:rFonts w:ascii="Arial" w:eastAsia="Times New Roman" w:hAnsi="Arial" w:cs="Arial"/>
          <w:color w:val="292829"/>
          <w:sz w:val="24"/>
          <w:szCs w:val="24"/>
          <w:bdr w:val="none" w:sz="0" w:space="0" w:color="auto" w:frame="1"/>
          <w:lang w:eastAsia="en-GB"/>
        </w:rPr>
        <w:t> For many buy-to let mortgages, permission to rent the property may be automatic, but even in buy-to-let mortgages </w:t>
      </w:r>
      <w:r w:rsidRPr="00A32CC1">
        <w:rPr>
          <w:rFonts w:ascii="Arial" w:eastAsia="Times New Roman" w:hAnsi="Arial" w:cs="Arial"/>
          <w:b/>
          <w:bCs/>
          <w:color w:val="1D1B10"/>
          <w:sz w:val="24"/>
          <w:szCs w:val="24"/>
          <w:bdr w:val="none" w:sz="0" w:space="0" w:color="auto" w:frame="1"/>
          <w:lang w:eastAsia="en-GB"/>
        </w:rPr>
        <w:t>there may be conditions on the type of let permissible</w:t>
      </w:r>
      <w:r w:rsidRPr="00A32CC1">
        <w:rPr>
          <w:rFonts w:ascii="Arial" w:eastAsia="Times New Roman" w:hAnsi="Arial" w:cs="Arial"/>
          <w:color w:val="1D1B10"/>
          <w:sz w:val="24"/>
          <w:szCs w:val="24"/>
          <w:bdr w:val="none" w:sz="0" w:space="0" w:color="auto" w:frame="1"/>
          <w:lang w:eastAsia="en-GB"/>
        </w:rPr>
        <w:t> </w:t>
      </w:r>
      <w:r w:rsidRPr="00A32CC1">
        <w:rPr>
          <w:rFonts w:ascii="Arial" w:eastAsia="Times New Roman" w:hAnsi="Arial" w:cs="Arial"/>
          <w:color w:val="292829"/>
          <w:sz w:val="24"/>
          <w:szCs w:val="24"/>
          <w:bdr w:val="none" w:sz="0" w:space="0" w:color="auto" w:frame="1"/>
          <w:lang w:eastAsia="en-GB"/>
        </w:rPr>
        <w:t>e.g. ‘assured shorthold tenancies only’ or a restriction on Housing Benefit/Local Housing Allowance tenants. Seek advice from a solicitor if any of these conditions are unclear.</w:t>
      </w:r>
      <w:r w:rsidRPr="00A32CC1">
        <w:rPr>
          <w:rFonts w:ascii="Arial" w:eastAsia="Times New Roman" w:hAnsi="Arial" w:cs="Arial"/>
          <w:color w:val="292829"/>
          <w:sz w:val="24"/>
          <w:szCs w:val="24"/>
          <w:bdr w:val="none" w:sz="0" w:space="0" w:color="auto" w:frame="1"/>
          <w:lang w:eastAsia="en-GB"/>
        </w:rPr>
        <w:br/>
      </w:r>
      <w:r w:rsidRPr="00A32CC1">
        <w:rPr>
          <w:rFonts w:ascii="Arial" w:eastAsia="Times New Roman" w:hAnsi="Arial" w:cs="Arial"/>
          <w:color w:val="292829"/>
          <w:sz w:val="24"/>
          <w:szCs w:val="24"/>
          <w:bdr w:val="none" w:sz="0" w:space="0" w:color="auto" w:frame="1"/>
          <w:lang w:eastAsia="en-GB"/>
        </w:rPr>
        <w:br/>
        <w:t>If you propose to let the property as ‘rooms’ or bedsits which will create a </w:t>
      </w:r>
      <w:r w:rsidRPr="00A32CC1">
        <w:rPr>
          <w:rFonts w:ascii="Arial" w:eastAsia="Times New Roman" w:hAnsi="Arial" w:cs="Arial"/>
          <w:b/>
          <w:bCs/>
          <w:color w:val="292829"/>
          <w:sz w:val="24"/>
          <w:szCs w:val="24"/>
          <w:bdr w:val="none" w:sz="0" w:space="0" w:color="auto" w:frame="1"/>
          <w:lang w:eastAsia="en-GB"/>
        </w:rPr>
        <w:t>House in Multiple Occupation (HMO)</w:t>
      </w:r>
      <w:r w:rsidRPr="00A32CC1">
        <w:rPr>
          <w:rFonts w:ascii="Arial" w:eastAsia="Times New Roman" w:hAnsi="Arial" w:cs="Arial"/>
          <w:color w:val="292829"/>
          <w:sz w:val="24"/>
          <w:szCs w:val="24"/>
          <w:bdr w:val="none" w:sz="0" w:space="0" w:color="auto" w:frame="1"/>
          <w:lang w:eastAsia="en-GB"/>
        </w:rPr>
        <w:t> this must be made clear as </w:t>
      </w:r>
      <w:r w:rsidRPr="00A32CC1">
        <w:rPr>
          <w:rFonts w:ascii="Arial" w:eastAsia="Times New Roman" w:hAnsi="Arial" w:cs="Arial"/>
          <w:b/>
          <w:bCs/>
          <w:color w:val="1D1B10"/>
          <w:sz w:val="24"/>
          <w:szCs w:val="24"/>
          <w:bdr w:val="none" w:sz="0" w:space="0" w:color="auto" w:frame="1"/>
          <w:lang w:eastAsia="en-GB"/>
        </w:rPr>
        <w:t>special permission</w:t>
      </w:r>
      <w:r w:rsidRPr="00A32CC1">
        <w:rPr>
          <w:rFonts w:ascii="Arial" w:eastAsia="Times New Roman" w:hAnsi="Arial" w:cs="Arial"/>
          <w:color w:val="1D1B10"/>
          <w:sz w:val="24"/>
          <w:szCs w:val="24"/>
          <w:bdr w:val="none" w:sz="0" w:space="0" w:color="auto" w:frame="1"/>
          <w:lang w:eastAsia="en-GB"/>
        </w:rPr>
        <w:t> </w:t>
      </w:r>
      <w:r w:rsidRPr="00A32CC1">
        <w:rPr>
          <w:rFonts w:ascii="Arial" w:eastAsia="Times New Roman" w:hAnsi="Arial" w:cs="Arial"/>
          <w:color w:val="292829"/>
          <w:sz w:val="24"/>
          <w:szCs w:val="24"/>
          <w:bdr w:val="none" w:sz="0" w:space="0" w:color="auto" w:frame="1"/>
          <w:lang w:eastAsia="en-GB"/>
        </w:rPr>
        <w:t>may need to be sought for this and conditions may be imposed that will need to be met.</w:t>
      </w:r>
    </w:p>
    <w:p w14:paraId="403E92CC" w14:textId="27BC3F20"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Open Sans" w:eastAsia="Times New Roman" w:hAnsi="Open Sans" w:cs="Times New Roman"/>
          <w:noProof/>
          <w:color w:val="3E3E3F"/>
          <w:sz w:val="24"/>
          <w:szCs w:val="24"/>
          <w:lang w:eastAsia="en-GB"/>
        </w:rPr>
        <w:drawing>
          <wp:inline distT="0" distB="0" distL="0" distR="0" wp14:anchorId="4385F80F" wp14:editId="0EA33F33">
            <wp:extent cx="1428750" cy="1095375"/>
            <wp:effectExtent l="0" t="0" r="0" b="9525"/>
            <wp:docPr id="26" name="Picture 26" descr="https://www.rentsmart.gov.wales/Uploads/OnlineCourseQuickQuestionAnswers/00/00/01/13/OnlineCourseQuickQuestionAnswerImage_PICT/leas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www.rentsmart.gov.wales/Uploads/OnlineCourseQuickQuestionAnswers/00/00/01/13/OnlineCourseQuickQuestionAnswerImage_PICT/leasehol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058A412D" wp14:editId="359A56CD">
            <wp:extent cx="1428750" cy="1095375"/>
            <wp:effectExtent l="0" t="0" r="0" b="9525"/>
            <wp:docPr id="25" name="Picture 25" descr="https://www.rentsmart.gov.wales/Uploads/OnlineCourseQuickQuestionAnswers/00/00/01/14/OnlineCourseQuickQuestionAnswerImage_PICT/mortgage-l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www.rentsmart.gov.wales/Uploads/OnlineCourseQuickQuestionAnswers/00/00/01/14/OnlineCourseQuickQuestionAnswerImage_PICT/mortgage-len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23F31A24" wp14:editId="1B7D01EB">
            <wp:extent cx="1428750" cy="1095375"/>
            <wp:effectExtent l="0" t="0" r="0" b="9525"/>
            <wp:docPr id="24" name="Picture 24" descr="https://www.rentsmart.gov.wales/Uploads/OnlineCourseQuickQuestionAnswers/00/00/01/15/OnlineCourseQuickQuestionAnswerImage_PICT/Insu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www.rentsmart.gov.wales/Uploads/OnlineCourseQuickQuestionAnswers/00/00/01/15/OnlineCourseQuickQuestionAnswerImage_PICT/Insur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3B926D08"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You should always notify your insurance company if you are renting out a property, as you</w:t>
      </w:r>
      <w:r w:rsidRPr="00A32CC1">
        <w:rPr>
          <w:rFonts w:ascii="Arial" w:eastAsia="Times New Roman" w:hAnsi="Arial" w:cs="Arial"/>
          <w:color w:val="1D1B10"/>
          <w:sz w:val="24"/>
          <w:szCs w:val="24"/>
          <w:bdr w:val="none" w:sz="0" w:space="0" w:color="auto" w:frame="1"/>
          <w:lang w:eastAsia="en-GB"/>
        </w:rPr>
        <w:t> </w:t>
      </w:r>
      <w:r w:rsidRPr="00A32CC1">
        <w:rPr>
          <w:rFonts w:ascii="Arial" w:eastAsia="Times New Roman" w:hAnsi="Arial" w:cs="Arial"/>
          <w:b/>
          <w:bCs/>
          <w:color w:val="1D1B10"/>
          <w:sz w:val="24"/>
          <w:szCs w:val="24"/>
          <w:bdr w:val="none" w:sz="0" w:space="0" w:color="auto" w:frame="1"/>
          <w:lang w:eastAsia="en-GB"/>
        </w:rPr>
        <w:t>will need a different type of insurance.</w:t>
      </w:r>
    </w:p>
    <w:p w14:paraId="0B388B6F" w14:textId="77777777" w:rsidR="00A32CC1" w:rsidRDefault="00A32CC1" w:rsidP="00A32CC1">
      <w:pPr>
        <w:pStyle w:val="Heading2"/>
        <w:spacing w:before="0" w:beforeAutospacing="0" w:after="120" w:afterAutospacing="0" w:line="264" w:lineRule="atLeast"/>
        <w:rPr>
          <w:spacing w:val="-7"/>
          <w:sz w:val="45"/>
          <w:szCs w:val="45"/>
        </w:rPr>
      </w:pPr>
      <w:r>
        <w:rPr>
          <w:spacing w:val="-7"/>
          <w:sz w:val="45"/>
          <w:szCs w:val="45"/>
        </w:rPr>
        <w:t>2. Landlord Pre-Tenancy Considerations</w:t>
      </w:r>
    </w:p>
    <w:p w14:paraId="1349E271" w14:textId="77777777" w:rsidR="00A32CC1" w:rsidRDefault="00A32CC1" w:rsidP="00A32CC1">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2.5 Permissions to let property.</w:t>
      </w:r>
    </w:p>
    <w:p w14:paraId="1480B69C" w14:textId="43D3B4CE" w:rsidR="00A32CC1" w:rsidRDefault="00A32CC1" w:rsidP="00A32CC1">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noProof/>
          <w:color w:val="3E3E3F"/>
        </w:rPr>
        <w:drawing>
          <wp:inline distT="0" distB="0" distL="0" distR="0" wp14:anchorId="49D0433E" wp14:editId="401D6C62">
            <wp:extent cx="952500" cy="952500"/>
            <wp:effectExtent l="0" t="0" r="0" b="0"/>
            <wp:docPr id="27" name="Picture 27"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m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Open Sans" w:hAnsi="Open Sans"/>
          <w:color w:val="3E3E3F"/>
        </w:rPr>
        <w:object w:dxaOrig="1440" w:dyaOrig="1440" w14:anchorId="55B07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8pt;height:18pt" o:ole="">
            <v:imagedata r:id="rId14" o:title=""/>
          </v:shape>
          <w:control r:id="rId15" w:name="Object 151" w:shapeid="_x0000_i1175"/>
        </w:object>
      </w:r>
    </w:p>
    <w:p w14:paraId="28EA42EF" w14:textId="77777777" w:rsidR="00A32CC1" w:rsidRDefault="00A32CC1" w:rsidP="00A32CC1">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lastRenderedPageBreak/>
        <w:t>Who do you need to obtain permission from before renting a house to a single person? (Tick all that apply)</w:t>
      </w:r>
    </w:p>
    <w:p w14:paraId="3E169082" w14:textId="3DAB5EE3" w:rsidR="00A32CC1" w:rsidRDefault="00A32CC1" w:rsidP="00A32CC1">
      <w:pPr>
        <w:numPr>
          <w:ilvl w:val="0"/>
          <w:numId w:val="15"/>
        </w:numPr>
        <w:shd w:val="clear" w:color="auto" w:fill="EBF9E8"/>
        <w:spacing w:before="100" w:beforeAutospacing="1" w:after="225" w:line="336" w:lineRule="atLeast"/>
        <w:ind w:left="0"/>
        <w:rPr>
          <w:rFonts w:ascii="Open Sans" w:hAnsi="Open Sans"/>
          <w:color w:val="3E3E3F"/>
        </w:rPr>
      </w:pPr>
      <w:r>
        <w:rPr>
          <w:rFonts w:ascii="Open Sans" w:hAnsi="Open Sans"/>
          <w:color w:val="3E3E3F"/>
        </w:rPr>
        <w:object w:dxaOrig="1440" w:dyaOrig="1440" w14:anchorId="6EC42D18">
          <v:shape id="_x0000_i1189" type="#_x0000_t75" style="width:20.25pt;height:17.25pt" o:ole="">
            <v:imagedata r:id="rId16" o:title=""/>
          </v:shape>
          <w:control r:id="rId17" w:name="DefaultOcxName" w:shapeid="_x0000_i1189"/>
        </w:object>
      </w:r>
      <w:r>
        <w:rPr>
          <w:rFonts w:ascii="Open Sans" w:hAnsi="Open Sans"/>
          <w:color w:val="3E3E3F"/>
        </w:rPr>
        <w:t>The Mortgage Lender</w:t>
      </w:r>
    </w:p>
    <w:p w14:paraId="02B2A239" w14:textId="761EC562" w:rsidR="00A32CC1" w:rsidRDefault="00A32CC1" w:rsidP="00A32CC1">
      <w:pPr>
        <w:numPr>
          <w:ilvl w:val="0"/>
          <w:numId w:val="15"/>
        </w:numPr>
        <w:shd w:val="clear" w:color="auto" w:fill="FFFFFF"/>
        <w:spacing w:before="100" w:beforeAutospacing="1" w:after="225" w:line="336" w:lineRule="atLeast"/>
        <w:ind w:left="0"/>
        <w:rPr>
          <w:rFonts w:ascii="Open Sans" w:hAnsi="Open Sans"/>
          <w:color w:val="3E3E3F"/>
        </w:rPr>
      </w:pPr>
      <w:r>
        <w:rPr>
          <w:rFonts w:ascii="Open Sans" w:hAnsi="Open Sans"/>
          <w:color w:val="3E3E3F"/>
        </w:rPr>
        <w:object w:dxaOrig="1440" w:dyaOrig="1440" w14:anchorId="7702D30C">
          <v:shape id="_x0000_i1188" type="#_x0000_t75" style="width:20.25pt;height:17.25pt" o:ole="">
            <v:imagedata r:id="rId16" o:title=""/>
          </v:shape>
          <w:control r:id="rId18" w:name="DefaultOcxName1" w:shapeid="_x0000_i1188"/>
        </w:object>
      </w:r>
      <w:r>
        <w:rPr>
          <w:rFonts w:ascii="Open Sans" w:hAnsi="Open Sans"/>
          <w:color w:val="3E3E3F"/>
        </w:rPr>
        <w:t>The Utility Suppliers</w:t>
      </w:r>
    </w:p>
    <w:p w14:paraId="1A0613C4" w14:textId="367D39C4" w:rsidR="00A32CC1" w:rsidRDefault="00A32CC1" w:rsidP="00A32CC1">
      <w:pPr>
        <w:numPr>
          <w:ilvl w:val="0"/>
          <w:numId w:val="15"/>
        </w:numPr>
        <w:shd w:val="clear" w:color="auto" w:fill="EBF9E8"/>
        <w:spacing w:before="100" w:beforeAutospacing="1" w:after="225" w:line="336" w:lineRule="atLeast"/>
        <w:ind w:left="0"/>
        <w:rPr>
          <w:rFonts w:ascii="Open Sans" w:hAnsi="Open Sans"/>
          <w:color w:val="3E3E3F"/>
        </w:rPr>
      </w:pPr>
      <w:r>
        <w:rPr>
          <w:rFonts w:ascii="Open Sans" w:hAnsi="Open Sans"/>
          <w:color w:val="3E3E3F"/>
        </w:rPr>
        <w:object w:dxaOrig="1440" w:dyaOrig="1440" w14:anchorId="426771C3">
          <v:shape id="_x0000_i1187" type="#_x0000_t75" style="width:20.25pt;height:17.25pt" o:ole="">
            <v:imagedata r:id="rId16" o:title=""/>
          </v:shape>
          <w:control r:id="rId19" w:name="DefaultOcxName2" w:shapeid="_x0000_i1187"/>
        </w:object>
      </w:r>
      <w:r>
        <w:rPr>
          <w:rFonts w:ascii="Open Sans" w:hAnsi="Open Sans"/>
          <w:color w:val="3E3E3F"/>
        </w:rPr>
        <w:t>All Joint Owners</w:t>
      </w:r>
    </w:p>
    <w:p w14:paraId="7630FC60" w14:textId="4888B563" w:rsidR="00A32CC1" w:rsidRDefault="00A32CC1" w:rsidP="00A32CC1">
      <w:pPr>
        <w:numPr>
          <w:ilvl w:val="0"/>
          <w:numId w:val="15"/>
        </w:numPr>
        <w:shd w:val="clear" w:color="auto" w:fill="EBF9E8"/>
        <w:spacing w:before="100" w:beforeAutospacing="1" w:after="225" w:line="336" w:lineRule="atLeast"/>
        <w:ind w:left="0"/>
        <w:rPr>
          <w:rFonts w:ascii="Open Sans" w:hAnsi="Open Sans"/>
          <w:color w:val="3E3E3F"/>
        </w:rPr>
      </w:pPr>
      <w:r>
        <w:rPr>
          <w:rFonts w:ascii="Open Sans" w:hAnsi="Open Sans"/>
          <w:color w:val="3E3E3F"/>
        </w:rPr>
        <w:object w:dxaOrig="1440" w:dyaOrig="1440" w14:anchorId="1584302A">
          <v:shape id="_x0000_i1186" type="#_x0000_t75" style="width:20.25pt;height:17.25pt" o:ole="">
            <v:imagedata r:id="rId16" o:title=""/>
          </v:shape>
          <w:control r:id="rId20" w:name="DefaultOcxName3" w:shapeid="_x0000_i1186"/>
        </w:object>
      </w:r>
      <w:r>
        <w:rPr>
          <w:rFonts w:ascii="Open Sans" w:hAnsi="Open Sans"/>
          <w:color w:val="3E3E3F"/>
        </w:rPr>
        <w:t>Your Insurance Provider</w:t>
      </w:r>
    </w:p>
    <w:p w14:paraId="7CB973B7" w14:textId="77777777" w:rsidR="00A32CC1" w:rsidRDefault="00A32CC1" w:rsidP="00A32CC1">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2.6 Energy Performance Certificate (EPC).</w:t>
      </w:r>
    </w:p>
    <w:p w14:paraId="71992E0F" w14:textId="77777777" w:rsidR="00A32CC1" w:rsidRDefault="00A32CC1" w:rsidP="00A32CC1">
      <w:pPr>
        <w:pStyle w:val="NormalWeb"/>
        <w:shd w:val="clear" w:color="auto" w:fill="FFFFFF"/>
        <w:spacing w:before="0" w:beforeAutospacing="0" w:after="0" w:afterAutospacing="0" w:line="360" w:lineRule="atLeast"/>
        <w:rPr>
          <w:rFonts w:ascii="Open Sans" w:hAnsi="Open Sans"/>
          <w:color w:val="3E3E3F"/>
        </w:rPr>
      </w:pPr>
      <w:r>
        <w:rPr>
          <w:rStyle w:val="Strong"/>
          <w:rFonts w:ascii="Arial" w:hAnsi="Arial" w:cs="Arial"/>
          <w:color w:val="464646"/>
          <w:bdr w:val="none" w:sz="0" w:space="0" w:color="auto" w:frame="1"/>
        </w:rPr>
        <w:t>Landlords are required to have an Energy Performance Certificate (EPC) when letting property. </w:t>
      </w:r>
      <w:r>
        <w:rPr>
          <w:rStyle w:val="Strong"/>
          <w:rFonts w:ascii="Arial" w:hAnsi="Arial" w:cs="Arial"/>
          <w:b w:val="0"/>
          <w:bCs w:val="0"/>
          <w:color w:val="464646"/>
          <w:bdr w:val="none" w:sz="0" w:space="0" w:color="auto" w:frame="1"/>
        </w:rPr>
        <w:t>The purpose of the EPC is to show prospective tenants the energy performance of a property and will show its Energy Performance Indicator (EPC Rating A-E).</w:t>
      </w:r>
    </w:p>
    <w:p w14:paraId="1C88FBF3" w14:textId="1BC30570" w:rsidR="00A32CC1" w:rsidRDefault="00A32CC1" w:rsidP="00A32CC1">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lastRenderedPageBreak/>
        <w:t>                             </w:t>
      </w:r>
      <w:r>
        <w:rPr>
          <w:rFonts w:ascii="Open Sans" w:hAnsi="Open Sans"/>
          <w:noProof/>
          <w:color w:val="3E3E3F"/>
        </w:rPr>
        <w:drawing>
          <wp:inline distT="0" distB="0" distL="0" distR="0" wp14:anchorId="58598112" wp14:editId="033ED020">
            <wp:extent cx="3952875" cy="5657850"/>
            <wp:effectExtent l="0" t="0" r="9525" b="0"/>
            <wp:docPr id="28" name="Picture 28" descr="https://www.rentsmart.gov.wales/Uploads/Image/E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www.rentsmart.gov.wales/Uploads/Image/EPC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2875" cy="5657850"/>
                    </a:xfrm>
                    <a:prstGeom prst="rect">
                      <a:avLst/>
                    </a:prstGeom>
                    <a:noFill/>
                    <a:ln>
                      <a:noFill/>
                    </a:ln>
                  </pic:spPr>
                </pic:pic>
              </a:graphicData>
            </a:graphic>
          </wp:inline>
        </w:drawing>
      </w:r>
    </w:p>
    <w:p w14:paraId="4E364E8D" w14:textId="77777777" w:rsidR="00A32CC1" w:rsidRDefault="00A32CC1" w:rsidP="00A32CC1">
      <w:pPr>
        <w:pStyle w:val="NormalWeb"/>
        <w:shd w:val="clear" w:color="auto" w:fill="FFFFFF"/>
        <w:spacing w:before="0" w:beforeAutospacing="0" w:after="0" w:afterAutospacing="0" w:line="336" w:lineRule="atLeast"/>
        <w:rPr>
          <w:rFonts w:ascii="Open Sans" w:hAnsi="Open Sans"/>
          <w:color w:val="3E3E3F"/>
        </w:rPr>
      </w:pPr>
      <w:r>
        <w:rPr>
          <w:rFonts w:ascii="Open Sans" w:hAnsi="Open Sans"/>
          <w:color w:val="464646"/>
          <w:bdr w:val="none" w:sz="0" w:space="0" w:color="auto" w:frame="1"/>
        </w:rPr>
        <w:t>The EPC shows the potential energy performance of the property and recommendations are often made to improve its energy efficiency. Currently, there is no legal obligation to undertake work in relation to these recommendations.</w:t>
      </w:r>
    </w:p>
    <w:p w14:paraId="01D7297A" w14:textId="77777777" w:rsidR="00A32CC1" w:rsidRPr="00A32CC1" w:rsidRDefault="00A32CC1" w:rsidP="00A32CC1">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A32CC1">
        <w:rPr>
          <w:rFonts w:ascii="Open Sans" w:eastAsia="Times New Roman" w:hAnsi="Open Sans" w:cs="Times New Roman"/>
          <w:b/>
          <w:bCs/>
          <w:color w:val="3E3E3F"/>
          <w:spacing w:val="-7"/>
          <w:sz w:val="45"/>
          <w:szCs w:val="45"/>
          <w:lang w:eastAsia="en-GB"/>
        </w:rPr>
        <w:t>2. Landlord Pre-Tenancy Considerations</w:t>
      </w:r>
    </w:p>
    <w:p w14:paraId="365EE8BD" w14:textId="77777777" w:rsidR="00A32CC1" w:rsidRPr="00A32CC1" w:rsidRDefault="00A32CC1" w:rsidP="00A32CC1">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A32CC1">
        <w:rPr>
          <w:rFonts w:ascii="Open Sans" w:eastAsia="Times New Roman" w:hAnsi="Open Sans" w:cs="Times New Roman"/>
          <w:b/>
          <w:bCs/>
          <w:color w:val="3E3E3F"/>
          <w:spacing w:val="-7"/>
          <w:sz w:val="36"/>
          <w:szCs w:val="36"/>
          <w:bdr w:val="none" w:sz="0" w:space="0" w:color="auto" w:frame="1"/>
          <w:lang w:eastAsia="en-GB"/>
        </w:rPr>
        <w:t>2.6 Energy Performance Certificate (EPC).</w:t>
      </w:r>
    </w:p>
    <w:p w14:paraId="72137613"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1D1B10"/>
          <w:sz w:val="24"/>
          <w:szCs w:val="24"/>
          <w:bdr w:val="none" w:sz="0" w:space="0" w:color="auto" w:frame="1"/>
          <w:lang w:eastAsia="en-GB"/>
        </w:rPr>
        <w:t>Once obtained, it is valid for </w:t>
      </w:r>
      <w:r w:rsidRPr="00A32CC1">
        <w:rPr>
          <w:rFonts w:ascii="Arial" w:eastAsia="Times New Roman" w:hAnsi="Arial" w:cs="Arial"/>
          <w:b/>
          <w:bCs/>
          <w:color w:val="1D1B10"/>
          <w:sz w:val="24"/>
          <w:szCs w:val="24"/>
          <w:bdr w:val="none" w:sz="0" w:space="0" w:color="auto" w:frame="1"/>
          <w:lang w:eastAsia="en-GB"/>
        </w:rPr>
        <w:t>10 years.</w:t>
      </w:r>
      <w:r w:rsidRPr="00A32CC1">
        <w:rPr>
          <w:rFonts w:ascii="Arial" w:eastAsia="Times New Roman" w:hAnsi="Arial" w:cs="Arial"/>
          <w:color w:val="1D1B10"/>
          <w:sz w:val="24"/>
          <w:szCs w:val="24"/>
          <w:bdr w:val="none" w:sz="0" w:space="0" w:color="auto" w:frame="1"/>
          <w:lang w:eastAsia="en-GB"/>
        </w:rPr>
        <w:t> The EPC should be arranged before the property is advertised.</w:t>
      </w:r>
    </w:p>
    <w:p w14:paraId="6FA59875"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1D1B10"/>
          <w:sz w:val="24"/>
          <w:szCs w:val="24"/>
          <w:bdr w:val="none" w:sz="0" w:space="0" w:color="auto" w:frame="1"/>
          <w:lang w:eastAsia="en-GB"/>
        </w:rPr>
        <w:t> </w:t>
      </w:r>
    </w:p>
    <w:p w14:paraId="3ED6AD86"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1D1B10"/>
          <w:sz w:val="24"/>
          <w:szCs w:val="24"/>
          <w:bdr w:val="none" w:sz="0" w:space="0" w:color="auto" w:frame="1"/>
          <w:lang w:eastAsia="en-GB"/>
        </w:rPr>
        <w:t>Any </w:t>
      </w:r>
      <w:r w:rsidRPr="00A32CC1">
        <w:rPr>
          <w:rFonts w:ascii="Arial" w:eastAsia="Times New Roman" w:hAnsi="Arial" w:cs="Arial"/>
          <w:b/>
          <w:bCs/>
          <w:color w:val="1D1B10"/>
          <w:sz w:val="24"/>
          <w:szCs w:val="24"/>
          <w:bdr w:val="none" w:sz="0" w:space="0" w:color="auto" w:frame="1"/>
          <w:lang w:eastAsia="en-GB"/>
        </w:rPr>
        <w:t>advertisement</w:t>
      </w:r>
      <w:r w:rsidRPr="00A32CC1">
        <w:rPr>
          <w:rFonts w:ascii="Arial" w:eastAsia="Times New Roman" w:hAnsi="Arial" w:cs="Arial"/>
          <w:color w:val="1D1B10"/>
          <w:sz w:val="24"/>
          <w:szCs w:val="24"/>
          <w:bdr w:val="none" w:sz="0" w:space="0" w:color="auto" w:frame="1"/>
          <w:lang w:eastAsia="en-GB"/>
        </w:rPr>
        <w:t xml:space="preserve"> or information provided about the property must include </w:t>
      </w:r>
      <w:proofErr w:type="spellStart"/>
      <w:r w:rsidRPr="00A32CC1">
        <w:rPr>
          <w:rFonts w:ascii="Arial" w:eastAsia="Times New Roman" w:hAnsi="Arial" w:cs="Arial"/>
          <w:color w:val="1D1B10"/>
          <w:sz w:val="24"/>
          <w:szCs w:val="24"/>
          <w:bdr w:val="none" w:sz="0" w:space="0" w:color="auto" w:frame="1"/>
          <w:lang w:eastAsia="en-GB"/>
        </w:rPr>
        <w:t>the</w:t>
      </w:r>
      <w:r w:rsidRPr="00A32CC1">
        <w:rPr>
          <w:rFonts w:ascii="Arial" w:eastAsia="Times New Roman" w:hAnsi="Arial" w:cs="Arial"/>
          <w:b/>
          <w:bCs/>
          <w:color w:val="1D1B10"/>
          <w:sz w:val="24"/>
          <w:szCs w:val="24"/>
          <w:bdr w:val="none" w:sz="0" w:space="0" w:color="auto" w:frame="1"/>
          <w:lang w:eastAsia="en-GB"/>
        </w:rPr>
        <w:t>Energy</w:t>
      </w:r>
      <w:proofErr w:type="spellEnd"/>
      <w:r w:rsidRPr="00A32CC1">
        <w:rPr>
          <w:rFonts w:ascii="Arial" w:eastAsia="Times New Roman" w:hAnsi="Arial" w:cs="Arial"/>
          <w:b/>
          <w:bCs/>
          <w:color w:val="1D1B10"/>
          <w:sz w:val="24"/>
          <w:szCs w:val="24"/>
          <w:bdr w:val="none" w:sz="0" w:space="0" w:color="auto" w:frame="1"/>
          <w:lang w:eastAsia="en-GB"/>
        </w:rPr>
        <w:t xml:space="preserve"> Performance Indicator</w:t>
      </w:r>
      <w:r w:rsidRPr="00A32CC1">
        <w:rPr>
          <w:rFonts w:ascii="Arial" w:eastAsia="Times New Roman" w:hAnsi="Arial" w:cs="Arial"/>
          <w:color w:val="1D1B10"/>
          <w:sz w:val="24"/>
          <w:szCs w:val="24"/>
          <w:bdr w:val="none" w:sz="0" w:space="0" w:color="auto" w:frame="1"/>
          <w:lang w:eastAsia="en-GB"/>
        </w:rPr>
        <w:t>.</w:t>
      </w:r>
    </w:p>
    <w:p w14:paraId="4CCBD29C"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1D1B10"/>
          <w:sz w:val="24"/>
          <w:szCs w:val="24"/>
          <w:bdr w:val="none" w:sz="0" w:space="0" w:color="auto" w:frame="1"/>
          <w:lang w:eastAsia="en-GB"/>
        </w:rPr>
        <w:t> </w:t>
      </w:r>
    </w:p>
    <w:p w14:paraId="425B77D9"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1D1B10"/>
          <w:sz w:val="24"/>
          <w:szCs w:val="24"/>
          <w:bdr w:val="none" w:sz="0" w:space="0" w:color="auto" w:frame="1"/>
          <w:lang w:eastAsia="en-GB"/>
        </w:rPr>
        <w:lastRenderedPageBreak/>
        <w:t>A </w:t>
      </w:r>
      <w:r w:rsidRPr="00A32CC1">
        <w:rPr>
          <w:rFonts w:ascii="Arial" w:eastAsia="Times New Roman" w:hAnsi="Arial" w:cs="Arial"/>
          <w:b/>
          <w:bCs/>
          <w:color w:val="1D1B10"/>
          <w:sz w:val="24"/>
          <w:szCs w:val="24"/>
          <w:bdr w:val="none" w:sz="0" w:space="0" w:color="auto" w:frame="1"/>
          <w:lang w:eastAsia="en-GB"/>
        </w:rPr>
        <w:t>full copy of the EPC</w:t>
      </w:r>
      <w:r w:rsidRPr="00A32CC1">
        <w:rPr>
          <w:rFonts w:ascii="Arial" w:eastAsia="Times New Roman" w:hAnsi="Arial" w:cs="Arial"/>
          <w:color w:val="1D1B10"/>
          <w:sz w:val="24"/>
          <w:szCs w:val="24"/>
          <w:bdr w:val="none" w:sz="0" w:space="0" w:color="auto" w:frame="1"/>
          <w:lang w:eastAsia="en-GB"/>
        </w:rPr>
        <w:t> including the assessor’s recommendations should be provided to the tenant, </w:t>
      </w:r>
      <w:r w:rsidRPr="00A32CC1">
        <w:rPr>
          <w:rFonts w:ascii="Arial" w:eastAsia="Times New Roman" w:hAnsi="Arial" w:cs="Arial"/>
          <w:b/>
          <w:bCs/>
          <w:color w:val="1D1B10"/>
          <w:sz w:val="24"/>
          <w:szCs w:val="24"/>
          <w:bdr w:val="none" w:sz="0" w:space="0" w:color="auto" w:frame="1"/>
          <w:lang w:eastAsia="en-GB"/>
        </w:rPr>
        <w:t>free of charge, before</w:t>
      </w:r>
      <w:r w:rsidRPr="00A32CC1">
        <w:rPr>
          <w:rFonts w:ascii="Arial" w:eastAsia="Times New Roman" w:hAnsi="Arial" w:cs="Arial"/>
          <w:color w:val="1D1B10"/>
          <w:sz w:val="24"/>
          <w:szCs w:val="24"/>
          <w:bdr w:val="none" w:sz="0" w:space="0" w:color="auto" w:frame="1"/>
          <w:lang w:eastAsia="en-GB"/>
        </w:rPr>
        <w:t> they are given written details, arrange a viewing or agree a letting.</w:t>
      </w:r>
    </w:p>
    <w:p w14:paraId="4A119D1E"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1D1B10"/>
          <w:sz w:val="24"/>
          <w:szCs w:val="24"/>
          <w:bdr w:val="none" w:sz="0" w:space="0" w:color="auto" w:frame="1"/>
          <w:lang w:eastAsia="en-GB"/>
        </w:rPr>
        <w:t> </w:t>
      </w:r>
    </w:p>
    <w:p w14:paraId="20C56736"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1D1B10"/>
          <w:sz w:val="24"/>
          <w:szCs w:val="24"/>
          <w:bdr w:val="none" w:sz="0" w:space="0" w:color="auto" w:frame="1"/>
          <w:lang w:eastAsia="en-GB"/>
        </w:rPr>
        <w:t>An EPC must be provided when the property is let as a separate (or self-contained) dwelling. </w:t>
      </w:r>
      <w:r w:rsidRPr="00A32CC1">
        <w:rPr>
          <w:rFonts w:ascii="Arial" w:eastAsia="Times New Roman" w:hAnsi="Arial" w:cs="Arial"/>
          <w:b/>
          <w:bCs/>
          <w:color w:val="1D1B10"/>
          <w:sz w:val="24"/>
          <w:szCs w:val="24"/>
          <w:bdr w:val="none" w:sz="0" w:space="0" w:color="auto" w:frame="1"/>
          <w:lang w:eastAsia="en-GB"/>
        </w:rPr>
        <w:t xml:space="preserve">This also applies if a whole house or flat is being </w:t>
      </w:r>
      <w:proofErr w:type="spellStart"/>
      <w:r w:rsidRPr="00A32CC1">
        <w:rPr>
          <w:rFonts w:ascii="Arial" w:eastAsia="Times New Roman" w:hAnsi="Arial" w:cs="Arial"/>
          <w:b/>
          <w:bCs/>
          <w:color w:val="1D1B10"/>
          <w:sz w:val="24"/>
          <w:szCs w:val="24"/>
          <w:bdr w:val="none" w:sz="0" w:space="0" w:color="auto" w:frame="1"/>
          <w:lang w:eastAsia="en-GB"/>
        </w:rPr>
        <w:t>let</w:t>
      </w:r>
      <w:proofErr w:type="spellEnd"/>
      <w:r w:rsidRPr="00A32CC1">
        <w:rPr>
          <w:rFonts w:ascii="Arial" w:eastAsia="Times New Roman" w:hAnsi="Arial" w:cs="Arial"/>
          <w:b/>
          <w:bCs/>
          <w:color w:val="1D1B10"/>
          <w:sz w:val="24"/>
          <w:szCs w:val="24"/>
          <w:bdr w:val="none" w:sz="0" w:space="0" w:color="auto" w:frame="1"/>
          <w:lang w:eastAsia="en-GB"/>
        </w:rPr>
        <w:t xml:space="preserve"> to a group of sharers on only one contract.</w:t>
      </w:r>
    </w:p>
    <w:p w14:paraId="501537E4" w14:textId="335FE4F2"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11F868BF" wp14:editId="531DA56B">
            <wp:extent cx="5731510" cy="2049780"/>
            <wp:effectExtent l="0" t="0" r="2540" b="7620"/>
            <wp:docPr id="29" name="Picture 29" descr="https://www.rentsmart.gov.wales/Uploads/Image/agent%20online%20course/Best%20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www.rentsmart.gov.wales/Uploads/Image/agent%20online%20course/Best%20practi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590E0549" w14:textId="77777777" w:rsidR="00A32CC1" w:rsidRPr="00A32CC1" w:rsidRDefault="00A32CC1" w:rsidP="00A32CC1">
      <w:pPr>
        <w:shd w:val="clear" w:color="auto" w:fill="FFFFFF"/>
        <w:spacing w:after="0" w:line="336"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007396"/>
          <w:sz w:val="24"/>
          <w:szCs w:val="24"/>
          <w:bdr w:val="none" w:sz="0" w:space="0" w:color="auto" w:frame="1"/>
          <w:lang w:eastAsia="en-GB"/>
        </w:rPr>
        <w:t>The full EPC should be made available at marketing/advertising</w:t>
      </w:r>
    </w:p>
    <w:p w14:paraId="09EDAB19" w14:textId="77777777"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Open Sans" w:eastAsia="Times New Roman" w:hAnsi="Open Sans" w:cs="Times New Roman"/>
          <w:color w:val="3E3E3F"/>
          <w:sz w:val="24"/>
          <w:szCs w:val="24"/>
          <w:lang w:eastAsia="en-GB"/>
        </w:rPr>
        <w:t> </w:t>
      </w:r>
    </w:p>
    <w:p w14:paraId="7DC98EEF" w14:textId="77777777" w:rsidR="00A32CC1" w:rsidRPr="00A32CC1" w:rsidRDefault="00A32CC1" w:rsidP="00A32CC1">
      <w:pPr>
        <w:shd w:val="clear" w:color="auto" w:fill="FFFFFF"/>
        <w:spacing w:after="0" w:line="336" w:lineRule="atLeast"/>
        <w:rPr>
          <w:rFonts w:ascii="Open Sans" w:eastAsia="Times New Roman" w:hAnsi="Open Sans" w:cs="Times New Roman"/>
          <w:color w:val="3E3E3F"/>
          <w:sz w:val="24"/>
          <w:szCs w:val="24"/>
          <w:lang w:eastAsia="en-GB"/>
        </w:rPr>
      </w:pPr>
      <w:r w:rsidRPr="00A32CC1">
        <w:rPr>
          <w:rFonts w:ascii="Open Sans" w:eastAsia="Times New Roman" w:hAnsi="Open Sans" w:cs="Times New Roman"/>
          <w:color w:val="3E3E3F"/>
          <w:sz w:val="24"/>
          <w:szCs w:val="24"/>
          <w:lang w:eastAsia="en-GB"/>
        </w:rPr>
        <w:t>Please watch the </w:t>
      </w:r>
      <w:hyperlink r:id="rId23" w:tgtFrame="_blank" w:history="1">
        <w:r w:rsidRPr="00A32CC1">
          <w:rPr>
            <w:rFonts w:ascii="Open Sans" w:eastAsia="Times New Roman" w:hAnsi="Open Sans" w:cs="Times New Roman"/>
            <w:b/>
            <w:bCs/>
            <w:color w:val="41A62A"/>
            <w:sz w:val="24"/>
            <w:szCs w:val="24"/>
            <w:u w:val="single"/>
            <w:bdr w:val="none" w:sz="0" w:space="0" w:color="auto" w:frame="1"/>
            <w:lang w:eastAsia="en-GB"/>
          </w:rPr>
          <w:t>Rent Smart Wales EPC video</w:t>
        </w:r>
      </w:hyperlink>
      <w:r w:rsidRPr="00A32CC1">
        <w:rPr>
          <w:rFonts w:ascii="Open Sans" w:eastAsia="Times New Roman" w:hAnsi="Open Sans" w:cs="Times New Roman"/>
          <w:color w:val="3E3E3F"/>
          <w:sz w:val="24"/>
          <w:szCs w:val="24"/>
          <w:lang w:eastAsia="en-GB"/>
        </w:rPr>
        <w:t>.</w:t>
      </w:r>
    </w:p>
    <w:p w14:paraId="133C5401" w14:textId="77777777" w:rsidR="00A32CC1" w:rsidRPr="00A32CC1" w:rsidRDefault="00A32CC1" w:rsidP="00A32CC1">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A32CC1">
        <w:rPr>
          <w:rFonts w:ascii="Open Sans" w:eastAsia="Times New Roman" w:hAnsi="Open Sans" w:cs="Times New Roman"/>
          <w:b/>
          <w:bCs/>
          <w:color w:val="3E3E3F"/>
          <w:spacing w:val="-7"/>
          <w:sz w:val="45"/>
          <w:szCs w:val="45"/>
          <w:lang w:eastAsia="en-GB"/>
        </w:rPr>
        <w:t>2. Landlord Pre-Tenancy Considerations</w:t>
      </w:r>
    </w:p>
    <w:p w14:paraId="0C6F69D5" w14:textId="77777777" w:rsidR="00A32CC1" w:rsidRPr="00A32CC1" w:rsidRDefault="00A32CC1" w:rsidP="00A32CC1">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A32CC1">
        <w:rPr>
          <w:rFonts w:ascii="Open Sans" w:eastAsia="Times New Roman" w:hAnsi="Open Sans" w:cs="Times New Roman"/>
          <w:b/>
          <w:bCs/>
          <w:color w:val="3E3E3F"/>
          <w:spacing w:val="-7"/>
          <w:sz w:val="36"/>
          <w:szCs w:val="36"/>
          <w:bdr w:val="none" w:sz="0" w:space="0" w:color="auto" w:frame="1"/>
          <w:lang w:eastAsia="en-GB"/>
        </w:rPr>
        <w:t>2.6 Energy Performance Certificate (EPC).</w:t>
      </w:r>
    </w:p>
    <w:p w14:paraId="293BBE16"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b/>
          <w:bCs/>
          <w:color w:val="464646"/>
          <w:sz w:val="24"/>
          <w:szCs w:val="24"/>
          <w:bdr w:val="none" w:sz="0" w:space="0" w:color="auto" w:frame="1"/>
          <w:lang w:eastAsia="en-GB"/>
        </w:rPr>
        <w:t>An EPC is not required if only a single room in a house is being let or if a house is let room by room on separate contracts</w:t>
      </w:r>
      <w:r w:rsidRPr="00A32CC1">
        <w:rPr>
          <w:rFonts w:ascii="Arial" w:eastAsia="Times New Roman" w:hAnsi="Arial" w:cs="Arial"/>
          <w:color w:val="464646"/>
          <w:sz w:val="24"/>
          <w:szCs w:val="24"/>
          <w:bdr w:val="none" w:sz="0" w:space="0" w:color="auto" w:frame="1"/>
          <w:lang w:eastAsia="en-GB"/>
        </w:rPr>
        <w:t>. Other exceptions may apply, agents and landlords should check if an EPC is required before obtaining one.</w:t>
      </w:r>
    </w:p>
    <w:p w14:paraId="73F82430"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464646"/>
          <w:sz w:val="24"/>
          <w:szCs w:val="24"/>
          <w:bdr w:val="none" w:sz="0" w:space="0" w:color="auto" w:frame="1"/>
          <w:lang w:eastAsia="en-GB"/>
        </w:rPr>
        <w:t>Breaking the EPC rules can result in a </w:t>
      </w:r>
      <w:r w:rsidRPr="00A32CC1">
        <w:rPr>
          <w:rFonts w:ascii="Arial" w:eastAsia="Times New Roman" w:hAnsi="Arial" w:cs="Arial"/>
          <w:b/>
          <w:bCs/>
          <w:color w:val="464646"/>
          <w:sz w:val="24"/>
          <w:szCs w:val="24"/>
          <w:bdr w:val="none" w:sz="0" w:space="0" w:color="auto" w:frame="1"/>
          <w:lang w:eastAsia="en-GB"/>
        </w:rPr>
        <w:t>£200 fixed penalty notice</w:t>
      </w:r>
      <w:r w:rsidRPr="00A32CC1">
        <w:rPr>
          <w:rFonts w:ascii="Arial" w:eastAsia="Times New Roman" w:hAnsi="Arial" w:cs="Arial"/>
          <w:color w:val="464646"/>
          <w:sz w:val="24"/>
          <w:szCs w:val="24"/>
          <w:bdr w:val="none" w:sz="0" w:space="0" w:color="auto" w:frame="1"/>
          <w:lang w:eastAsia="en-GB"/>
        </w:rPr>
        <w:t>.</w:t>
      </w:r>
    </w:p>
    <w:p w14:paraId="1191293F" w14:textId="77777777" w:rsidR="00A32CC1" w:rsidRPr="00A32CC1" w:rsidRDefault="00A32CC1" w:rsidP="00A32CC1">
      <w:pPr>
        <w:shd w:val="clear" w:color="auto" w:fill="FFFFFF"/>
        <w:spacing w:after="0" w:line="336"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464646"/>
          <w:sz w:val="24"/>
          <w:szCs w:val="24"/>
          <w:bdr w:val="none" w:sz="0" w:space="0" w:color="auto" w:frame="1"/>
          <w:lang w:eastAsia="en-GB"/>
        </w:rPr>
        <w:t>EPCs are completed by registered Domestic Energy Assessors (DEAs). An assessor can be found at </w:t>
      </w:r>
      <w:hyperlink r:id="rId24" w:tgtFrame="_blank" w:history="1">
        <w:r w:rsidRPr="00A32CC1">
          <w:rPr>
            <w:rFonts w:ascii="Arial" w:eastAsia="Times New Roman" w:hAnsi="Arial" w:cs="Arial"/>
            <w:b/>
            <w:bCs/>
            <w:color w:val="464646"/>
            <w:sz w:val="24"/>
            <w:szCs w:val="24"/>
            <w:u w:val="single"/>
            <w:bdr w:val="none" w:sz="0" w:space="0" w:color="auto" w:frame="1"/>
            <w:lang w:eastAsia="en-GB"/>
          </w:rPr>
          <w:t>www.hcrregister.com/searchAssessor.html</w:t>
        </w:r>
      </w:hyperlink>
    </w:p>
    <w:p w14:paraId="47225029" w14:textId="77777777" w:rsidR="00A32CC1" w:rsidRPr="00A32CC1" w:rsidRDefault="00A32CC1" w:rsidP="00A32CC1">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A32CC1">
        <w:rPr>
          <w:rFonts w:ascii="Open Sans" w:eastAsia="Times New Roman" w:hAnsi="Open Sans" w:cs="Times New Roman"/>
          <w:b/>
          <w:bCs/>
          <w:color w:val="3E3E3F"/>
          <w:spacing w:val="-7"/>
          <w:sz w:val="45"/>
          <w:szCs w:val="45"/>
          <w:lang w:eastAsia="en-GB"/>
        </w:rPr>
        <w:t>2. Landlord Pre-Tenancy Considerations</w:t>
      </w:r>
    </w:p>
    <w:p w14:paraId="0A6A201F" w14:textId="77777777" w:rsidR="00A32CC1" w:rsidRPr="00A32CC1" w:rsidRDefault="00A32CC1" w:rsidP="00A32CC1">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A32CC1">
        <w:rPr>
          <w:rFonts w:ascii="Open Sans" w:eastAsia="Times New Roman" w:hAnsi="Open Sans" w:cs="Times New Roman"/>
          <w:b/>
          <w:bCs/>
          <w:color w:val="3E3E3F"/>
          <w:spacing w:val="-7"/>
          <w:sz w:val="36"/>
          <w:szCs w:val="36"/>
          <w:bdr w:val="none" w:sz="0" w:space="0" w:color="auto" w:frame="1"/>
          <w:lang w:eastAsia="en-GB"/>
        </w:rPr>
        <w:t>2.6 Energy Performance Certificate (EPC).</w:t>
      </w:r>
    </w:p>
    <w:p w14:paraId="245EF5F8" w14:textId="77777777" w:rsidR="00A32CC1" w:rsidRPr="00A32CC1" w:rsidRDefault="00A32CC1" w:rsidP="00A32CC1">
      <w:pPr>
        <w:shd w:val="clear" w:color="auto" w:fill="FFFFFF"/>
        <w:spacing w:after="0" w:line="360" w:lineRule="atLeast"/>
        <w:textAlignment w:val="baseline"/>
        <w:rPr>
          <w:rFonts w:ascii="Open Sans" w:eastAsia="Times New Roman" w:hAnsi="Open Sans" w:cs="Times New Roman"/>
          <w:color w:val="3E3E3F"/>
          <w:sz w:val="24"/>
          <w:szCs w:val="24"/>
          <w:lang w:eastAsia="en-GB"/>
        </w:rPr>
      </w:pPr>
      <w:r w:rsidRPr="00A32CC1">
        <w:rPr>
          <w:rFonts w:ascii="Arial" w:eastAsia="Times New Roman" w:hAnsi="Arial" w:cs="Arial"/>
          <w:color w:val="000000"/>
          <w:sz w:val="24"/>
          <w:szCs w:val="24"/>
          <w:bdr w:val="none" w:sz="0" w:space="0" w:color="auto" w:frame="1"/>
          <w:lang w:eastAsia="en-GB"/>
        </w:rPr>
        <w:t>The Energy Act 2011 introduced new provisions for improving energy efficiency of buildings through the </w:t>
      </w:r>
      <w:r w:rsidRPr="00A32CC1">
        <w:rPr>
          <w:rFonts w:ascii="Arial" w:eastAsia="Times New Roman" w:hAnsi="Arial" w:cs="Arial"/>
          <w:b/>
          <w:bCs/>
          <w:color w:val="000000"/>
          <w:sz w:val="24"/>
          <w:szCs w:val="24"/>
          <w:bdr w:val="none" w:sz="0" w:space="0" w:color="auto" w:frame="1"/>
          <w:lang w:eastAsia="en-GB"/>
        </w:rPr>
        <w:t>Energy Performance of Buildings (England and Wales) Regulations 2012</w:t>
      </w:r>
      <w:r w:rsidRPr="00A32CC1">
        <w:rPr>
          <w:rFonts w:ascii="Arial" w:eastAsia="Times New Roman" w:hAnsi="Arial" w:cs="Arial"/>
          <w:color w:val="000000"/>
          <w:sz w:val="24"/>
          <w:szCs w:val="24"/>
          <w:bdr w:val="none" w:sz="0" w:space="0" w:color="auto" w:frame="1"/>
          <w:lang w:eastAsia="en-GB"/>
        </w:rPr>
        <w:t>.</w:t>
      </w:r>
    </w:p>
    <w:p w14:paraId="6A0EE11D"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1D1B10"/>
          <w:sz w:val="24"/>
          <w:szCs w:val="24"/>
          <w:bdr w:val="none" w:sz="0" w:space="0" w:color="auto" w:frame="1"/>
          <w:lang w:eastAsia="en-GB"/>
        </w:rPr>
        <w:t> </w:t>
      </w:r>
    </w:p>
    <w:p w14:paraId="57DF1450" w14:textId="77777777" w:rsidR="00A32CC1" w:rsidRPr="00A32CC1" w:rsidRDefault="00A32CC1" w:rsidP="00A32CC1">
      <w:pPr>
        <w:shd w:val="clear" w:color="auto" w:fill="FFFFFF"/>
        <w:spacing w:after="0" w:line="360" w:lineRule="atLeast"/>
        <w:textAlignment w:val="baseline"/>
        <w:rPr>
          <w:rFonts w:ascii="Open Sans" w:eastAsia="Times New Roman" w:hAnsi="Open Sans" w:cs="Times New Roman"/>
          <w:color w:val="3E3E3F"/>
          <w:sz w:val="24"/>
          <w:szCs w:val="24"/>
          <w:lang w:eastAsia="en-GB"/>
        </w:rPr>
      </w:pPr>
      <w:r w:rsidRPr="00A32CC1">
        <w:rPr>
          <w:rFonts w:ascii="Arial" w:eastAsia="Times New Roman" w:hAnsi="Arial" w:cs="Arial"/>
          <w:color w:val="000000"/>
          <w:sz w:val="24"/>
          <w:szCs w:val="24"/>
          <w:bdr w:val="none" w:sz="0" w:space="0" w:color="auto" w:frame="1"/>
          <w:lang w:eastAsia="en-GB"/>
        </w:rPr>
        <w:t>Under the regulations, from </w:t>
      </w:r>
      <w:r w:rsidRPr="00A32CC1">
        <w:rPr>
          <w:rFonts w:ascii="Arial" w:eastAsia="Times New Roman" w:hAnsi="Arial" w:cs="Arial"/>
          <w:b/>
          <w:bCs/>
          <w:color w:val="000000"/>
          <w:sz w:val="24"/>
          <w:szCs w:val="24"/>
          <w:bdr w:val="none" w:sz="0" w:space="0" w:color="auto" w:frame="1"/>
          <w:lang w:eastAsia="en-GB"/>
        </w:rPr>
        <w:t>April 2016</w:t>
      </w:r>
      <w:r w:rsidRPr="00A32CC1">
        <w:rPr>
          <w:rFonts w:ascii="Arial" w:eastAsia="Times New Roman" w:hAnsi="Arial" w:cs="Arial"/>
          <w:color w:val="000000"/>
          <w:sz w:val="24"/>
          <w:szCs w:val="24"/>
          <w:bdr w:val="none" w:sz="0" w:space="0" w:color="auto" w:frame="1"/>
          <w:lang w:eastAsia="en-GB"/>
        </w:rPr>
        <w:t>, a </w:t>
      </w:r>
      <w:r w:rsidRPr="00A32CC1">
        <w:rPr>
          <w:rFonts w:ascii="Arial" w:eastAsia="Times New Roman" w:hAnsi="Arial" w:cs="Arial"/>
          <w:b/>
          <w:bCs/>
          <w:color w:val="000000"/>
          <w:sz w:val="24"/>
          <w:szCs w:val="24"/>
          <w:bdr w:val="none" w:sz="0" w:space="0" w:color="auto" w:frame="1"/>
          <w:lang w:eastAsia="en-GB"/>
        </w:rPr>
        <w:t>tenant can apply for consent to carry out energy efficiency improvements in private rented properties</w:t>
      </w:r>
      <w:r w:rsidRPr="00A32CC1">
        <w:rPr>
          <w:rFonts w:ascii="Arial" w:eastAsia="Times New Roman" w:hAnsi="Arial" w:cs="Arial"/>
          <w:color w:val="000000"/>
          <w:sz w:val="24"/>
          <w:szCs w:val="24"/>
          <w:bdr w:val="none" w:sz="0" w:space="0" w:color="auto" w:frame="1"/>
          <w:lang w:eastAsia="en-GB"/>
        </w:rPr>
        <w:t>. Again,</w:t>
      </w:r>
      <w:r w:rsidRPr="00A32CC1">
        <w:rPr>
          <w:rFonts w:ascii="Arial" w:eastAsia="Times New Roman" w:hAnsi="Arial" w:cs="Arial"/>
          <w:color w:val="1D1B10"/>
          <w:sz w:val="24"/>
          <w:szCs w:val="24"/>
          <w:bdr w:val="none" w:sz="0" w:space="0" w:color="auto" w:frame="1"/>
          <w:lang w:eastAsia="en-GB"/>
        </w:rPr>
        <w:t> there is no current legal obligation to undertake any of these works. </w:t>
      </w:r>
    </w:p>
    <w:p w14:paraId="241B27CB" w14:textId="77777777" w:rsidR="00A32CC1" w:rsidRPr="00A32CC1" w:rsidRDefault="00A32CC1" w:rsidP="00A32CC1">
      <w:pPr>
        <w:shd w:val="clear" w:color="auto" w:fill="FFFFFF"/>
        <w:spacing w:after="0" w:line="360" w:lineRule="atLeast"/>
        <w:textAlignment w:val="baseline"/>
        <w:rPr>
          <w:rFonts w:ascii="Open Sans" w:eastAsia="Times New Roman" w:hAnsi="Open Sans" w:cs="Times New Roman"/>
          <w:color w:val="3E3E3F"/>
          <w:sz w:val="24"/>
          <w:szCs w:val="24"/>
          <w:lang w:eastAsia="en-GB"/>
        </w:rPr>
      </w:pPr>
      <w:r w:rsidRPr="00A32CC1">
        <w:rPr>
          <w:rFonts w:ascii="Arial" w:eastAsia="Times New Roman" w:hAnsi="Arial" w:cs="Arial"/>
          <w:color w:val="1D1B10"/>
          <w:sz w:val="24"/>
          <w:szCs w:val="24"/>
          <w:bdr w:val="none" w:sz="0" w:space="0" w:color="auto" w:frame="1"/>
          <w:lang w:eastAsia="en-GB"/>
        </w:rPr>
        <w:lastRenderedPageBreak/>
        <w:t> </w:t>
      </w:r>
    </w:p>
    <w:p w14:paraId="40D24B59" w14:textId="77777777" w:rsidR="00A32CC1" w:rsidRPr="00A32CC1" w:rsidRDefault="00A32CC1" w:rsidP="00A32CC1">
      <w:pPr>
        <w:shd w:val="clear" w:color="auto" w:fill="FFFFFF"/>
        <w:spacing w:after="0" w:line="360" w:lineRule="atLeast"/>
        <w:textAlignment w:val="baseline"/>
        <w:rPr>
          <w:rFonts w:ascii="Open Sans" w:eastAsia="Times New Roman" w:hAnsi="Open Sans" w:cs="Times New Roman"/>
          <w:color w:val="3E3E3F"/>
          <w:sz w:val="24"/>
          <w:szCs w:val="24"/>
          <w:lang w:eastAsia="en-GB"/>
        </w:rPr>
      </w:pPr>
      <w:r w:rsidRPr="00A32CC1">
        <w:rPr>
          <w:rFonts w:ascii="Arial" w:eastAsia="Times New Roman" w:hAnsi="Arial" w:cs="Arial"/>
          <w:b/>
          <w:bCs/>
          <w:color w:val="000000"/>
          <w:sz w:val="24"/>
          <w:szCs w:val="24"/>
          <w:bdr w:val="none" w:sz="0" w:space="0" w:color="auto" w:frame="1"/>
          <w:lang w:eastAsia="en-GB"/>
        </w:rPr>
        <w:t>Please note: </w:t>
      </w:r>
      <w:r w:rsidRPr="00A32CC1">
        <w:rPr>
          <w:rFonts w:ascii="Arial" w:eastAsia="Times New Roman" w:hAnsi="Arial" w:cs="Arial"/>
          <w:color w:val="000000"/>
          <w:sz w:val="24"/>
          <w:szCs w:val="24"/>
          <w:bdr w:val="none" w:sz="0" w:space="0" w:color="auto" w:frame="1"/>
          <w:lang w:eastAsia="en-GB"/>
        </w:rPr>
        <w:t>from </w:t>
      </w:r>
      <w:r w:rsidRPr="00A32CC1">
        <w:rPr>
          <w:rFonts w:ascii="Arial" w:eastAsia="Times New Roman" w:hAnsi="Arial" w:cs="Arial"/>
          <w:b/>
          <w:bCs/>
          <w:color w:val="000000"/>
          <w:sz w:val="24"/>
          <w:szCs w:val="24"/>
          <w:bdr w:val="none" w:sz="0" w:space="0" w:color="auto" w:frame="1"/>
          <w:lang w:eastAsia="en-GB"/>
        </w:rPr>
        <w:t>April 2018</w:t>
      </w:r>
      <w:r w:rsidRPr="00A32CC1">
        <w:rPr>
          <w:rFonts w:ascii="Arial" w:eastAsia="Times New Roman" w:hAnsi="Arial" w:cs="Arial"/>
          <w:color w:val="000000"/>
          <w:sz w:val="24"/>
          <w:szCs w:val="24"/>
          <w:bdr w:val="none" w:sz="0" w:space="0" w:color="auto" w:frame="1"/>
          <w:lang w:eastAsia="en-GB"/>
        </w:rPr>
        <w:t>, all rented property which have a new tenancy must have an </w:t>
      </w:r>
      <w:r w:rsidRPr="00A32CC1">
        <w:rPr>
          <w:rFonts w:ascii="Arial" w:eastAsia="Times New Roman" w:hAnsi="Arial" w:cs="Arial"/>
          <w:b/>
          <w:bCs/>
          <w:color w:val="000000"/>
          <w:sz w:val="24"/>
          <w:szCs w:val="24"/>
          <w:bdr w:val="none" w:sz="0" w:space="0" w:color="auto" w:frame="1"/>
          <w:lang w:eastAsia="en-GB"/>
        </w:rPr>
        <w:t>Energy Efficiency Rating of at least ‘E’ (39-54)</w:t>
      </w:r>
      <w:r w:rsidRPr="00A32CC1">
        <w:rPr>
          <w:rFonts w:ascii="Arial" w:eastAsia="Times New Roman" w:hAnsi="Arial" w:cs="Arial"/>
          <w:color w:val="000000"/>
          <w:sz w:val="24"/>
          <w:szCs w:val="24"/>
          <w:bdr w:val="none" w:sz="0" w:space="0" w:color="auto" w:frame="1"/>
          <w:lang w:eastAsia="en-GB"/>
        </w:rPr>
        <w:t> and for existing tenancies by the 1</w:t>
      </w:r>
      <w:r w:rsidRPr="00A32CC1">
        <w:rPr>
          <w:rFonts w:ascii="Arial" w:eastAsia="Times New Roman" w:hAnsi="Arial" w:cs="Arial"/>
          <w:b/>
          <w:bCs/>
          <w:color w:val="357F21"/>
          <w:sz w:val="18"/>
          <w:szCs w:val="18"/>
          <w:bdr w:val="none" w:sz="0" w:space="0" w:color="auto" w:frame="1"/>
          <w:vertAlign w:val="superscript"/>
          <w:lang w:eastAsia="en-GB"/>
        </w:rPr>
        <w:t>st</w:t>
      </w:r>
      <w:r w:rsidRPr="00A32CC1">
        <w:rPr>
          <w:rFonts w:ascii="Arial" w:eastAsia="Times New Roman" w:hAnsi="Arial" w:cs="Arial"/>
          <w:color w:val="000000"/>
          <w:sz w:val="24"/>
          <w:szCs w:val="24"/>
          <w:bdr w:val="none" w:sz="0" w:space="0" w:color="auto" w:frame="1"/>
          <w:lang w:eastAsia="en-GB"/>
        </w:rPr>
        <w:t> April 2020.</w:t>
      </w:r>
    </w:p>
    <w:p w14:paraId="5EA15C70" w14:textId="77777777" w:rsidR="00A32CC1" w:rsidRPr="00A32CC1" w:rsidRDefault="00A32CC1" w:rsidP="00A32CC1">
      <w:pPr>
        <w:shd w:val="clear" w:color="auto" w:fill="FFFFFF"/>
        <w:spacing w:after="0" w:line="360" w:lineRule="atLeast"/>
        <w:textAlignment w:val="baseline"/>
        <w:rPr>
          <w:rFonts w:ascii="Open Sans" w:eastAsia="Times New Roman" w:hAnsi="Open Sans" w:cs="Times New Roman"/>
          <w:color w:val="3E3E3F"/>
          <w:sz w:val="24"/>
          <w:szCs w:val="24"/>
          <w:lang w:eastAsia="en-GB"/>
        </w:rPr>
      </w:pPr>
      <w:r w:rsidRPr="00A32CC1">
        <w:rPr>
          <w:rFonts w:ascii="Arial" w:eastAsia="Times New Roman" w:hAnsi="Arial" w:cs="Arial"/>
          <w:b/>
          <w:bCs/>
          <w:color w:val="1D1B10"/>
          <w:sz w:val="24"/>
          <w:szCs w:val="24"/>
          <w:bdr w:val="none" w:sz="0" w:space="0" w:color="auto" w:frame="1"/>
          <w:lang w:eastAsia="en-GB"/>
        </w:rPr>
        <w:t> </w:t>
      </w:r>
    </w:p>
    <w:p w14:paraId="6F641CFC"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62626"/>
          <w:sz w:val="24"/>
          <w:szCs w:val="24"/>
          <w:bdr w:val="none" w:sz="0" w:space="0" w:color="auto" w:frame="1"/>
          <w:shd w:val="clear" w:color="auto" w:fill="FFFFFF"/>
          <w:lang w:eastAsia="en-GB"/>
        </w:rPr>
        <w:t>It will be unlawful to rent a property which breaches the requirement for a minimum E rating, unless there is a valid exemption. </w:t>
      </w:r>
      <w:r w:rsidRPr="00A32CC1">
        <w:rPr>
          <w:rFonts w:ascii="Arial" w:eastAsia="Times New Roman" w:hAnsi="Arial" w:cs="Arial"/>
          <w:b/>
          <w:bCs/>
          <w:color w:val="262626"/>
          <w:sz w:val="24"/>
          <w:szCs w:val="24"/>
          <w:bdr w:val="none" w:sz="0" w:space="0" w:color="auto" w:frame="1"/>
          <w:shd w:val="clear" w:color="auto" w:fill="FFFFFF"/>
          <w:lang w:eastAsia="en-GB"/>
        </w:rPr>
        <w:t>Breaches could result in civil penalties of up to £4,000</w:t>
      </w:r>
      <w:r w:rsidRPr="00A32CC1">
        <w:rPr>
          <w:rFonts w:ascii="Arial" w:eastAsia="Times New Roman" w:hAnsi="Arial" w:cs="Arial"/>
          <w:color w:val="262626"/>
          <w:sz w:val="24"/>
          <w:szCs w:val="24"/>
          <w:bdr w:val="none" w:sz="0" w:space="0" w:color="auto" w:frame="1"/>
          <w:shd w:val="clear" w:color="auto" w:fill="FFFFFF"/>
          <w:lang w:eastAsia="en-GB"/>
        </w:rPr>
        <w:t>.</w:t>
      </w:r>
    </w:p>
    <w:p w14:paraId="6EB8E9C1" w14:textId="02893392"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Open Sans" w:eastAsia="Times New Roman" w:hAnsi="Open Sans" w:cs="Times New Roman"/>
          <w:noProof/>
          <w:color w:val="3E3E3F"/>
          <w:sz w:val="24"/>
          <w:szCs w:val="24"/>
          <w:lang w:eastAsia="en-GB"/>
        </w:rPr>
        <w:drawing>
          <wp:inline distT="0" distB="0" distL="0" distR="0" wp14:anchorId="7F7503DE" wp14:editId="4D20E8A0">
            <wp:extent cx="5731510" cy="2049780"/>
            <wp:effectExtent l="0" t="0" r="2540" b="7620"/>
            <wp:docPr id="30" name="Picture 30" descr="https://www.rentsmart.gov.wales/Uploads/Image/agent%20online%20course/Best%20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www.rentsmart.gov.wales/Uploads/Image/agent%20online%20course/Best%20practi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r w:rsidRPr="00A32CC1">
        <w:rPr>
          <w:rFonts w:ascii="Open Sans" w:eastAsia="Times New Roman" w:hAnsi="Open Sans" w:cs="Times New Roman"/>
          <w:color w:val="3E3E3F"/>
          <w:sz w:val="24"/>
          <w:szCs w:val="24"/>
          <w:lang w:eastAsia="en-GB"/>
        </w:rPr>
        <w:t> </w:t>
      </w:r>
    </w:p>
    <w:p w14:paraId="46EC74D8"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007396"/>
          <w:sz w:val="24"/>
          <w:szCs w:val="24"/>
          <w:bdr w:val="none" w:sz="0" w:space="0" w:color="auto" w:frame="1"/>
          <w:lang w:eastAsia="en-GB"/>
        </w:rPr>
        <w:t>Responsible landlords will implement recommendations for energy improvement where possible.</w:t>
      </w:r>
    </w:p>
    <w:p w14:paraId="2A2AD672" w14:textId="77777777" w:rsidR="00A32CC1" w:rsidRDefault="00A32CC1" w:rsidP="00A32CC1">
      <w:pPr>
        <w:pStyle w:val="Heading1"/>
        <w:spacing w:before="0" w:beforeAutospacing="0" w:after="120" w:afterAutospacing="0" w:line="264" w:lineRule="atLeast"/>
        <w:rPr>
          <w:spacing w:val="-7"/>
          <w:sz w:val="69"/>
          <w:szCs w:val="69"/>
        </w:rPr>
      </w:pPr>
      <w:r>
        <w:rPr>
          <w:spacing w:val="-7"/>
          <w:sz w:val="69"/>
          <w:szCs w:val="69"/>
        </w:rPr>
        <w:t>RSW Online Landlord Course</w:t>
      </w:r>
    </w:p>
    <w:p w14:paraId="48719666" w14:textId="77777777" w:rsidR="00A32CC1" w:rsidRDefault="00A32CC1" w:rsidP="00A32CC1">
      <w:pPr>
        <w:pStyle w:val="Heading2"/>
        <w:spacing w:before="0" w:beforeAutospacing="0" w:after="120" w:afterAutospacing="0" w:line="264" w:lineRule="atLeast"/>
        <w:rPr>
          <w:spacing w:val="-7"/>
          <w:sz w:val="45"/>
          <w:szCs w:val="45"/>
        </w:rPr>
      </w:pPr>
      <w:r>
        <w:rPr>
          <w:spacing w:val="-7"/>
          <w:sz w:val="45"/>
          <w:szCs w:val="45"/>
        </w:rPr>
        <w:t>2. Landlord Pre-Tenancy Considerations</w:t>
      </w:r>
    </w:p>
    <w:p w14:paraId="48A3AFBB" w14:textId="77777777" w:rsidR="00A32CC1" w:rsidRDefault="00A32CC1" w:rsidP="00A32CC1">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2.6 Energy Performance Certificate (EPC).</w:t>
      </w:r>
    </w:p>
    <w:p w14:paraId="4A996942" w14:textId="075E5481" w:rsidR="00A32CC1" w:rsidRDefault="00A32CC1" w:rsidP="00A32CC1">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noProof/>
          <w:color w:val="3E3E3F"/>
        </w:rPr>
        <w:drawing>
          <wp:inline distT="0" distB="0" distL="0" distR="0" wp14:anchorId="3BDFA875" wp14:editId="2F8E7655">
            <wp:extent cx="952500" cy="952500"/>
            <wp:effectExtent l="0" t="0" r="0" b="0"/>
            <wp:docPr id="31" name="Picture 3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sm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Open Sans" w:hAnsi="Open Sans"/>
          <w:color w:val="3E3E3F"/>
        </w:rPr>
        <w:object w:dxaOrig="1440" w:dyaOrig="1440" w14:anchorId="0E4E67B9">
          <v:shape id="_x0000_i1197" type="#_x0000_t75" style="width:18pt;height:18pt" o:ole="">
            <v:imagedata r:id="rId14" o:title=""/>
          </v:shape>
          <w:control r:id="rId25" w:name="Object 173" w:shapeid="_x0000_i1197"/>
        </w:object>
      </w:r>
    </w:p>
    <w:p w14:paraId="7A67D806" w14:textId="77777777" w:rsidR="00A32CC1" w:rsidRDefault="00A32CC1" w:rsidP="00A32CC1">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 xml:space="preserve">Which of the following statements are </w:t>
      </w:r>
      <w:proofErr w:type="gramStart"/>
      <w:r>
        <w:rPr>
          <w:rFonts w:ascii="Open Sans" w:hAnsi="Open Sans"/>
          <w:color w:val="3E3E3F"/>
        </w:rPr>
        <w:t>true:</w:t>
      </w:r>
      <w:proofErr w:type="gramEnd"/>
    </w:p>
    <w:p w14:paraId="7CD75038" w14:textId="1341E6CD" w:rsidR="00A32CC1" w:rsidRDefault="00A32CC1" w:rsidP="00A32CC1">
      <w:pPr>
        <w:numPr>
          <w:ilvl w:val="0"/>
          <w:numId w:val="16"/>
        </w:numPr>
        <w:shd w:val="clear" w:color="auto" w:fill="FFFFFF"/>
        <w:spacing w:before="100" w:beforeAutospacing="1" w:after="225" w:line="336" w:lineRule="atLeast"/>
        <w:ind w:left="0"/>
        <w:rPr>
          <w:rFonts w:ascii="Open Sans" w:hAnsi="Open Sans"/>
          <w:color w:val="3E3E3F"/>
        </w:rPr>
      </w:pPr>
      <w:r>
        <w:rPr>
          <w:rFonts w:ascii="Open Sans" w:hAnsi="Open Sans"/>
          <w:color w:val="3E3E3F"/>
        </w:rPr>
        <w:object w:dxaOrig="1440" w:dyaOrig="1440" w14:anchorId="70EDE82A">
          <v:shape id="_x0000_i1208" type="#_x0000_t75" style="width:20.25pt;height:17.25pt" o:ole="">
            <v:imagedata r:id="rId16" o:title=""/>
          </v:shape>
          <w:control r:id="rId26" w:name="DefaultOcxName4" w:shapeid="_x0000_i1208"/>
        </w:object>
      </w:r>
      <w:r>
        <w:rPr>
          <w:rFonts w:ascii="Open Sans" w:hAnsi="Open Sans"/>
          <w:color w:val="3E3E3F"/>
        </w:rPr>
        <w:t xml:space="preserve">An EPC </w:t>
      </w:r>
      <w:proofErr w:type="spellStart"/>
      <w:r>
        <w:rPr>
          <w:rFonts w:ascii="Open Sans" w:hAnsi="Open Sans"/>
          <w:color w:val="3E3E3F"/>
        </w:rPr>
        <w:t>assesment</w:t>
      </w:r>
      <w:proofErr w:type="spellEnd"/>
      <w:r>
        <w:rPr>
          <w:rFonts w:ascii="Open Sans" w:hAnsi="Open Sans"/>
          <w:color w:val="3E3E3F"/>
        </w:rPr>
        <w:t xml:space="preserve"> must be carried out annually</w:t>
      </w:r>
    </w:p>
    <w:p w14:paraId="6B2D5FDD" w14:textId="0B78A1DF" w:rsidR="00A32CC1" w:rsidRDefault="00A32CC1" w:rsidP="00A32CC1">
      <w:pPr>
        <w:numPr>
          <w:ilvl w:val="0"/>
          <w:numId w:val="16"/>
        </w:numPr>
        <w:shd w:val="clear" w:color="auto" w:fill="FFFFFF"/>
        <w:spacing w:before="100" w:beforeAutospacing="1" w:after="225" w:line="336" w:lineRule="atLeast"/>
        <w:ind w:left="0"/>
        <w:rPr>
          <w:rFonts w:ascii="Open Sans" w:hAnsi="Open Sans"/>
          <w:color w:val="3E3E3F"/>
        </w:rPr>
      </w:pPr>
      <w:r>
        <w:rPr>
          <w:rFonts w:ascii="Open Sans" w:hAnsi="Open Sans"/>
          <w:color w:val="3E3E3F"/>
        </w:rPr>
        <w:object w:dxaOrig="1440" w:dyaOrig="1440" w14:anchorId="71F089CB">
          <v:shape id="_x0000_i1207" type="#_x0000_t75" style="width:20.25pt;height:17.25pt" o:ole="">
            <v:imagedata r:id="rId16" o:title=""/>
          </v:shape>
          <w:control r:id="rId27" w:name="DefaultOcxName11" w:shapeid="_x0000_i1207"/>
        </w:object>
      </w:r>
      <w:r>
        <w:rPr>
          <w:rFonts w:ascii="Open Sans" w:hAnsi="Open Sans"/>
          <w:color w:val="3E3E3F"/>
        </w:rPr>
        <w:t>An EPC must be made available to all prospective tenants</w:t>
      </w:r>
    </w:p>
    <w:p w14:paraId="46C3944D" w14:textId="7ED0C193" w:rsidR="00A32CC1" w:rsidRDefault="00A32CC1" w:rsidP="00A32CC1">
      <w:pPr>
        <w:numPr>
          <w:ilvl w:val="0"/>
          <w:numId w:val="16"/>
        </w:numPr>
        <w:shd w:val="clear" w:color="auto" w:fill="FFFFFF"/>
        <w:spacing w:before="100" w:beforeAutospacing="1" w:after="225" w:line="336" w:lineRule="atLeast"/>
        <w:ind w:left="0"/>
        <w:rPr>
          <w:rFonts w:ascii="Open Sans" w:hAnsi="Open Sans"/>
          <w:color w:val="3E3E3F"/>
        </w:rPr>
      </w:pPr>
      <w:r>
        <w:rPr>
          <w:rFonts w:ascii="Open Sans" w:hAnsi="Open Sans"/>
          <w:color w:val="3E3E3F"/>
        </w:rPr>
        <w:object w:dxaOrig="1440" w:dyaOrig="1440" w14:anchorId="33E3185F">
          <v:shape id="_x0000_i1206" type="#_x0000_t75" style="width:20.25pt;height:17.25pt" o:ole="">
            <v:imagedata r:id="rId16" o:title=""/>
          </v:shape>
          <w:control r:id="rId28" w:name="DefaultOcxName21" w:shapeid="_x0000_i1206"/>
        </w:object>
      </w:r>
      <w:r>
        <w:rPr>
          <w:rFonts w:ascii="Open Sans" w:hAnsi="Open Sans"/>
          <w:color w:val="3E3E3F"/>
        </w:rPr>
        <w:t>You must carry out all recommendations on an EPC</w:t>
      </w:r>
    </w:p>
    <w:p w14:paraId="0546DA17" w14:textId="77777777" w:rsidR="00A32CC1" w:rsidRDefault="00A32CC1" w:rsidP="00A32CC1">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Open Sans" w:hAnsi="Open Sans"/>
          <w:color w:val="3E3E3F"/>
          <w:spacing w:val="-7"/>
          <w:sz w:val="45"/>
          <w:szCs w:val="45"/>
        </w:rPr>
        <w:lastRenderedPageBreak/>
        <w:t>2. Landlord Pre-Tenancy Considerations</w:t>
      </w:r>
    </w:p>
    <w:p w14:paraId="0A29694B" w14:textId="77777777" w:rsidR="00A32CC1" w:rsidRDefault="00A32CC1" w:rsidP="00A32CC1">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2.7 Insurance.</w:t>
      </w:r>
    </w:p>
    <w:p w14:paraId="71B919EA" w14:textId="77777777" w:rsidR="00A32CC1" w:rsidRDefault="00A32CC1" w:rsidP="00A32CC1">
      <w:pPr>
        <w:shd w:val="clear" w:color="auto" w:fill="FFFFFF"/>
        <w:spacing w:line="360" w:lineRule="atLeast"/>
        <w:rPr>
          <w:rFonts w:ascii="Open Sans" w:hAnsi="Open Sans"/>
          <w:color w:val="3E3E3F"/>
          <w:sz w:val="24"/>
          <w:szCs w:val="24"/>
        </w:rPr>
      </w:pPr>
      <w:r>
        <w:rPr>
          <w:rStyle w:val="Strong"/>
          <w:rFonts w:ascii="Arial" w:hAnsi="Arial" w:cs="Arial"/>
          <w:color w:val="3E3E3F"/>
          <w:bdr w:val="none" w:sz="0" w:space="0" w:color="auto" w:frame="1"/>
        </w:rPr>
        <w:t>Why would you need insurance?</w:t>
      </w:r>
      <w:r>
        <w:rPr>
          <w:rFonts w:ascii="Arial" w:hAnsi="Arial" w:cs="Arial"/>
          <w:b/>
          <w:bCs/>
          <w:color w:val="3E3E3F"/>
          <w:bdr w:val="none" w:sz="0" w:space="0" w:color="auto" w:frame="1"/>
        </w:rPr>
        <w:br/>
      </w:r>
      <w:r>
        <w:rPr>
          <w:rFonts w:ascii="Arial" w:hAnsi="Arial" w:cs="Arial"/>
          <w:b/>
          <w:bCs/>
          <w:color w:val="3E3E3F"/>
          <w:bdr w:val="none" w:sz="0" w:space="0" w:color="auto" w:frame="1"/>
        </w:rPr>
        <w:br/>
      </w:r>
      <w:r>
        <w:rPr>
          <w:rFonts w:ascii="Arial" w:hAnsi="Arial" w:cs="Arial"/>
          <w:color w:val="3E3E3F"/>
          <w:bdr w:val="none" w:sz="0" w:space="0" w:color="auto" w:frame="1"/>
        </w:rPr>
        <w:t>Your property is a valuable asset that will need protection in case of damage.</w:t>
      </w:r>
      <w:r>
        <w:rPr>
          <w:rFonts w:ascii="Arial" w:hAnsi="Arial" w:cs="Arial"/>
          <w:color w:val="3E3E3F"/>
          <w:bdr w:val="none" w:sz="0" w:space="0" w:color="auto" w:frame="1"/>
        </w:rPr>
        <w:br/>
      </w:r>
      <w:r>
        <w:rPr>
          <w:rFonts w:ascii="Arial" w:hAnsi="Arial" w:cs="Arial"/>
          <w:color w:val="3E3E3F"/>
          <w:bdr w:val="none" w:sz="0" w:space="0" w:color="auto" w:frame="1"/>
        </w:rPr>
        <w:br/>
      </w:r>
      <w:r>
        <w:rPr>
          <w:rStyle w:val="Strong"/>
          <w:rFonts w:ascii="Arial" w:hAnsi="Arial" w:cs="Arial"/>
          <w:color w:val="3E3E3F"/>
          <w:bdr w:val="none" w:sz="0" w:space="0" w:color="auto" w:frame="1"/>
        </w:rPr>
        <w:t>A landlord should normally arrange:</w:t>
      </w:r>
    </w:p>
    <w:p w14:paraId="652424A2" w14:textId="77777777" w:rsidR="00A32CC1" w:rsidRDefault="00A32CC1" w:rsidP="00A32CC1">
      <w:pPr>
        <w:pStyle w:val="wordsection1"/>
        <w:numPr>
          <w:ilvl w:val="0"/>
          <w:numId w:val="17"/>
        </w:numPr>
        <w:shd w:val="clear" w:color="auto" w:fill="FFFFFF"/>
        <w:spacing w:before="0" w:beforeAutospacing="0" w:after="0" w:afterAutospacing="0" w:line="336" w:lineRule="atLeast"/>
        <w:ind w:left="300"/>
        <w:rPr>
          <w:rFonts w:ascii="Open Sans" w:hAnsi="Open Sans"/>
          <w:color w:val="3E3E3F"/>
        </w:rPr>
      </w:pPr>
      <w:r>
        <w:rPr>
          <w:rStyle w:val="Strong"/>
          <w:rFonts w:ascii="Arial" w:hAnsi="Arial" w:cs="Arial"/>
          <w:color w:val="3E3E3F"/>
          <w:bdr w:val="none" w:sz="0" w:space="0" w:color="auto" w:frame="1"/>
        </w:rPr>
        <w:t>Building Insurance</w:t>
      </w:r>
      <w:r>
        <w:rPr>
          <w:rFonts w:ascii="Arial" w:hAnsi="Arial" w:cs="Arial"/>
          <w:color w:val="3E3E3F"/>
          <w:bdr w:val="none" w:sz="0" w:space="0" w:color="auto" w:frame="1"/>
        </w:rPr>
        <w:t> to cover the risk of damage to the structure and permanent fixtures and fittings of a building e.g. from fire or flooding;</w:t>
      </w:r>
    </w:p>
    <w:p w14:paraId="369E5A28" w14:textId="77777777" w:rsidR="00A32CC1" w:rsidRDefault="00A32CC1" w:rsidP="00A32CC1">
      <w:pPr>
        <w:pStyle w:val="wordsection1"/>
        <w:numPr>
          <w:ilvl w:val="0"/>
          <w:numId w:val="18"/>
        </w:numPr>
        <w:shd w:val="clear" w:color="auto" w:fill="FFFFFF"/>
        <w:spacing w:before="0" w:beforeAutospacing="0" w:after="0" w:afterAutospacing="0" w:line="336" w:lineRule="atLeast"/>
        <w:ind w:left="300"/>
        <w:rPr>
          <w:rFonts w:ascii="Open Sans" w:hAnsi="Open Sans"/>
          <w:color w:val="3E3E3F"/>
        </w:rPr>
      </w:pPr>
      <w:r>
        <w:rPr>
          <w:rStyle w:val="Strong"/>
          <w:rFonts w:ascii="Arial" w:hAnsi="Arial" w:cs="Arial"/>
          <w:color w:val="3E3E3F"/>
          <w:bdr w:val="none" w:sz="0" w:space="0" w:color="auto" w:frame="1"/>
        </w:rPr>
        <w:t>Contents insurance </w:t>
      </w:r>
      <w:r>
        <w:rPr>
          <w:rFonts w:ascii="Arial" w:hAnsi="Arial" w:cs="Arial"/>
          <w:color w:val="3E3E3F"/>
          <w:bdr w:val="none" w:sz="0" w:space="0" w:color="auto" w:frame="1"/>
        </w:rPr>
        <w:t>to cover loss or damage to household goods that have been supplied by you e.g. white and grey goods, carpets, curtains and, in the case of furnished lets, other furniture and fittings;</w:t>
      </w:r>
    </w:p>
    <w:p w14:paraId="73F57B4F" w14:textId="77777777" w:rsidR="00A32CC1" w:rsidRDefault="00A32CC1" w:rsidP="00A32CC1">
      <w:pPr>
        <w:pStyle w:val="wordsection1"/>
        <w:numPr>
          <w:ilvl w:val="0"/>
          <w:numId w:val="19"/>
        </w:numPr>
        <w:shd w:val="clear" w:color="auto" w:fill="FFFFFF"/>
        <w:spacing w:before="0" w:beforeAutospacing="0" w:after="0" w:afterAutospacing="0" w:line="336" w:lineRule="atLeast"/>
        <w:ind w:left="300"/>
        <w:rPr>
          <w:rFonts w:ascii="Open Sans" w:hAnsi="Open Sans"/>
          <w:color w:val="3E3E3F"/>
        </w:rPr>
      </w:pPr>
      <w:r>
        <w:rPr>
          <w:rFonts w:ascii="Arial" w:hAnsi="Arial" w:cs="Arial"/>
          <w:color w:val="3E3E3F"/>
          <w:bdr w:val="none" w:sz="0" w:space="0" w:color="auto" w:frame="1"/>
        </w:rPr>
        <w:t>If the property is leasehold, </w:t>
      </w:r>
      <w:r>
        <w:rPr>
          <w:rStyle w:val="Strong"/>
          <w:rFonts w:ascii="Arial" w:hAnsi="Arial" w:cs="Arial"/>
          <w:color w:val="3E3E3F"/>
          <w:bdr w:val="none" w:sz="0" w:space="0" w:color="auto" w:frame="1"/>
        </w:rPr>
        <w:t>check that the freeholder has arranged the buildings insurance</w:t>
      </w:r>
      <w:r>
        <w:rPr>
          <w:rFonts w:ascii="Arial" w:hAnsi="Arial" w:cs="Arial"/>
          <w:color w:val="3E3E3F"/>
          <w:bdr w:val="none" w:sz="0" w:space="0" w:color="auto" w:frame="1"/>
        </w:rPr>
        <w:t>;</w:t>
      </w:r>
    </w:p>
    <w:p w14:paraId="2B886A2E" w14:textId="77777777" w:rsidR="00A32CC1" w:rsidRDefault="00A32CC1" w:rsidP="00A32CC1">
      <w:pPr>
        <w:pStyle w:val="wordsection1"/>
        <w:numPr>
          <w:ilvl w:val="0"/>
          <w:numId w:val="20"/>
        </w:numPr>
        <w:shd w:val="clear" w:color="auto" w:fill="FFFFFF"/>
        <w:spacing w:before="0" w:beforeAutospacing="0" w:after="0" w:afterAutospacing="0" w:line="336" w:lineRule="atLeast"/>
        <w:ind w:left="300"/>
        <w:rPr>
          <w:rFonts w:ascii="Open Sans" w:hAnsi="Open Sans"/>
          <w:color w:val="3E3E3F"/>
        </w:rPr>
      </w:pPr>
      <w:r>
        <w:rPr>
          <w:rStyle w:val="Strong"/>
          <w:rFonts w:ascii="Arial" w:hAnsi="Arial" w:cs="Arial"/>
          <w:color w:val="3E3E3F"/>
          <w:bdr w:val="none" w:sz="0" w:space="0" w:color="auto" w:frame="1"/>
        </w:rPr>
        <w:t> </w:t>
      </w:r>
      <w:r>
        <w:rPr>
          <w:rFonts w:ascii="Arial" w:hAnsi="Arial" w:cs="Arial"/>
          <w:color w:val="464646"/>
          <w:bdr w:val="none" w:sz="0" w:space="0" w:color="auto" w:frame="1"/>
        </w:rPr>
        <w:t>If your property is in a flood risk area, you may have difficulties obtaining building insurance. If you would like to get further advice, visit the relevant section on the Natural Resources Wales </w:t>
      </w:r>
      <w:hyperlink r:id="rId29" w:tgtFrame="_blank" w:history="1">
        <w:r>
          <w:rPr>
            <w:rStyle w:val="Hyperlink"/>
            <w:rFonts w:ascii="Arial" w:hAnsi="Arial" w:cs="Arial"/>
            <w:b/>
            <w:bCs/>
            <w:color w:val="41A62A"/>
            <w:bdr w:val="none" w:sz="0" w:space="0" w:color="auto" w:frame="1"/>
          </w:rPr>
          <w:t>website</w:t>
        </w:r>
      </w:hyperlink>
      <w:r>
        <w:rPr>
          <w:rFonts w:ascii="Arial" w:hAnsi="Arial" w:cs="Arial"/>
          <w:color w:val="464646"/>
          <w:bdr w:val="none" w:sz="0" w:space="0" w:color="auto" w:frame="1"/>
        </w:rPr>
        <w:t>.</w:t>
      </w:r>
    </w:p>
    <w:p w14:paraId="7DC2015D" w14:textId="77777777" w:rsidR="00A32CC1" w:rsidRPr="00A32CC1" w:rsidRDefault="00A32CC1" w:rsidP="00A32CC1">
      <w:pPr>
        <w:pStyle w:val="ListParagraph"/>
        <w:numPr>
          <w:ilvl w:val="0"/>
          <w:numId w:val="20"/>
        </w:numPr>
        <w:shd w:val="clear" w:color="auto" w:fill="FFFFFF"/>
        <w:spacing w:after="120" w:line="264" w:lineRule="atLeast"/>
        <w:outlineLvl w:val="1"/>
        <w:rPr>
          <w:rFonts w:ascii="Open Sans" w:hAnsi="Open Sans"/>
          <w:b/>
          <w:bCs/>
          <w:color w:val="3E3E3F"/>
          <w:spacing w:val="-7"/>
          <w:sz w:val="45"/>
          <w:szCs w:val="45"/>
        </w:rPr>
      </w:pPr>
      <w:r w:rsidRPr="00A32CC1">
        <w:rPr>
          <w:rFonts w:ascii="Open Sans" w:hAnsi="Open Sans"/>
          <w:b/>
          <w:bCs/>
          <w:color w:val="3E3E3F"/>
          <w:spacing w:val="-7"/>
          <w:sz w:val="45"/>
          <w:szCs w:val="45"/>
        </w:rPr>
        <w:t>2. Landlord Pre-Tenancy Considerations</w:t>
      </w:r>
    </w:p>
    <w:p w14:paraId="16BB3640" w14:textId="77777777" w:rsidR="00A32CC1" w:rsidRPr="00A32CC1" w:rsidRDefault="00A32CC1" w:rsidP="00A32CC1">
      <w:pPr>
        <w:pStyle w:val="ListParagraph"/>
        <w:numPr>
          <w:ilvl w:val="0"/>
          <w:numId w:val="20"/>
        </w:numPr>
        <w:shd w:val="clear" w:color="auto" w:fill="FFFFFF"/>
        <w:spacing w:after="0" w:line="264" w:lineRule="atLeast"/>
        <w:outlineLvl w:val="2"/>
        <w:rPr>
          <w:rFonts w:ascii="Open Sans" w:hAnsi="Open Sans"/>
          <w:b/>
          <w:bCs/>
          <w:color w:val="3E3E3F"/>
          <w:spacing w:val="-7"/>
          <w:sz w:val="36"/>
          <w:szCs w:val="36"/>
        </w:rPr>
      </w:pPr>
      <w:r w:rsidRPr="00A32CC1">
        <w:rPr>
          <w:rFonts w:ascii="Open Sans" w:hAnsi="Open Sans"/>
          <w:b/>
          <w:bCs/>
          <w:color w:val="3E3E3F"/>
          <w:spacing w:val="-7"/>
          <w:sz w:val="36"/>
          <w:szCs w:val="36"/>
          <w:bdr w:val="none" w:sz="0" w:space="0" w:color="auto" w:frame="1"/>
        </w:rPr>
        <w:t>2.7 Insurance.</w:t>
      </w:r>
    </w:p>
    <w:p w14:paraId="271CEEDF"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292829"/>
          <w:bdr w:val="none" w:sz="0" w:space="0" w:color="auto" w:frame="1"/>
        </w:rPr>
        <w:t>You can secure special cover for additional risks such as the loss of rental income</w:t>
      </w:r>
    </w:p>
    <w:p w14:paraId="1C04AEA4"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292829"/>
          <w:bdr w:val="none" w:sz="0" w:space="0" w:color="auto" w:frame="1"/>
        </w:rPr>
        <w:t>and</w:t>
      </w:r>
      <w:r w:rsidRPr="00A32CC1">
        <w:rPr>
          <w:rFonts w:ascii="Arial" w:hAnsi="Arial" w:cs="Arial"/>
          <w:color w:val="3E3E3F"/>
          <w:bdr w:val="none" w:sz="0" w:space="0" w:color="auto" w:frame="1"/>
        </w:rPr>
        <w:t> </w:t>
      </w:r>
      <w:r w:rsidRPr="00A32CC1">
        <w:rPr>
          <w:rFonts w:ascii="Arial" w:hAnsi="Arial" w:cs="Arial"/>
          <w:color w:val="292829"/>
          <w:bdr w:val="none" w:sz="0" w:space="0" w:color="auto" w:frame="1"/>
        </w:rPr>
        <w:t>the cost of temporary accommodation where a property has been made</w:t>
      </w:r>
    </w:p>
    <w:p w14:paraId="7AAC83F2"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292829"/>
          <w:bdr w:val="none" w:sz="0" w:space="0" w:color="auto" w:frame="1"/>
        </w:rPr>
        <w:t>uninhabitable</w:t>
      </w:r>
      <w:r w:rsidRPr="00A32CC1">
        <w:rPr>
          <w:rFonts w:ascii="Arial" w:hAnsi="Arial" w:cs="Arial"/>
          <w:color w:val="3E3E3F"/>
          <w:bdr w:val="none" w:sz="0" w:space="0" w:color="auto" w:frame="1"/>
        </w:rPr>
        <w:t> </w:t>
      </w:r>
      <w:r w:rsidRPr="00A32CC1">
        <w:rPr>
          <w:rFonts w:ascii="Arial" w:hAnsi="Arial" w:cs="Arial"/>
          <w:color w:val="292829"/>
          <w:bdr w:val="none" w:sz="0" w:space="0" w:color="auto" w:frame="1"/>
        </w:rPr>
        <w:t>as a result of one of the insurable risks.</w:t>
      </w:r>
    </w:p>
    <w:p w14:paraId="474EC7DC"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292829"/>
          <w:bdr w:val="none" w:sz="0" w:space="0" w:color="auto" w:frame="1"/>
        </w:rPr>
        <w:t> </w:t>
      </w:r>
    </w:p>
    <w:p w14:paraId="345620F5"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1D1B10"/>
          <w:bdr w:val="none" w:sz="0" w:space="0" w:color="auto" w:frame="1"/>
        </w:rPr>
        <w:t xml:space="preserve">Additional cover is also available to protect you against the tenant being injured </w:t>
      </w:r>
      <w:proofErr w:type="spellStart"/>
      <w:r w:rsidRPr="00A32CC1">
        <w:rPr>
          <w:rFonts w:ascii="Arial" w:hAnsi="Arial" w:cs="Arial"/>
          <w:color w:val="1D1B10"/>
          <w:bdr w:val="none" w:sz="0" w:space="0" w:color="auto" w:frame="1"/>
        </w:rPr>
        <w:t>inthe</w:t>
      </w:r>
      <w:proofErr w:type="spellEnd"/>
      <w:r w:rsidRPr="00A32CC1">
        <w:rPr>
          <w:rFonts w:ascii="Arial" w:hAnsi="Arial" w:cs="Arial"/>
          <w:color w:val="1D1B10"/>
          <w:bdr w:val="none" w:sz="0" w:space="0" w:color="auto" w:frame="1"/>
        </w:rPr>
        <w:t xml:space="preserve"> property.</w:t>
      </w:r>
    </w:p>
    <w:p w14:paraId="673B2F44"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1D1B10"/>
          <w:bdr w:val="none" w:sz="0" w:space="0" w:color="auto" w:frame="1"/>
        </w:rPr>
        <w:t> </w:t>
      </w:r>
    </w:p>
    <w:p w14:paraId="649142DB"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292829"/>
          <w:bdr w:val="none" w:sz="0" w:space="0" w:color="auto" w:frame="1"/>
        </w:rPr>
        <w:t>Tenants are usually responsible for providing their own contents insurance to cover</w:t>
      </w:r>
    </w:p>
    <w:p w14:paraId="33BEAEC4"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292829"/>
          <w:bdr w:val="none" w:sz="0" w:space="0" w:color="auto" w:frame="1"/>
        </w:rPr>
        <w:t>their personal belongings.</w:t>
      </w:r>
    </w:p>
    <w:p w14:paraId="35435B90"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292829"/>
          <w:bdr w:val="none" w:sz="0" w:space="0" w:color="auto" w:frame="1"/>
        </w:rPr>
        <w:t> </w:t>
      </w:r>
    </w:p>
    <w:p w14:paraId="741C6C4A"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3E3E3F"/>
          <w:bdr w:val="none" w:sz="0" w:space="0" w:color="auto" w:frame="1"/>
        </w:rPr>
        <w:t>Think about </w:t>
      </w:r>
      <w:r w:rsidRPr="00A32CC1">
        <w:rPr>
          <w:rFonts w:ascii="Arial" w:hAnsi="Arial" w:cs="Arial"/>
          <w:b/>
          <w:bCs/>
          <w:color w:val="3E3E3F"/>
          <w:bdr w:val="none" w:sz="0" w:space="0" w:color="auto" w:frame="1"/>
        </w:rPr>
        <w:t xml:space="preserve">customising the tenancy agreement to take account of </w:t>
      </w:r>
      <w:proofErr w:type="spellStart"/>
      <w:r w:rsidRPr="00A32CC1">
        <w:rPr>
          <w:rFonts w:ascii="Arial" w:hAnsi="Arial" w:cs="Arial"/>
          <w:b/>
          <w:bCs/>
          <w:color w:val="3E3E3F"/>
          <w:bdr w:val="none" w:sz="0" w:space="0" w:color="auto" w:frame="1"/>
        </w:rPr>
        <w:t>anyinsurance</w:t>
      </w:r>
      <w:proofErr w:type="spellEnd"/>
      <w:r w:rsidRPr="00A32CC1">
        <w:rPr>
          <w:rFonts w:ascii="Arial" w:hAnsi="Arial" w:cs="Arial"/>
          <w:b/>
          <w:bCs/>
          <w:color w:val="3E3E3F"/>
          <w:bdr w:val="none" w:sz="0" w:space="0" w:color="auto" w:frame="1"/>
        </w:rPr>
        <w:t xml:space="preserve"> cover implications</w:t>
      </w:r>
      <w:r w:rsidRPr="00A32CC1">
        <w:rPr>
          <w:rFonts w:ascii="Arial" w:hAnsi="Arial" w:cs="Arial"/>
          <w:color w:val="3E3E3F"/>
          <w:bdr w:val="none" w:sz="0" w:space="0" w:color="auto" w:frame="1"/>
        </w:rPr>
        <w:t>. For example, if the insurance places an upper limit</w:t>
      </w:r>
    </w:p>
    <w:p w14:paraId="01734FF1"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3E3E3F"/>
          <w:bdr w:val="none" w:sz="0" w:space="0" w:color="auto" w:frame="1"/>
        </w:rPr>
        <w:t xml:space="preserve">on the cost of temporary </w:t>
      </w:r>
      <w:proofErr w:type="gramStart"/>
      <w:r w:rsidRPr="00A32CC1">
        <w:rPr>
          <w:rFonts w:ascii="Arial" w:hAnsi="Arial" w:cs="Arial"/>
          <w:color w:val="3E3E3F"/>
          <w:bdr w:val="none" w:sz="0" w:space="0" w:color="auto" w:frame="1"/>
        </w:rPr>
        <w:t>accommodation</w:t>
      </w:r>
      <w:proofErr w:type="gramEnd"/>
      <w:r w:rsidRPr="00A32CC1">
        <w:rPr>
          <w:rFonts w:ascii="Arial" w:hAnsi="Arial" w:cs="Arial"/>
          <w:color w:val="3E3E3F"/>
          <w:bdr w:val="none" w:sz="0" w:space="0" w:color="auto" w:frame="1"/>
        </w:rPr>
        <w:t xml:space="preserve"> it may be worth, limiting liability to the</w:t>
      </w:r>
    </w:p>
    <w:p w14:paraId="3FCE8A2C"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3E3E3F"/>
          <w:bdr w:val="none" w:sz="0" w:space="0" w:color="auto" w:frame="1"/>
        </w:rPr>
        <w:lastRenderedPageBreak/>
        <w:t>insured amount within the tenancy agreement.</w:t>
      </w:r>
    </w:p>
    <w:p w14:paraId="7197879C" w14:textId="77777777" w:rsidR="00A32CC1" w:rsidRPr="00A32CC1" w:rsidRDefault="00A32CC1" w:rsidP="00A32CC1">
      <w:pPr>
        <w:pStyle w:val="ListParagraph"/>
        <w:numPr>
          <w:ilvl w:val="0"/>
          <w:numId w:val="20"/>
        </w:numPr>
        <w:shd w:val="clear" w:color="auto" w:fill="FFFFFF"/>
        <w:spacing w:after="0" w:line="336" w:lineRule="atLeast"/>
        <w:rPr>
          <w:rFonts w:ascii="Open Sans" w:hAnsi="Open Sans"/>
          <w:color w:val="3E3E3F"/>
        </w:rPr>
      </w:pPr>
      <w:r w:rsidRPr="00A32CC1">
        <w:rPr>
          <w:rFonts w:ascii="Arial" w:hAnsi="Arial" w:cs="Arial"/>
          <w:color w:val="3E3E3F"/>
          <w:bdr w:val="none" w:sz="0" w:space="0" w:color="auto" w:frame="1"/>
        </w:rPr>
        <w:t> </w:t>
      </w:r>
    </w:p>
    <w:p w14:paraId="32EAFF13" w14:textId="77777777" w:rsidR="00A32CC1" w:rsidRPr="00A32CC1" w:rsidRDefault="00A32CC1" w:rsidP="00A32CC1">
      <w:pPr>
        <w:pStyle w:val="ListParagraph"/>
        <w:numPr>
          <w:ilvl w:val="0"/>
          <w:numId w:val="20"/>
        </w:numPr>
        <w:shd w:val="clear" w:color="auto" w:fill="FFFFFF"/>
        <w:spacing w:after="120" w:line="264" w:lineRule="atLeast"/>
        <w:outlineLvl w:val="1"/>
        <w:rPr>
          <w:rFonts w:ascii="Open Sans" w:hAnsi="Open Sans"/>
          <w:b/>
          <w:bCs/>
          <w:color w:val="3E3E3F"/>
          <w:spacing w:val="-7"/>
          <w:sz w:val="45"/>
          <w:szCs w:val="45"/>
        </w:rPr>
      </w:pPr>
      <w:r w:rsidRPr="00A32CC1">
        <w:rPr>
          <w:rFonts w:ascii="Open Sans" w:hAnsi="Open Sans"/>
          <w:b/>
          <w:bCs/>
          <w:color w:val="3E3E3F"/>
          <w:spacing w:val="-7"/>
          <w:sz w:val="45"/>
          <w:szCs w:val="45"/>
        </w:rPr>
        <w:t>2. Landlord Pre-Tenancy Considerations</w:t>
      </w:r>
    </w:p>
    <w:p w14:paraId="7C483D63" w14:textId="77777777" w:rsidR="00A32CC1" w:rsidRPr="00A32CC1" w:rsidRDefault="00A32CC1" w:rsidP="00A32CC1">
      <w:pPr>
        <w:pStyle w:val="ListParagraph"/>
        <w:numPr>
          <w:ilvl w:val="0"/>
          <w:numId w:val="20"/>
        </w:numPr>
        <w:shd w:val="clear" w:color="auto" w:fill="FFFFFF"/>
        <w:spacing w:after="0" w:line="264" w:lineRule="atLeast"/>
        <w:outlineLvl w:val="2"/>
        <w:rPr>
          <w:rFonts w:ascii="Open Sans" w:hAnsi="Open Sans"/>
          <w:b/>
          <w:bCs/>
          <w:color w:val="3E3E3F"/>
          <w:spacing w:val="-7"/>
          <w:sz w:val="36"/>
          <w:szCs w:val="36"/>
        </w:rPr>
      </w:pPr>
      <w:r w:rsidRPr="00A32CC1">
        <w:rPr>
          <w:rFonts w:ascii="Open Sans" w:hAnsi="Open Sans"/>
          <w:b/>
          <w:bCs/>
          <w:color w:val="3E3E3F"/>
          <w:spacing w:val="-7"/>
          <w:sz w:val="36"/>
          <w:szCs w:val="36"/>
          <w:bdr w:val="none" w:sz="0" w:space="0" w:color="auto" w:frame="1"/>
        </w:rPr>
        <w:t>2.8 Tax.</w:t>
      </w:r>
    </w:p>
    <w:p w14:paraId="7A67F5B9"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b/>
          <w:bCs/>
          <w:color w:val="1D1B10"/>
          <w:sz w:val="28"/>
          <w:szCs w:val="28"/>
          <w:bdr w:val="none" w:sz="0" w:space="0" w:color="auto" w:frame="1"/>
        </w:rPr>
        <w:t>Get your tax right!</w:t>
      </w:r>
      <w:r w:rsidRPr="00A32CC1">
        <w:rPr>
          <w:rFonts w:ascii="Arial" w:hAnsi="Arial" w:cs="Arial"/>
          <w:b/>
          <w:bCs/>
          <w:color w:val="1D1B10"/>
          <w:sz w:val="28"/>
          <w:szCs w:val="28"/>
          <w:bdr w:val="none" w:sz="0" w:space="0" w:color="auto" w:frame="1"/>
        </w:rPr>
        <w:br/>
      </w:r>
      <w:r w:rsidRPr="00A32CC1">
        <w:rPr>
          <w:rFonts w:ascii="Arial" w:hAnsi="Arial" w:cs="Arial"/>
          <w:b/>
          <w:bCs/>
          <w:color w:val="1D1B10"/>
          <w:sz w:val="28"/>
          <w:szCs w:val="28"/>
          <w:bdr w:val="none" w:sz="0" w:space="0" w:color="auto" w:frame="1"/>
        </w:rPr>
        <w:br/>
      </w:r>
      <w:r w:rsidRPr="00A32CC1">
        <w:rPr>
          <w:rFonts w:ascii="Arial" w:hAnsi="Arial" w:cs="Arial"/>
          <w:color w:val="292829"/>
          <w:bdr w:val="none" w:sz="0" w:space="0" w:color="auto" w:frame="1"/>
        </w:rPr>
        <w:t>Tax is an aspect of </w:t>
      </w:r>
      <w:r w:rsidRPr="00A32CC1">
        <w:rPr>
          <w:rFonts w:ascii="Arial" w:hAnsi="Arial" w:cs="Arial"/>
          <w:b/>
          <w:bCs/>
          <w:color w:val="1D1B10"/>
          <w:bdr w:val="none" w:sz="0" w:space="0" w:color="auto" w:frame="1"/>
        </w:rPr>
        <w:t>residential property investment which is often overlooked</w:t>
      </w:r>
      <w:r w:rsidRPr="00A32CC1">
        <w:rPr>
          <w:rFonts w:ascii="Arial" w:hAnsi="Arial" w:cs="Arial"/>
          <w:color w:val="292829"/>
          <w:bdr w:val="none" w:sz="0" w:space="0" w:color="auto" w:frame="1"/>
        </w:rPr>
        <w:t>. There are many twists and turns to consider at all levels, whether it be for </w:t>
      </w:r>
      <w:r w:rsidRPr="00A32CC1">
        <w:rPr>
          <w:rFonts w:ascii="Arial" w:hAnsi="Arial" w:cs="Arial"/>
          <w:b/>
          <w:bCs/>
          <w:color w:val="292829"/>
          <w:bdr w:val="none" w:sz="0" w:space="0" w:color="auto" w:frame="1"/>
        </w:rPr>
        <w:t>income tax, capital gains tax or inheritance tax.</w:t>
      </w:r>
      <w:r w:rsidRPr="00A32CC1">
        <w:rPr>
          <w:rFonts w:ascii="Arial" w:hAnsi="Arial" w:cs="Arial"/>
          <w:color w:val="292829"/>
          <w:bdr w:val="none" w:sz="0" w:space="0" w:color="auto" w:frame="1"/>
        </w:rPr>
        <w:t> It is important to get the structure of ownership right and to make sure that all tax relief, allowances and claims are made.</w:t>
      </w:r>
      <w:r w:rsidRPr="00A32CC1">
        <w:rPr>
          <w:rFonts w:ascii="Arial" w:hAnsi="Arial" w:cs="Arial"/>
          <w:color w:val="292829"/>
          <w:bdr w:val="none" w:sz="0" w:space="0" w:color="auto" w:frame="1"/>
        </w:rPr>
        <w:br/>
      </w:r>
      <w:r w:rsidRPr="00A32CC1">
        <w:rPr>
          <w:rFonts w:ascii="Arial" w:hAnsi="Arial" w:cs="Arial"/>
          <w:color w:val="292829"/>
          <w:bdr w:val="none" w:sz="0" w:space="0" w:color="auto" w:frame="1"/>
        </w:rPr>
        <w:br/>
        <w:t>It is essential that </w:t>
      </w:r>
      <w:r w:rsidRPr="00A32CC1">
        <w:rPr>
          <w:rFonts w:ascii="Arial" w:hAnsi="Arial" w:cs="Arial"/>
          <w:b/>
          <w:bCs/>
          <w:color w:val="1D1B10"/>
          <w:bdr w:val="none" w:sz="0" w:space="0" w:color="auto" w:frame="1"/>
        </w:rPr>
        <w:t>full and accurate records</w:t>
      </w:r>
      <w:r w:rsidRPr="00A32CC1">
        <w:rPr>
          <w:rFonts w:ascii="Arial" w:hAnsi="Arial" w:cs="Arial"/>
          <w:color w:val="1D1B10"/>
          <w:bdr w:val="none" w:sz="0" w:space="0" w:color="auto" w:frame="1"/>
        </w:rPr>
        <w:t> </w:t>
      </w:r>
      <w:r w:rsidRPr="00A32CC1">
        <w:rPr>
          <w:rFonts w:ascii="Arial" w:hAnsi="Arial" w:cs="Arial"/>
          <w:color w:val="292829"/>
          <w:bdr w:val="none" w:sz="0" w:space="0" w:color="auto" w:frame="1"/>
        </w:rPr>
        <w:t>are kept of all </w:t>
      </w:r>
      <w:r w:rsidRPr="00A32CC1">
        <w:rPr>
          <w:rFonts w:ascii="Arial" w:hAnsi="Arial" w:cs="Arial"/>
          <w:b/>
          <w:bCs/>
          <w:color w:val="292829"/>
          <w:bdr w:val="none" w:sz="0" w:space="0" w:color="auto" w:frame="1"/>
        </w:rPr>
        <w:t>income and expenditure</w:t>
      </w:r>
      <w:r w:rsidRPr="00A32CC1">
        <w:rPr>
          <w:rFonts w:ascii="Arial" w:hAnsi="Arial" w:cs="Arial"/>
          <w:color w:val="292829"/>
          <w:bdr w:val="none" w:sz="0" w:space="0" w:color="auto" w:frame="1"/>
        </w:rPr>
        <w:t>, perhaps maintaining a separate bank account. Make sure that all of the information is readily available to allow the tax payer to claim the maximum deductions and pay the correct amount of tax. Failure to keep adequate records can result in penalties.</w:t>
      </w:r>
    </w:p>
    <w:p w14:paraId="5BBB2D14" w14:textId="59AF2F39" w:rsidR="00A32CC1" w:rsidRPr="00A32CC1" w:rsidRDefault="00A32CC1" w:rsidP="00A32CC1">
      <w:pPr>
        <w:pStyle w:val="ListParagraph"/>
        <w:numPr>
          <w:ilvl w:val="0"/>
          <w:numId w:val="20"/>
        </w:numPr>
        <w:shd w:val="clear" w:color="auto" w:fill="FFFFFF"/>
        <w:spacing w:after="0"/>
        <w:rPr>
          <w:rFonts w:ascii="Open Sans" w:hAnsi="Open Sans"/>
          <w:color w:val="3E3E3F"/>
        </w:rPr>
      </w:pPr>
      <w:r w:rsidRPr="00A32CC1">
        <w:rPr>
          <w:noProof/>
        </w:rPr>
        <w:drawing>
          <wp:inline distT="0" distB="0" distL="0" distR="0" wp14:anchorId="753A410B" wp14:editId="64924007">
            <wp:extent cx="1428750" cy="1095375"/>
            <wp:effectExtent l="0" t="0" r="0" b="9525"/>
            <wp:docPr id="35" name="Picture 35" descr="https://www.rentsmart.gov.wales/Uploads/OnlineCourseQuickQuestionAnswers/00/00/01/16/OnlineCourseQuickQuestionAnswerImage_PICT/Income-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www.rentsmart.gov.wales/Uploads/OnlineCourseQuickQuestionAnswers/00/00/01/16/OnlineCourseQuickQuestionAnswerImage_PICT/Income-ta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noProof/>
        </w:rPr>
        <w:drawing>
          <wp:inline distT="0" distB="0" distL="0" distR="0" wp14:anchorId="56DE430C" wp14:editId="7E592779">
            <wp:extent cx="1428750" cy="1095375"/>
            <wp:effectExtent l="0" t="0" r="0" b="9525"/>
            <wp:docPr id="34" name="Picture 34" descr="https://www.rentsmart.gov.wales/Uploads/OnlineCourseQuickQuestionAnswers/00/00/01/17/OnlineCourseQuickQuestionAnswerImage_PICT/Capital-g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www.rentsmart.gov.wales/Uploads/OnlineCourseQuickQuestionAnswers/00/00/01/17/OnlineCourseQuickQuestionAnswerImage_PICT/Capital-gai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noProof/>
        </w:rPr>
        <w:drawing>
          <wp:inline distT="0" distB="0" distL="0" distR="0" wp14:anchorId="27BF0D89" wp14:editId="49B690C8">
            <wp:extent cx="1428750" cy="1095375"/>
            <wp:effectExtent l="0" t="0" r="0" b="9525"/>
            <wp:docPr id="33" name="Picture 33" descr="https://www.rentsmart.gov.wales/Uploads/OnlineCourseQuickQuestionAnswers/00/00/01/18/OnlineCourseQuickQuestionAnswerImage_PICT/inheritance-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www.rentsmart.gov.wales/Uploads/OnlineCourseQuickQuestionAnswers/00/00/01/18/OnlineCourseQuickQuestionAnswerImage_PICT/inheritance-tax.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noProof/>
        </w:rPr>
        <w:drawing>
          <wp:inline distT="0" distB="0" distL="0" distR="0" wp14:anchorId="67770301" wp14:editId="2A07B7AE">
            <wp:extent cx="1428750" cy="1085850"/>
            <wp:effectExtent l="0" t="0" r="0" b="0"/>
            <wp:docPr id="32" name="Picture 32" descr="https://www.rentsmart.gov.wales/Uploads/OnlineCourseQuickQuestionAnswers/00/00/01/19/OnlineCourseQuickQuestionAnswerImage_PICT/Council-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www.rentsmart.gov.wales/Uploads/OnlineCourseQuickQuestionAnswers/00/00/01/19/OnlineCourseQuickQuestionAnswerImage_PICT/Council-Tax.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p>
    <w:p w14:paraId="36BD51CD"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b/>
          <w:bCs/>
          <w:color w:val="1D1B10"/>
          <w:sz w:val="28"/>
          <w:szCs w:val="28"/>
          <w:bdr w:val="none" w:sz="0" w:space="0" w:color="auto" w:frame="1"/>
        </w:rPr>
        <w:t>How to manage your income tax?</w:t>
      </w:r>
      <w:r w:rsidRPr="00A32CC1">
        <w:rPr>
          <w:rFonts w:ascii="Open Sans" w:hAnsi="Open Sans"/>
          <w:b/>
          <w:bCs/>
          <w:color w:val="A51990"/>
          <w:bdr w:val="none" w:sz="0" w:space="0" w:color="auto" w:frame="1"/>
        </w:rPr>
        <w:br/>
      </w:r>
      <w:r w:rsidRPr="00A32CC1">
        <w:rPr>
          <w:rFonts w:ascii="Open Sans" w:hAnsi="Open Sans"/>
          <w:b/>
          <w:bCs/>
          <w:color w:val="A51990"/>
          <w:bdr w:val="none" w:sz="0" w:space="0" w:color="auto" w:frame="1"/>
        </w:rPr>
        <w:br/>
      </w:r>
      <w:r w:rsidRPr="00A32CC1">
        <w:rPr>
          <w:rFonts w:ascii="Arial" w:hAnsi="Arial" w:cs="Arial"/>
          <w:color w:val="292829"/>
          <w:bdr w:val="none" w:sz="0" w:space="0" w:color="auto" w:frame="1"/>
        </w:rPr>
        <w:t>If you are a new landlord/ property investor, HM Revenue &amp; Customs (HMRC) should be notified immediately. </w:t>
      </w:r>
      <w:r w:rsidRPr="00A32CC1">
        <w:rPr>
          <w:rFonts w:ascii="Arial" w:hAnsi="Arial" w:cs="Arial"/>
          <w:color w:val="3E3E3F"/>
          <w:bdr w:val="none" w:sz="0" w:space="0" w:color="auto" w:frame="1"/>
        </w:rPr>
        <w:t xml:space="preserve">Income tax is payable on profits made from the property-renting business by computing the total of rents receivable less </w:t>
      </w:r>
      <w:proofErr w:type="spellStart"/>
      <w:proofErr w:type="gramStart"/>
      <w:r w:rsidRPr="00A32CC1">
        <w:rPr>
          <w:rFonts w:ascii="Arial" w:hAnsi="Arial" w:cs="Arial"/>
          <w:color w:val="3E3E3F"/>
          <w:bdr w:val="none" w:sz="0" w:space="0" w:color="auto" w:frame="1"/>
        </w:rPr>
        <w:t>expenses</w:t>
      </w:r>
      <w:r w:rsidRPr="00A32CC1">
        <w:rPr>
          <w:rFonts w:ascii="Arial" w:hAnsi="Arial" w:cs="Arial"/>
          <w:color w:val="292829"/>
          <w:bdr w:val="none" w:sz="0" w:space="0" w:color="auto" w:frame="1"/>
        </w:rPr>
        <w:t>.</w:t>
      </w:r>
      <w:r w:rsidRPr="00A32CC1">
        <w:rPr>
          <w:rFonts w:ascii="Arial" w:hAnsi="Arial" w:cs="Arial"/>
          <w:b/>
          <w:bCs/>
          <w:color w:val="292829"/>
          <w:bdr w:val="none" w:sz="0" w:space="0" w:color="auto" w:frame="1"/>
        </w:rPr>
        <w:t>Tenants</w:t>
      </w:r>
      <w:proofErr w:type="spellEnd"/>
      <w:proofErr w:type="gramEnd"/>
      <w:r w:rsidRPr="00A32CC1">
        <w:rPr>
          <w:rFonts w:ascii="Arial" w:hAnsi="Arial" w:cs="Arial"/>
          <w:b/>
          <w:bCs/>
          <w:color w:val="292829"/>
          <w:bdr w:val="none" w:sz="0" w:space="0" w:color="auto" w:frame="1"/>
        </w:rPr>
        <w:t>’ deposits do not count as income.</w:t>
      </w:r>
    </w:p>
    <w:p w14:paraId="17F7F0C7"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3E3E3F"/>
          <w:bdr w:val="none" w:sz="0" w:space="0" w:color="auto" w:frame="1"/>
        </w:rPr>
        <w:t> </w:t>
      </w:r>
    </w:p>
    <w:p w14:paraId="1DDCCAD3"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b/>
          <w:bCs/>
          <w:color w:val="292829"/>
          <w:bdr w:val="none" w:sz="0" w:space="0" w:color="auto" w:frame="1"/>
        </w:rPr>
        <w:t>Typical expenses which can be deducted include:</w:t>
      </w:r>
    </w:p>
    <w:p w14:paraId="3A5DD3E6"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3E3E3F"/>
          <w:bdr w:val="none" w:sz="0" w:space="0" w:color="auto" w:frame="1"/>
        </w:rPr>
        <w:t> </w:t>
      </w:r>
    </w:p>
    <w:p w14:paraId="3C96F0D4"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Symbol" w:hAnsi="Symbol"/>
          <w:color w:val="292829"/>
          <w:bdr w:val="none" w:sz="0" w:space="0" w:color="auto" w:frame="1"/>
        </w:rPr>
        <w:t></w:t>
      </w:r>
      <w:r w:rsidRPr="00A32CC1">
        <w:rPr>
          <w:color w:val="292829"/>
          <w:sz w:val="14"/>
          <w:szCs w:val="14"/>
          <w:bdr w:val="none" w:sz="0" w:space="0" w:color="auto" w:frame="1"/>
        </w:rPr>
        <w:t>       </w:t>
      </w:r>
      <w:r w:rsidRPr="00A32CC1">
        <w:rPr>
          <w:rFonts w:ascii="Arial" w:hAnsi="Arial" w:cs="Arial"/>
          <w:color w:val="292829"/>
          <w:bdr w:val="none" w:sz="0" w:space="0" w:color="auto" w:frame="1"/>
        </w:rPr>
        <w:t>repairs and maintenance (though not initial expenditure needed to bring the property up to a letting standard, or improvements);</w:t>
      </w:r>
    </w:p>
    <w:p w14:paraId="05A1B96E"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292829"/>
          <w:bdr w:val="none" w:sz="0" w:space="0" w:color="auto" w:frame="1"/>
        </w:rPr>
        <w:lastRenderedPageBreak/>
        <w:br/>
      </w:r>
    </w:p>
    <w:p w14:paraId="28535E38"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Symbol" w:hAnsi="Symbol"/>
          <w:color w:val="292829"/>
          <w:bdr w:val="none" w:sz="0" w:space="0" w:color="auto" w:frame="1"/>
        </w:rPr>
        <w:t></w:t>
      </w:r>
      <w:r w:rsidRPr="00A32CC1">
        <w:rPr>
          <w:color w:val="292829"/>
          <w:sz w:val="14"/>
          <w:szCs w:val="14"/>
          <w:bdr w:val="none" w:sz="0" w:space="0" w:color="auto" w:frame="1"/>
        </w:rPr>
        <w:t>        </w:t>
      </w:r>
      <w:r w:rsidRPr="00A32CC1">
        <w:rPr>
          <w:rFonts w:ascii="Arial" w:hAnsi="Arial" w:cs="Arial"/>
          <w:color w:val="292829"/>
          <w:bdr w:val="none" w:sz="0" w:space="0" w:color="auto" w:frame="1"/>
        </w:rPr>
        <w:t>gardening;</w:t>
      </w:r>
      <w:r w:rsidRPr="00A32CC1">
        <w:rPr>
          <w:rFonts w:ascii="Arial" w:hAnsi="Arial" w:cs="Arial"/>
          <w:color w:val="292829"/>
          <w:bdr w:val="none" w:sz="0" w:space="0" w:color="auto" w:frame="1"/>
        </w:rPr>
        <w:br/>
      </w:r>
      <w:r w:rsidRPr="00A32CC1">
        <w:rPr>
          <w:rFonts w:ascii="Arial" w:hAnsi="Arial" w:cs="Arial"/>
          <w:color w:val="292829"/>
          <w:bdr w:val="none" w:sz="0" w:space="0" w:color="auto" w:frame="1"/>
        </w:rPr>
        <w:br/>
      </w:r>
    </w:p>
    <w:p w14:paraId="21525918"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Symbol" w:hAnsi="Symbol"/>
          <w:color w:val="292829"/>
          <w:bdr w:val="none" w:sz="0" w:space="0" w:color="auto" w:frame="1"/>
        </w:rPr>
        <w:t></w:t>
      </w:r>
      <w:r w:rsidRPr="00A32CC1">
        <w:rPr>
          <w:color w:val="292829"/>
          <w:sz w:val="14"/>
          <w:szCs w:val="14"/>
          <w:bdr w:val="none" w:sz="0" w:space="0" w:color="auto" w:frame="1"/>
        </w:rPr>
        <w:t>        </w:t>
      </w:r>
      <w:r w:rsidRPr="00A32CC1">
        <w:rPr>
          <w:rFonts w:ascii="Arial" w:hAnsi="Arial" w:cs="Arial"/>
          <w:color w:val="292829"/>
          <w:bdr w:val="none" w:sz="0" w:space="0" w:color="auto" w:frame="1"/>
        </w:rPr>
        <w:t>cleaning;</w:t>
      </w:r>
      <w:r w:rsidRPr="00A32CC1">
        <w:rPr>
          <w:rFonts w:ascii="Arial" w:hAnsi="Arial" w:cs="Arial"/>
          <w:color w:val="292829"/>
          <w:bdr w:val="none" w:sz="0" w:space="0" w:color="auto" w:frame="1"/>
        </w:rPr>
        <w:br/>
      </w:r>
      <w:r w:rsidRPr="00A32CC1">
        <w:rPr>
          <w:rFonts w:ascii="Arial" w:hAnsi="Arial" w:cs="Arial"/>
          <w:color w:val="292829"/>
          <w:bdr w:val="none" w:sz="0" w:space="0" w:color="auto" w:frame="1"/>
        </w:rPr>
        <w:br/>
      </w:r>
    </w:p>
    <w:p w14:paraId="6F30C3E2"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Symbol" w:hAnsi="Symbol"/>
          <w:color w:val="292829"/>
          <w:bdr w:val="none" w:sz="0" w:space="0" w:color="auto" w:frame="1"/>
        </w:rPr>
        <w:t></w:t>
      </w:r>
      <w:r w:rsidRPr="00A32CC1">
        <w:rPr>
          <w:color w:val="292829"/>
          <w:sz w:val="14"/>
          <w:szCs w:val="14"/>
          <w:bdr w:val="none" w:sz="0" w:space="0" w:color="auto" w:frame="1"/>
        </w:rPr>
        <w:t>         </w:t>
      </w:r>
      <w:r w:rsidRPr="00A32CC1">
        <w:rPr>
          <w:rFonts w:ascii="Arial" w:hAnsi="Arial" w:cs="Arial"/>
          <w:color w:val="292829"/>
          <w:bdr w:val="none" w:sz="0" w:space="0" w:color="auto" w:frame="1"/>
        </w:rPr>
        <w:t>ground rents;</w:t>
      </w:r>
      <w:r w:rsidRPr="00A32CC1">
        <w:rPr>
          <w:rFonts w:ascii="Arial" w:hAnsi="Arial" w:cs="Arial"/>
          <w:color w:val="292829"/>
          <w:bdr w:val="none" w:sz="0" w:space="0" w:color="auto" w:frame="1"/>
        </w:rPr>
        <w:br/>
      </w:r>
      <w:r w:rsidRPr="00A32CC1">
        <w:rPr>
          <w:rFonts w:ascii="Arial" w:hAnsi="Arial" w:cs="Arial"/>
          <w:color w:val="292829"/>
          <w:bdr w:val="none" w:sz="0" w:space="0" w:color="auto" w:frame="1"/>
        </w:rPr>
        <w:br/>
      </w:r>
    </w:p>
    <w:p w14:paraId="3CD7B0F5"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Symbol" w:hAnsi="Symbol"/>
          <w:color w:val="292829"/>
          <w:bdr w:val="none" w:sz="0" w:space="0" w:color="auto" w:frame="1"/>
        </w:rPr>
        <w:t></w:t>
      </w:r>
      <w:r w:rsidRPr="00A32CC1">
        <w:rPr>
          <w:color w:val="292829"/>
          <w:sz w:val="14"/>
          <w:szCs w:val="14"/>
          <w:bdr w:val="none" w:sz="0" w:space="0" w:color="auto" w:frame="1"/>
        </w:rPr>
        <w:t>         </w:t>
      </w:r>
      <w:r w:rsidRPr="00A32CC1">
        <w:rPr>
          <w:rFonts w:ascii="Arial" w:hAnsi="Arial" w:cs="Arial"/>
          <w:color w:val="292829"/>
          <w:bdr w:val="none" w:sz="0" w:space="0" w:color="auto" w:frame="1"/>
        </w:rPr>
        <w:t>service charges;</w:t>
      </w:r>
      <w:r w:rsidRPr="00A32CC1">
        <w:rPr>
          <w:rFonts w:ascii="Arial" w:hAnsi="Arial" w:cs="Arial"/>
          <w:color w:val="292829"/>
          <w:bdr w:val="none" w:sz="0" w:space="0" w:color="auto" w:frame="1"/>
        </w:rPr>
        <w:br/>
      </w:r>
      <w:r w:rsidRPr="00A32CC1">
        <w:rPr>
          <w:rFonts w:ascii="Arial" w:hAnsi="Arial" w:cs="Arial"/>
          <w:color w:val="292829"/>
          <w:bdr w:val="none" w:sz="0" w:space="0" w:color="auto" w:frame="1"/>
        </w:rPr>
        <w:br/>
      </w:r>
    </w:p>
    <w:p w14:paraId="39AC8A96"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Symbol" w:hAnsi="Symbol"/>
          <w:color w:val="292829"/>
          <w:bdr w:val="none" w:sz="0" w:space="0" w:color="auto" w:frame="1"/>
        </w:rPr>
        <w:t></w:t>
      </w:r>
      <w:r w:rsidRPr="00A32CC1">
        <w:rPr>
          <w:color w:val="292829"/>
          <w:sz w:val="14"/>
          <w:szCs w:val="14"/>
          <w:bdr w:val="none" w:sz="0" w:space="0" w:color="auto" w:frame="1"/>
        </w:rPr>
        <w:t>         </w:t>
      </w:r>
      <w:r w:rsidRPr="00A32CC1">
        <w:rPr>
          <w:rFonts w:ascii="Arial" w:hAnsi="Arial" w:cs="Arial"/>
          <w:color w:val="292829"/>
          <w:bdr w:val="none" w:sz="0" w:space="0" w:color="auto" w:frame="1"/>
        </w:rPr>
        <w:t>contents and building insurance;</w:t>
      </w:r>
      <w:r w:rsidRPr="00A32CC1">
        <w:rPr>
          <w:rFonts w:ascii="Arial" w:hAnsi="Arial" w:cs="Arial"/>
          <w:color w:val="292829"/>
          <w:bdr w:val="none" w:sz="0" w:space="0" w:color="auto" w:frame="1"/>
        </w:rPr>
        <w:br/>
      </w:r>
      <w:r w:rsidRPr="00A32CC1">
        <w:rPr>
          <w:rFonts w:ascii="Arial" w:hAnsi="Arial" w:cs="Arial"/>
          <w:color w:val="292829"/>
          <w:bdr w:val="none" w:sz="0" w:space="0" w:color="auto" w:frame="1"/>
        </w:rPr>
        <w:br/>
      </w:r>
    </w:p>
    <w:p w14:paraId="2B4D5F54"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Symbol" w:hAnsi="Symbol"/>
          <w:color w:val="292829"/>
          <w:bdr w:val="none" w:sz="0" w:space="0" w:color="auto" w:frame="1"/>
        </w:rPr>
        <w:t></w:t>
      </w:r>
      <w:r w:rsidRPr="00A32CC1">
        <w:rPr>
          <w:color w:val="292829"/>
          <w:sz w:val="14"/>
          <w:szCs w:val="14"/>
          <w:bdr w:val="none" w:sz="0" w:space="0" w:color="auto" w:frame="1"/>
        </w:rPr>
        <w:t>         </w:t>
      </w:r>
      <w:r w:rsidRPr="00A32CC1">
        <w:rPr>
          <w:rFonts w:ascii="Arial" w:hAnsi="Arial" w:cs="Arial"/>
          <w:color w:val="292829"/>
          <w:bdr w:val="none" w:sz="0" w:space="0" w:color="auto" w:frame="1"/>
        </w:rPr>
        <w:t>managing agent’s fees;</w:t>
      </w:r>
      <w:r w:rsidRPr="00A32CC1">
        <w:rPr>
          <w:rFonts w:ascii="Arial" w:hAnsi="Arial" w:cs="Arial"/>
          <w:color w:val="292829"/>
          <w:bdr w:val="none" w:sz="0" w:space="0" w:color="auto" w:frame="1"/>
        </w:rPr>
        <w:br/>
      </w:r>
      <w:r w:rsidRPr="00A32CC1">
        <w:rPr>
          <w:rFonts w:ascii="Arial" w:hAnsi="Arial" w:cs="Arial"/>
          <w:color w:val="292829"/>
          <w:bdr w:val="none" w:sz="0" w:space="0" w:color="auto" w:frame="1"/>
        </w:rPr>
        <w:br/>
      </w:r>
    </w:p>
    <w:p w14:paraId="524EF441"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Symbol" w:hAnsi="Symbol"/>
          <w:color w:val="292829"/>
          <w:bdr w:val="none" w:sz="0" w:space="0" w:color="auto" w:frame="1"/>
        </w:rPr>
        <w:t></w:t>
      </w:r>
      <w:r w:rsidRPr="00A32CC1">
        <w:rPr>
          <w:color w:val="292829"/>
          <w:sz w:val="14"/>
          <w:szCs w:val="14"/>
          <w:bdr w:val="none" w:sz="0" w:space="0" w:color="auto" w:frame="1"/>
        </w:rPr>
        <w:t>         </w:t>
      </w:r>
      <w:r w:rsidRPr="00A32CC1">
        <w:rPr>
          <w:rFonts w:ascii="Arial" w:hAnsi="Arial" w:cs="Arial"/>
          <w:color w:val="292829"/>
          <w:bdr w:val="none" w:sz="0" w:space="0" w:color="auto" w:frame="1"/>
        </w:rPr>
        <w:t>legal fees for tenancy agreements;</w:t>
      </w:r>
      <w:r w:rsidRPr="00A32CC1">
        <w:rPr>
          <w:rFonts w:ascii="Arial" w:hAnsi="Arial" w:cs="Arial"/>
          <w:color w:val="292829"/>
          <w:bdr w:val="none" w:sz="0" w:space="0" w:color="auto" w:frame="1"/>
        </w:rPr>
        <w:br/>
      </w:r>
      <w:r w:rsidRPr="00A32CC1">
        <w:rPr>
          <w:rFonts w:ascii="Arial" w:hAnsi="Arial" w:cs="Arial"/>
          <w:color w:val="292829"/>
          <w:bdr w:val="none" w:sz="0" w:space="0" w:color="auto" w:frame="1"/>
        </w:rPr>
        <w:br/>
      </w:r>
    </w:p>
    <w:p w14:paraId="39FD3A2E"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Symbol" w:hAnsi="Symbol"/>
          <w:color w:val="292829"/>
          <w:bdr w:val="none" w:sz="0" w:space="0" w:color="auto" w:frame="1"/>
        </w:rPr>
        <w:t></w:t>
      </w:r>
      <w:r w:rsidRPr="00A32CC1">
        <w:rPr>
          <w:color w:val="292829"/>
          <w:sz w:val="14"/>
          <w:szCs w:val="14"/>
          <w:bdr w:val="none" w:sz="0" w:space="0" w:color="auto" w:frame="1"/>
        </w:rPr>
        <w:t>         </w:t>
      </w:r>
      <w:r w:rsidRPr="00A32CC1">
        <w:rPr>
          <w:rFonts w:ascii="Arial" w:hAnsi="Arial" w:cs="Arial"/>
          <w:color w:val="292829"/>
          <w:bdr w:val="none" w:sz="0" w:space="0" w:color="auto" w:frame="1"/>
        </w:rPr>
        <w:t>advertising;</w:t>
      </w:r>
      <w:r w:rsidRPr="00A32CC1">
        <w:rPr>
          <w:rFonts w:ascii="Arial" w:hAnsi="Arial" w:cs="Arial"/>
          <w:color w:val="292829"/>
          <w:bdr w:val="none" w:sz="0" w:space="0" w:color="auto" w:frame="1"/>
        </w:rPr>
        <w:br/>
      </w:r>
      <w:r w:rsidRPr="00A32CC1">
        <w:rPr>
          <w:rFonts w:ascii="Arial" w:hAnsi="Arial" w:cs="Arial"/>
          <w:color w:val="292829"/>
          <w:bdr w:val="none" w:sz="0" w:space="0" w:color="auto" w:frame="1"/>
        </w:rPr>
        <w:br/>
      </w:r>
    </w:p>
    <w:p w14:paraId="42ADC503"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Symbol" w:hAnsi="Symbol"/>
          <w:color w:val="292829"/>
          <w:bdr w:val="none" w:sz="0" w:space="0" w:color="auto" w:frame="1"/>
        </w:rPr>
        <w:t></w:t>
      </w:r>
      <w:r w:rsidRPr="00A32CC1">
        <w:rPr>
          <w:color w:val="292829"/>
          <w:sz w:val="14"/>
          <w:szCs w:val="14"/>
          <w:bdr w:val="none" w:sz="0" w:space="0" w:color="auto" w:frame="1"/>
        </w:rPr>
        <w:t>         </w:t>
      </w:r>
      <w:r w:rsidRPr="00A32CC1">
        <w:rPr>
          <w:rFonts w:ascii="Arial" w:hAnsi="Arial" w:cs="Arial"/>
          <w:color w:val="292829"/>
          <w:bdr w:val="none" w:sz="0" w:space="0" w:color="auto" w:frame="1"/>
        </w:rPr>
        <w:t>HMO licence costs;</w:t>
      </w:r>
      <w:r w:rsidRPr="00A32CC1">
        <w:rPr>
          <w:rFonts w:ascii="Arial" w:hAnsi="Arial" w:cs="Arial"/>
          <w:color w:val="292829"/>
          <w:bdr w:val="none" w:sz="0" w:space="0" w:color="auto" w:frame="1"/>
        </w:rPr>
        <w:br/>
      </w:r>
      <w:r w:rsidRPr="00A32CC1">
        <w:rPr>
          <w:rFonts w:ascii="Arial" w:hAnsi="Arial" w:cs="Arial"/>
          <w:color w:val="292829"/>
          <w:bdr w:val="none" w:sz="0" w:space="0" w:color="auto" w:frame="1"/>
        </w:rPr>
        <w:br/>
      </w:r>
    </w:p>
    <w:p w14:paraId="1F6BD6D0"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Symbol" w:hAnsi="Symbol"/>
          <w:color w:val="292829"/>
          <w:bdr w:val="none" w:sz="0" w:space="0" w:color="auto" w:frame="1"/>
        </w:rPr>
        <w:t></w:t>
      </w:r>
      <w:r w:rsidRPr="00A32CC1">
        <w:rPr>
          <w:color w:val="292829"/>
          <w:sz w:val="14"/>
          <w:szCs w:val="14"/>
          <w:bdr w:val="none" w:sz="0" w:space="0" w:color="auto" w:frame="1"/>
        </w:rPr>
        <w:t>         </w:t>
      </w:r>
      <w:r w:rsidRPr="00A32CC1">
        <w:rPr>
          <w:rFonts w:ascii="Arial" w:hAnsi="Arial" w:cs="Arial"/>
          <w:color w:val="292829"/>
          <w:bdr w:val="none" w:sz="0" w:space="0" w:color="auto" w:frame="1"/>
        </w:rPr>
        <w:t>Rent Smart Wales registration, training and licensing costs.</w:t>
      </w:r>
    </w:p>
    <w:p w14:paraId="071CB16C"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3E3E3F"/>
          <w:bdr w:val="none" w:sz="0" w:space="0" w:color="auto" w:frame="1"/>
        </w:rPr>
        <w:t> </w:t>
      </w:r>
    </w:p>
    <w:p w14:paraId="72CF3720"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1D1B10"/>
          <w:bdr w:val="none" w:sz="0" w:space="0" w:color="auto" w:frame="1"/>
        </w:rPr>
        <w:t>This list is not exhaustive and can vary in individual circumstances.</w:t>
      </w:r>
    </w:p>
    <w:p w14:paraId="1282BDFD"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1D1B10"/>
          <w:bdr w:val="none" w:sz="0" w:space="0" w:color="auto" w:frame="1"/>
        </w:rPr>
        <w:t> </w:t>
      </w:r>
    </w:p>
    <w:p w14:paraId="3CBF5406" w14:textId="77777777" w:rsidR="00A32CC1" w:rsidRPr="00A32CC1" w:rsidRDefault="00A32CC1" w:rsidP="00A32CC1">
      <w:pPr>
        <w:pStyle w:val="ListParagraph"/>
        <w:numPr>
          <w:ilvl w:val="0"/>
          <w:numId w:val="20"/>
        </w:numPr>
        <w:shd w:val="clear" w:color="auto" w:fill="FFFFFF"/>
        <w:spacing w:after="0" w:line="360" w:lineRule="atLeast"/>
        <w:rPr>
          <w:rFonts w:ascii="Open Sans" w:hAnsi="Open Sans"/>
          <w:color w:val="3E3E3F"/>
        </w:rPr>
      </w:pPr>
      <w:r w:rsidRPr="00A32CC1">
        <w:rPr>
          <w:rFonts w:ascii="Arial" w:hAnsi="Arial" w:cs="Arial"/>
          <w:color w:val="1D1B10"/>
          <w:bdr w:val="none" w:sz="0" w:space="0" w:color="auto" w:frame="1"/>
        </w:rPr>
        <w:t>A special tax allowance exists if the landlord undertakes certain improvements to the property to increase energy efficiency</w:t>
      </w:r>
      <w:r w:rsidRPr="00A32CC1">
        <w:rPr>
          <w:rFonts w:ascii="Arial" w:hAnsi="Arial" w:cs="Arial"/>
          <w:color w:val="292829"/>
          <w:bdr w:val="none" w:sz="0" w:space="0" w:color="auto" w:frame="1"/>
        </w:rPr>
        <w:t>, known as the </w:t>
      </w:r>
      <w:r w:rsidRPr="00A32CC1">
        <w:rPr>
          <w:rFonts w:ascii="Arial" w:hAnsi="Arial" w:cs="Arial"/>
          <w:b/>
          <w:bCs/>
          <w:color w:val="292829"/>
          <w:bdr w:val="none" w:sz="0" w:space="0" w:color="auto" w:frame="1"/>
        </w:rPr>
        <w:t>Landlords’ Energy Saving Allowance (LESA).</w:t>
      </w:r>
      <w:r w:rsidRPr="00A32CC1">
        <w:rPr>
          <w:rFonts w:ascii="Arial" w:hAnsi="Arial" w:cs="Arial"/>
          <w:color w:val="292829"/>
          <w:bdr w:val="none" w:sz="0" w:space="0" w:color="auto" w:frame="1"/>
        </w:rPr>
        <w:t> Further details can be obtained from:</w:t>
      </w:r>
      <w:hyperlink r:id="rId34" w:tgtFrame="_blank" w:history="1">
        <w:r w:rsidRPr="00A32CC1">
          <w:rPr>
            <w:rFonts w:ascii="Arial" w:hAnsi="Arial" w:cs="Arial"/>
            <w:b/>
            <w:bCs/>
            <w:color w:val="0000FF"/>
            <w:u w:val="single"/>
            <w:bdr w:val="none" w:sz="0" w:space="0" w:color="auto" w:frame="1"/>
          </w:rPr>
          <w:t>www.hmrc.gov.uk/manuals/pimmanual/PIM2072.htm</w:t>
        </w:r>
      </w:hyperlink>
    </w:p>
    <w:p w14:paraId="017BB14A" w14:textId="3C773906"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Open Sans" w:eastAsia="Times New Roman" w:hAnsi="Open Sans" w:cs="Times New Roman"/>
          <w:noProof/>
          <w:color w:val="3E3E3F"/>
          <w:sz w:val="24"/>
          <w:szCs w:val="24"/>
          <w:lang w:eastAsia="en-GB"/>
        </w:rPr>
        <w:lastRenderedPageBreak/>
        <w:drawing>
          <wp:inline distT="0" distB="0" distL="0" distR="0" wp14:anchorId="0E51A151" wp14:editId="4986339F">
            <wp:extent cx="1428750" cy="1095375"/>
            <wp:effectExtent l="0" t="0" r="0" b="9525"/>
            <wp:docPr id="39" name="Picture 39" descr="https://www.rentsmart.gov.wales/Uploads/OnlineCourseQuickQuestionAnswers/00/00/01/16/OnlineCourseQuickQuestionAnswerImage_PICT/Income-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www.rentsmart.gov.wales/Uploads/OnlineCourseQuickQuestionAnswers/00/00/01/16/OnlineCourseQuickQuestionAnswerImage_PICT/Income-ta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6CA64BE2" wp14:editId="033E49AF">
            <wp:extent cx="1428750" cy="1095375"/>
            <wp:effectExtent l="0" t="0" r="0" b="9525"/>
            <wp:docPr id="38" name="Picture 38" descr="https://www.rentsmart.gov.wales/Uploads/OnlineCourseQuickQuestionAnswers/00/00/01/17/OnlineCourseQuickQuestionAnswerImage_PICT/Capital-g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www.rentsmart.gov.wales/Uploads/OnlineCourseQuickQuestionAnswers/00/00/01/17/OnlineCourseQuickQuestionAnswerImage_PICT/Capital-gai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42BA046E" wp14:editId="5D0EF326">
            <wp:extent cx="1428750" cy="1095375"/>
            <wp:effectExtent l="0" t="0" r="0" b="9525"/>
            <wp:docPr id="37" name="Picture 37" descr="https://www.rentsmart.gov.wales/Uploads/OnlineCourseQuickQuestionAnswers/00/00/01/18/OnlineCourseQuickQuestionAnswerImage_PICT/inheritance-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www.rentsmart.gov.wales/Uploads/OnlineCourseQuickQuestionAnswers/00/00/01/18/OnlineCourseQuickQuestionAnswerImage_PICT/inheritance-tax.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7548B604" wp14:editId="0ED67968">
            <wp:extent cx="1428750" cy="1085850"/>
            <wp:effectExtent l="0" t="0" r="0" b="0"/>
            <wp:docPr id="36" name="Picture 36" descr="https://www.rentsmart.gov.wales/Uploads/OnlineCourseQuickQuestionAnswers/00/00/01/19/OnlineCourseQuickQuestionAnswerImage_PICT/Council-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www.rentsmart.gov.wales/Uploads/OnlineCourseQuickQuestionAnswers/00/00/01/19/OnlineCourseQuickQuestionAnswerImage_PICT/Council-Tax.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p>
    <w:p w14:paraId="014D24DA"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Capital Gains Tax (CGT) is a </w:t>
      </w:r>
      <w:r w:rsidRPr="00A32CC1">
        <w:rPr>
          <w:rFonts w:ascii="Arial" w:eastAsia="Times New Roman" w:hAnsi="Arial" w:cs="Arial"/>
          <w:color w:val="3E3E3F"/>
          <w:sz w:val="24"/>
          <w:szCs w:val="24"/>
          <w:bdr w:val="none" w:sz="0" w:space="0" w:color="auto" w:frame="1"/>
          <w:lang w:eastAsia="en-GB"/>
        </w:rPr>
        <w:t>tax on the gain or profit made when shares or property are sold, given away or otherwise disposed of. </w:t>
      </w:r>
      <w:r w:rsidRPr="00A32CC1">
        <w:rPr>
          <w:rFonts w:ascii="Arial" w:eastAsia="Times New Roman" w:hAnsi="Arial" w:cs="Arial"/>
          <w:color w:val="292829"/>
          <w:sz w:val="24"/>
          <w:szCs w:val="24"/>
          <w:bdr w:val="none" w:sz="0" w:space="0" w:color="auto" w:frame="1"/>
          <w:lang w:eastAsia="en-GB"/>
        </w:rPr>
        <w:t>There is a </w:t>
      </w:r>
      <w:r w:rsidRPr="00A32CC1">
        <w:rPr>
          <w:rFonts w:ascii="Arial" w:eastAsia="Times New Roman" w:hAnsi="Arial" w:cs="Arial"/>
          <w:b/>
          <w:bCs/>
          <w:color w:val="292829"/>
          <w:sz w:val="24"/>
          <w:szCs w:val="24"/>
          <w:bdr w:val="none" w:sz="0" w:space="0" w:color="auto" w:frame="1"/>
          <w:lang w:eastAsia="en-GB"/>
        </w:rPr>
        <w:t>tax-free allowance</w:t>
      </w:r>
      <w:r w:rsidRPr="00A32CC1">
        <w:rPr>
          <w:rFonts w:ascii="Arial" w:eastAsia="Times New Roman" w:hAnsi="Arial" w:cs="Arial"/>
          <w:color w:val="292829"/>
          <w:sz w:val="24"/>
          <w:szCs w:val="24"/>
          <w:bdr w:val="none" w:sz="0" w:space="0" w:color="auto" w:frame="1"/>
          <w:lang w:eastAsia="en-GB"/>
        </w:rPr>
        <w:t> and some additional reliefs that can reduce a </w:t>
      </w:r>
      <w:r w:rsidRPr="00A32CC1">
        <w:rPr>
          <w:rFonts w:ascii="Arial" w:eastAsia="Times New Roman" w:hAnsi="Arial" w:cs="Arial"/>
          <w:color w:val="1D1B10"/>
          <w:sz w:val="24"/>
          <w:szCs w:val="24"/>
          <w:bdr w:val="none" w:sz="0" w:space="0" w:color="auto" w:frame="1"/>
          <w:lang w:eastAsia="en-GB"/>
        </w:rPr>
        <w:t>Capital Gains Tax bill.</w:t>
      </w:r>
    </w:p>
    <w:p w14:paraId="078B5ED2"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 </w:t>
      </w:r>
    </w:p>
    <w:p w14:paraId="08C14FEE"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The basic concept is quite simple: </w:t>
      </w:r>
      <w:r w:rsidRPr="00A32CC1">
        <w:rPr>
          <w:rFonts w:ascii="Arial" w:eastAsia="Times New Roman" w:hAnsi="Arial" w:cs="Arial"/>
          <w:color w:val="1D1B10"/>
          <w:sz w:val="24"/>
          <w:szCs w:val="24"/>
          <w:bdr w:val="none" w:sz="0" w:space="0" w:color="auto" w:frame="1"/>
          <w:lang w:eastAsia="en-GB"/>
        </w:rPr>
        <w:t>the final price received for the property when it is sold (after deducting legal costs and agent’s fees) is compared to the initial property cost (including any legal fees and Stamp Duty), and the profit or ‘gain’ is calculated on which tax is levied.</w:t>
      </w:r>
    </w:p>
    <w:p w14:paraId="7B241A0C"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 </w:t>
      </w:r>
    </w:p>
    <w:p w14:paraId="33083522"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You may be entitled to potential deductions and tax relief. </w:t>
      </w:r>
      <w:r w:rsidRPr="00A32CC1">
        <w:rPr>
          <w:rFonts w:ascii="Arial" w:eastAsia="Times New Roman" w:hAnsi="Arial" w:cs="Arial"/>
          <w:b/>
          <w:bCs/>
          <w:color w:val="292829"/>
          <w:sz w:val="24"/>
          <w:szCs w:val="24"/>
          <w:bdr w:val="none" w:sz="0" w:space="0" w:color="auto" w:frame="1"/>
          <w:lang w:eastAsia="en-GB"/>
        </w:rPr>
        <w:t>The most important are:</w:t>
      </w:r>
    </w:p>
    <w:p w14:paraId="5CEB185D"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3E3E3F"/>
          <w:sz w:val="24"/>
          <w:szCs w:val="24"/>
          <w:bdr w:val="none" w:sz="0" w:space="0" w:color="auto" w:frame="1"/>
          <w:lang w:eastAsia="en-GB"/>
        </w:rPr>
        <w:t> </w:t>
      </w:r>
    </w:p>
    <w:p w14:paraId="42129EC5" w14:textId="77777777" w:rsidR="00A32CC1" w:rsidRPr="00A32CC1" w:rsidRDefault="00A32CC1" w:rsidP="00A32CC1">
      <w:pPr>
        <w:numPr>
          <w:ilvl w:val="0"/>
          <w:numId w:val="21"/>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The cost of any improvements to the property whilst in your ownership can be deducted </w:t>
      </w:r>
      <w:r w:rsidRPr="00A32CC1">
        <w:rPr>
          <w:rFonts w:ascii="Arial" w:eastAsia="Times New Roman" w:hAnsi="Arial" w:cs="Arial"/>
          <w:b/>
          <w:bCs/>
          <w:color w:val="1D1B10"/>
          <w:sz w:val="24"/>
          <w:szCs w:val="24"/>
          <w:bdr w:val="none" w:sz="0" w:space="0" w:color="auto" w:frame="1"/>
          <w:lang w:eastAsia="en-GB"/>
        </w:rPr>
        <w:t>(but not the cost of repairs);</w:t>
      </w:r>
    </w:p>
    <w:p w14:paraId="5F61D67D" w14:textId="77777777" w:rsidR="00A32CC1" w:rsidRPr="00A32CC1" w:rsidRDefault="00A32CC1" w:rsidP="00A32CC1">
      <w:pPr>
        <w:numPr>
          <w:ilvl w:val="0"/>
          <w:numId w:val="22"/>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If the property has been occupied by the owner as an owner occupier at any time, there are two additional reliefs: </w:t>
      </w:r>
      <w:r w:rsidRPr="00A32CC1">
        <w:rPr>
          <w:rFonts w:ascii="Arial" w:eastAsia="Times New Roman" w:hAnsi="Arial" w:cs="Arial"/>
          <w:b/>
          <w:bCs/>
          <w:color w:val="1D1B10"/>
          <w:sz w:val="24"/>
          <w:szCs w:val="24"/>
          <w:bdr w:val="none" w:sz="0" w:space="0" w:color="auto" w:frame="1"/>
          <w:lang w:eastAsia="en-GB"/>
        </w:rPr>
        <w:t>lettings relief, where up to a certain amount of any gain per owner can be tax free and a proportionate principal private residence relief;</w:t>
      </w:r>
    </w:p>
    <w:p w14:paraId="476E5AF7" w14:textId="77777777" w:rsidR="00A32CC1" w:rsidRPr="00A32CC1" w:rsidRDefault="00A32CC1" w:rsidP="00A32CC1">
      <w:pPr>
        <w:numPr>
          <w:ilvl w:val="0"/>
          <w:numId w:val="23"/>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If the property was owned in </w:t>
      </w:r>
      <w:r w:rsidRPr="00A32CC1">
        <w:rPr>
          <w:rFonts w:ascii="Arial" w:eastAsia="Times New Roman" w:hAnsi="Arial" w:cs="Arial"/>
          <w:b/>
          <w:bCs/>
          <w:color w:val="292829"/>
          <w:sz w:val="24"/>
          <w:szCs w:val="24"/>
          <w:bdr w:val="none" w:sz="0" w:space="0" w:color="auto" w:frame="1"/>
          <w:lang w:eastAsia="en-GB"/>
        </w:rPr>
        <w:t>March 1982</w:t>
      </w:r>
      <w:r w:rsidRPr="00A32CC1">
        <w:rPr>
          <w:rFonts w:ascii="Arial" w:eastAsia="Times New Roman" w:hAnsi="Arial" w:cs="Arial"/>
          <w:color w:val="292829"/>
          <w:sz w:val="24"/>
          <w:szCs w:val="24"/>
          <w:bdr w:val="none" w:sz="0" w:space="0" w:color="auto" w:frame="1"/>
          <w:lang w:eastAsia="en-GB"/>
        </w:rPr>
        <w:t> its value at that date is substituted for the original cost of the property in calculating the ultimate gain;</w:t>
      </w:r>
    </w:p>
    <w:p w14:paraId="6FA4A299" w14:textId="77777777" w:rsidR="00A32CC1" w:rsidRPr="00A32CC1" w:rsidRDefault="00A32CC1" w:rsidP="00A32CC1">
      <w:pPr>
        <w:numPr>
          <w:ilvl w:val="0"/>
          <w:numId w:val="24"/>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Set value of any capital gains in a single tax year is tax-free per individual (not per property), tax only being charged on any gain above that value;</w:t>
      </w:r>
    </w:p>
    <w:p w14:paraId="19FEC4DD" w14:textId="77777777" w:rsidR="00A32CC1" w:rsidRPr="00A32CC1" w:rsidRDefault="00A32CC1" w:rsidP="00A32CC1">
      <w:pPr>
        <w:numPr>
          <w:ilvl w:val="0"/>
          <w:numId w:val="25"/>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If there are two properties which have been used as a residence (e.g. one in London and one in the country), you have the option of selecting one as a principal private residence to maximise capital gains relief. This will also reduce the potential CGT payable if one of the properties is let at any time in its ownership.</w:t>
      </w:r>
      <w:r w:rsidRPr="00A32CC1">
        <w:rPr>
          <w:rFonts w:ascii="Arial" w:eastAsia="Times New Roman" w:hAnsi="Arial" w:cs="Arial"/>
          <w:color w:val="3E3E3F"/>
          <w:sz w:val="24"/>
          <w:szCs w:val="24"/>
          <w:bdr w:val="none" w:sz="0" w:space="0" w:color="auto" w:frame="1"/>
          <w:lang w:eastAsia="en-GB"/>
        </w:rPr>
        <w:t>    </w:t>
      </w:r>
    </w:p>
    <w:p w14:paraId="7294FBAF" w14:textId="4DF8DF26" w:rsidR="00A32CC1" w:rsidRPr="00A32CC1" w:rsidRDefault="00A32CC1" w:rsidP="00A32CC1">
      <w:pPr>
        <w:pStyle w:val="ListParagraph"/>
        <w:numPr>
          <w:ilvl w:val="0"/>
          <w:numId w:val="25"/>
        </w:numPr>
        <w:shd w:val="clear" w:color="auto" w:fill="FFFFFF"/>
        <w:spacing w:after="0"/>
        <w:rPr>
          <w:rFonts w:ascii="Open Sans" w:hAnsi="Open Sans"/>
          <w:color w:val="3E3E3F"/>
        </w:rPr>
      </w:pPr>
      <w:r w:rsidRPr="00A32CC1">
        <w:rPr>
          <w:noProof/>
        </w:rPr>
        <w:lastRenderedPageBreak/>
        <w:drawing>
          <wp:inline distT="0" distB="0" distL="0" distR="0" wp14:anchorId="5E0E3924" wp14:editId="2D05AE34">
            <wp:extent cx="1428750" cy="1095375"/>
            <wp:effectExtent l="0" t="0" r="0" b="9525"/>
            <wp:docPr id="43" name="Picture 43" descr="https://www.rentsmart.gov.wales/Uploads/OnlineCourseQuickQuestionAnswers/00/00/01/16/OnlineCourseQuickQuestionAnswerImage_PICT/Income-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www.rentsmart.gov.wales/Uploads/OnlineCourseQuickQuestionAnswers/00/00/01/16/OnlineCourseQuickQuestionAnswerImage_PICT/Income-ta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noProof/>
        </w:rPr>
        <w:drawing>
          <wp:inline distT="0" distB="0" distL="0" distR="0" wp14:anchorId="62B30167" wp14:editId="497A4D99">
            <wp:extent cx="1428750" cy="1095375"/>
            <wp:effectExtent l="0" t="0" r="0" b="9525"/>
            <wp:docPr id="42" name="Picture 42" descr="https://www.rentsmart.gov.wales/Uploads/OnlineCourseQuickQuestionAnswers/00/00/01/17/OnlineCourseQuickQuestionAnswerImage_PICT/Capital-g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www.rentsmart.gov.wales/Uploads/OnlineCourseQuickQuestionAnswers/00/00/01/17/OnlineCourseQuickQuestionAnswerImage_PICT/Capital-gai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noProof/>
        </w:rPr>
        <w:drawing>
          <wp:inline distT="0" distB="0" distL="0" distR="0" wp14:anchorId="0849B8C5" wp14:editId="345225FE">
            <wp:extent cx="1428750" cy="1095375"/>
            <wp:effectExtent l="0" t="0" r="0" b="9525"/>
            <wp:docPr id="41" name="Picture 41" descr="https://www.rentsmart.gov.wales/Uploads/OnlineCourseQuickQuestionAnswers/00/00/01/18/OnlineCourseQuickQuestionAnswerImage_PICT/inheritance-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www.rentsmart.gov.wales/Uploads/OnlineCourseQuickQuestionAnswers/00/00/01/18/OnlineCourseQuickQuestionAnswerImage_PICT/inheritance-tax.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noProof/>
        </w:rPr>
        <w:drawing>
          <wp:inline distT="0" distB="0" distL="0" distR="0" wp14:anchorId="0F4203B5" wp14:editId="5E78C294">
            <wp:extent cx="1428750" cy="1085850"/>
            <wp:effectExtent l="0" t="0" r="0" b="0"/>
            <wp:docPr id="40" name="Picture 40" descr="https://www.rentsmart.gov.wales/Uploads/OnlineCourseQuickQuestionAnswers/00/00/01/19/OnlineCourseQuickQuestionAnswerImage_PICT/Council-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www.rentsmart.gov.wales/Uploads/OnlineCourseQuickQuestionAnswers/00/00/01/19/OnlineCourseQuickQuestionAnswerImage_PICT/Council-Tax.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p>
    <w:p w14:paraId="58886CF9" w14:textId="77777777" w:rsidR="00A32CC1" w:rsidRPr="00A32CC1" w:rsidRDefault="00A32CC1" w:rsidP="00A32CC1">
      <w:pPr>
        <w:pStyle w:val="ListParagraph"/>
        <w:numPr>
          <w:ilvl w:val="0"/>
          <w:numId w:val="25"/>
        </w:numPr>
        <w:shd w:val="clear" w:color="auto" w:fill="FFFFFF"/>
        <w:spacing w:after="0" w:line="336" w:lineRule="atLeast"/>
        <w:rPr>
          <w:rFonts w:ascii="Open Sans" w:hAnsi="Open Sans"/>
          <w:color w:val="3E3E3F"/>
        </w:rPr>
      </w:pPr>
      <w:r w:rsidRPr="00A32CC1">
        <w:rPr>
          <w:rFonts w:ascii="Open Sans" w:hAnsi="Open Sans"/>
          <w:b/>
          <w:bCs/>
          <w:color w:val="1D1B10"/>
          <w:bdr w:val="none" w:sz="0" w:space="0" w:color="auto" w:frame="1"/>
        </w:rPr>
        <w:t>Why is understanding Inheritance Tax important?</w:t>
      </w:r>
    </w:p>
    <w:p w14:paraId="04C964CD" w14:textId="77777777" w:rsidR="00A32CC1" w:rsidRPr="00A32CC1" w:rsidRDefault="00A32CC1" w:rsidP="00A32CC1">
      <w:pPr>
        <w:pStyle w:val="ListParagraph"/>
        <w:numPr>
          <w:ilvl w:val="0"/>
          <w:numId w:val="25"/>
        </w:numPr>
        <w:shd w:val="clear" w:color="auto" w:fill="FFFFFF"/>
        <w:spacing w:after="0" w:line="336" w:lineRule="atLeast"/>
        <w:rPr>
          <w:rFonts w:ascii="Open Sans" w:hAnsi="Open Sans"/>
          <w:color w:val="3E3E3F"/>
        </w:rPr>
      </w:pPr>
      <w:r w:rsidRPr="00A32CC1">
        <w:rPr>
          <w:rFonts w:ascii="Arial" w:hAnsi="Arial" w:cs="Arial"/>
          <w:color w:val="292829"/>
          <w:bdr w:val="none" w:sz="0" w:space="0" w:color="auto" w:frame="1"/>
        </w:rPr>
        <w:t>When a property is owned at the date of death, the value of that property</w:t>
      </w:r>
    </w:p>
    <w:p w14:paraId="3D2CC5DE" w14:textId="77777777" w:rsidR="00A32CC1" w:rsidRPr="00A32CC1" w:rsidRDefault="00A32CC1" w:rsidP="00A32CC1">
      <w:pPr>
        <w:pStyle w:val="ListParagraph"/>
        <w:numPr>
          <w:ilvl w:val="0"/>
          <w:numId w:val="25"/>
        </w:numPr>
        <w:shd w:val="clear" w:color="auto" w:fill="FFFFFF"/>
        <w:spacing w:after="0" w:line="336" w:lineRule="atLeast"/>
        <w:rPr>
          <w:rFonts w:ascii="Open Sans" w:hAnsi="Open Sans"/>
          <w:color w:val="3E3E3F"/>
        </w:rPr>
      </w:pPr>
      <w:r w:rsidRPr="00A32CC1">
        <w:rPr>
          <w:rFonts w:ascii="Arial" w:hAnsi="Arial" w:cs="Arial"/>
          <w:color w:val="292829"/>
          <w:bdr w:val="none" w:sz="0" w:space="0" w:color="auto" w:frame="1"/>
        </w:rPr>
        <w:t>forms part of the estate and is potentially liable to </w:t>
      </w:r>
      <w:r w:rsidRPr="00A32CC1">
        <w:rPr>
          <w:rFonts w:ascii="Open Sans" w:hAnsi="Open Sans"/>
          <w:b/>
          <w:bCs/>
          <w:color w:val="3E3E3F"/>
          <w:bdr w:val="none" w:sz="0" w:space="0" w:color="auto" w:frame="1"/>
        </w:rPr>
        <w:t>Inheritance Tax (IHT). </w:t>
      </w:r>
      <w:r w:rsidRPr="00A32CC1">
        <w:rPr>
          <w:rFonts w:ascii="Arial" w:hAnsi="Arial" w:cs="Arial"/>
          <w:color w:val="292829"/>
          <w:bdr w:val="none" w:sz="0" w:space="0" w:color="auto" w:frame="1"/>
        </w:rPr>
        <w:t>If the property is left to a spouse or a civil partner in a will, </w:t>
      </w:r>
      <w:r w:rsidRPr="00A32CC1">
        <w:rPr>
          <w:rFonts w:ascii="Arial" w:hAnsi="Arial" w:cs="Arial"/>
          <w:b/>
          <w:bCs/>
          <w:color w:val="292829"/>
          <w:bdr w:val="none" w:sz="0" w:space="0" w:color="auto" w:frame="1"/>
        </w:rPr>
        <w:t>no</w:t>
      </w:r>
      <w:r w:rsidRPr="00A32CC1">
        <w:rPr>
          <w:rFonts w:ascii="Arial" w:hAnsi="Arial" w:cs="Arial"/>
          <w:color w:val="292829"/>
          <w:bdr w:val="none" w:sz="0" w:space="0" w:color="auto" w:frame="1"/>
        </w:rPr>
        <w:t> IHT will be payable until the death of the partner.</w:t>
      </w:r>
    </w:p>
    <w:p w14:paraId="79AFB4BB" w14:textId="77777777" w:rsidR="00A32CC1" w:rsidRPr="00A32CC1" w:rsidRDefault="00A32CC1" w:rsidP="00A32CC1">
      <w:pPr>
        <w:pStyle w:val="ListParagraph"/>
        <w:numPr>
          <w:ilvl w:val="0"/>
          <w:numId w:val="25"/>
        </w:numPr>
        <w:shd w:val="clear" w:color="auto" w:fill="FFFFFF"/>
        <w:spacing w:after="0" w:line="336" w:lineRule="atLeast"/>
        <w:rPr>
          <w:rFonts w:ascii="Open Sans" w:hAnsi="Open Sans"/>
          <w:color w:val="3E3E3F"/>
        </w:rPr>
      </w:pPr>
      <w:r w:rsidRPr="00A32CC1">
        <w:rPr>
          <w:rFonts w:ascii="Arial" w:hAnsi="Arial" w:cs="Arial"/>
          <w:color w:val="3E3E3F"/>
          <w:bdr w:val="none" w:sz="0" w:space="0" w:color="auto" w:frame="1"/>
        </w:rPr>
        <w:t> </w:t>
      </w:r>
    </w:p>
    <w:p w14:paraId="1DF26937" w14:textId="07507714" w:rsidR="00A32CC1" w:rsidRPr="00A32CC1" w:rsidRDefault="00A32CC1" w:rsidP="00A32CC1">
      <w:pPr>
        <w:shd w:val="clear" w:color="auto" w:fill="FFFFFF"/>
        <w:spacing w:after="0" w:line="240" w:lineRule="auto"/>
        <w:rPr>
          <w:rFonts w:ascii="Open Sans" w:eastAsia="Times New Roman" w:hAnsi="Open Sans" w:cs="Times New Roman"/>
          <w:color w:val="3E3E3F"/>
          <w:sz w:val="24"/>
          <w:szCs w:val="24"/>
          <w:lang w:eastAsia="en-GB"/>
        </w:rPr>
      </w:pPr>
      <w:r w:rsidRPr="00A32CC1">
        <w:rPr>
          <w:rFonts w:ascii="Open Sans" w:eastAsia="Times New Roman" w:hAnsi="Open Sans" w:cs="Times New Roman"/>
          <w:noProof/>
          <w:color w:val="3E3E3F"/>
          <w:sz w:val="24"/>
          <w:szCs w:val="24"/>
          <w:lang w:eastAsia="en-GB"/>
        </w:rPr>
        <w:drawing>
          <wp:inline distT="0" distB="0" distL="0" distR="0" wp14:anchorId="695B63A5" wp14:editId="64CC2912">
            <wp:extent cx="1428750" cy="1095375"/>
            <wp:effectExtent l="0" t="0" r="0" b="9525"/>
            <wp:docPr id="47" name="Picture 47" descr="https://www.rentsmart.gov.wales/Uploads/OnlineCourseQuickQuestionAnswers/00/00/01/16/OnlineCourseQuickQuestionAnswerImage_PICT/Income-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www.rentsmart.gov.wales/Uploads/OnlineCourseQuickQuestionAnswers/00/00/01/16/OnlineCourseQuickQuestionAnswerImage_PICT/Income-ta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720A9F75" wp14:editId="60B92F68">
            <wp:extent cx="1428750" cy="1095375"/>
            <wp:effectExtent l="0" t="0" r="0" b="9525"/>
            <wp:docPr id="46" name="Picture 46" descr="https://www.rentsmart.gov.wales/Uploads/OnlineCourseQuickQuestionAnswers/00/00/01/17/OnlineCourseQuickQuestionAnswerImage_PICT/Capital-g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www.rentsmart.gov.wales/Uploads/OnlineCourseQuickQuestionAnswers/00/00/01/17/OnlineCourseQuickQuestionAnswerImage_PICT/Capital-gai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1C9448A3" wp14:editId="640E893E">
            <wp:extent cx="1428750" cy="1095375"/>
            <wp:effectExtent l="0" t="0" r="0" b="9525"/>
            <wp:docPr id="45" name="Picture 45" descr="https://www.rentsmart.gov.wales/Uploads/OnlineCourseQuickQuestionAnswers/00/00/01/18/OnlineCourseQuickQuestionAnswerImage_PICT/inheritance-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www.rentsmart.gov.wales/Uploads/OnlineCourseQuickQuestionAnswers/00/00/01/18/OnlineCourseQuickQuestionAnswerImage_PICT/inheritance-tax.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A32CC1">
        <w:rPr>
          <w:rFonts w:ascii="Open Sans" w:eastAsia="Times New Roman" w:hAnsi="Open Sans" w:cs="Times New Roman"/>
          <w:noProof/>
          <w:color w:val="3E3E3F"/>
          <w:sz w:val="24"/>
          <w:szCs w:val="24"/>
          <w:lang w:eastAsia="en-GB"/>
        </w:rPr>
        <w:drawing>
          <wp:inline distT="0" distB="0" distL="0" distR="0" wp14:anchorId="7FB355E0" wp14:editId="5E49FE5D">
            <wp:extent cx="1428750" cy="1085850"/>
            <wp:effectExtent l="0" t="0" r="0" b="0"/>
            <wp:docPr id="44" name="Picture 44" descr="https://www.rentsmart.gov.wales/Uploads/OnlineCourseQuickQuestionAnswers/00/00/01/19/OnlineCourseQuickQuestionAnswerImage_PICT/Council-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www.rentsmart.gov.wales/Uploads/OnlineCourseQuickQuestionAnswers/00/00/01/19/OnlineCourseQuickQuestionAnswerImage_PICT/Council-Tax.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p>
    <w:p w14:paraId="77BB19C0"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b/>
          <w:bCs/>
          <w:color w:val="1D1B10"/>
          <w:sz w:val="24"/>
          <w:szCs w:val="24"/>
          <w:bdr w:val="none" w:sz="0" w:space="0" w:color="auto" w:frame="1"/>
          <w:lang w:eastAsia="en-GB"/>
        </w:rPr>
        <w:t>Did you know Council Tax Liability can vary depending on the type of tenancy?</w:t>
      </w:r>
      <w:r w:rsidRPr="00A32CC1">
        <w:rPr>
          <w:rFonts w:ascii="Arial" w:eastAsia="Times New Roman" w:hAnsi="Arial" w:cs="Arial"/>
          <w:b/>
          <w:bCs/>
          <w:color w:val="1D1B10"/>
          <w:sz w:val="24"/>
          <w:szCs w:val="24"/>
          <w:bdr w:val="none" w:sz="0" w:space="0" w:color="auto" w:frame="1"/>
          <w:lang w:eastAsia="en-GB"/>
        </w:rPr>
        <w:br/>
      </w:r>
      <w:r w:rsidRPr="00A32CC1">
        <w:rPr>
          <w:rFonts w:ascii="Arial" w:eastAsia="Times New Roman" w:hAnsi="Arial" w:cs="Arial"/>
          <w:b/>
          <w:bCs/>
          <w:color w:val="B83A4B"/>
          <w:sz w:val="24"/>
          <w:szCs w:val="24"/>
          <w:u w:val="single"/>
          <w:bdr w:val="none" w:sz="0" w:space="0" w:color="auto" w:frame="1"/>
          <w:lang w:eastAsia="en-GB"/>
        </w:rPr>
        <w:br/>
      </w:r>
      <w:r w:rsidRPr="00A32CC1">
        <w:rPr>
          <w:rFonts w:ascii="Arial" w:eastAsia="Times New Roman" w:hAnsi="Arial" w:cs="Arial"/>
          <w:color w:val="292829"/>
          <w:sz w:val="24"/>
          <w:szCs w:val="24"/>
          <w:bdr w:val="none" w:sz="0" w:space="0" w:color="auto" w:frame="1"/>
          <w:lang w:eastAsia="en-GB"/>
        </w:rPr>
        <w:t>For self-contained flats or houses, the tenant is liable for </w:t>
      </w:r>
      <w:r w:rsidRPr="00A32CC1">
        <w:rPr>
          <w:rFonts w:ascii="Arial" w:eastAsia="Times New Roman" w:hAnsi="Arial" w:cs="Arial"/>
          <w:b/>
          <w:bCs/>
          <w:color w:val="292829"/>
          <w:sz w:val="24"/>
          <w:szCs w:val="24"/>
          <w:bdr w:val="none" w:sz="0" w:space="0" w:color="auto" w:frame="1"/>
          <w:lang w:eastAsia="en-GB"/>
        </w:rPr>
        <w:t>Council Tax</w:t>
      </w:r>
      <w:r w:rsidRPr="00A32CC1">
        <w:rPr>
          <w:rFonts w:ascii="Arial" w:eastAsia="Times New Roman" w:hAnsi="Arial" w:cs="Arial"/>
          <w:color w:val="292829"/>
          <w:sz w:val="24"/>
          <w:szCs w:val="24"/>
          <w:bdr w:val="none" w:sz="0" w:space="0" w:color="auto" w:frame="1"/>
          <w:lang w:eastAsia="en-GB"/>
        </w:rPr>
        <w:t>. Landlords should notify the local council of the name of the tenant and when they moved in.</w:t>
      </w:r>
    </w:p>
    <w:p w14:paraId="5FD7D27C"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 </w:t>
      </w:r>
    </w:p>
    <w:p w14:paraId="75B2C313"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1D1B10"/>
          <w:sz w:val="24"/>
          <w:szCs w:val="24"/>
          <w:bdr w:val="none" w:sz="0" w:space="0" w:color="auto" w:frame="1"/>
          <w:lang w:eastAsia="en-GB"/>
        </w:rPr>
        <w:t>For empty properties, the landlord is liable for Council Tax. However, the empty property itself can potentially receive a discount or exemption for up to six months.</w:t>
      </w:r>
      <w:r w:rsidRPr="00A32CC1">
        <w:rPr>
          <w:rFonts w:ascii="Arial" w:eastAsia="Times New Roman" w:hAnsi="Arial" w:cs="Arial"/>
          <w:color w:val="292829"/>
          <w:sz w:val="24"/>
          <w:szCs w:val="24"/>
          <w:bdr w:val="none" w:sz="0" w:space="0" w:color="auto" w:frame="1"/>
          <w:lang w:eastAsia="en-GB"/>
        </w:rPr>
        <w:t> The level of discount or exemption is at the discretion of the local authority to set. To find out what discount can be claimed for empty properties in your area, please contact your local authority.</w:t>
      </w:r>
    </w:p>
    <w:p w14:paraId="65F29C8C"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1D1B10"/>
          <w:sz w:val="24"/>
          <w:szCs w:val="24"/>
          <w:bdr w:val="none" w:sz="0" w:space="0" w:color="auto" w:frame="1"/>
          <w:lang w:eastAsia="en-GB"/>
        </w:rPr>
        <w:t> </w:t>
      </w:r>
    </w:p>
    <w:p w14:paraId="276C8F63"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For students undertaking </w:t>
      </w:r>
      <w:r w:rsidRPr="00A32CC1">
        <w:rPr>
          <w:rFonts w:ascii="Arial" w:eastAsia="Times New Roman" w:hAnsi="Arial" w:cs="Arial"/>
          <w:b/>
          <w:bCs/>
          <w:color w:val="292829"/>
          <w:sz w:val="24"/>
          <w:szCs w:val="24"/>
          <w:bdr w:val="none" w:sz="0" w:space="0" w:color="auto" w:frame="1"/>
          <w:lang w:eastAsia="en-GB"/>
        </w:rPr>
        <w:t>full-time education</w:t>
      </w:r>
      <w:r w:rsidRPr="00A32CC1">
        <w:rPr>
          <w:rFonts w:ascii="Arial" w:eastAsia="Times New Roman" w:hAnsi="Arial" w:cs="Arial"/>
          <w:color w:val="292829"/>
          <w:sz w:val="24"/>
          <w:szCs w:val="24"/>
          <w:bdr w:val="none" w:sz="0" w:space="0" w:color="auto" w:frame="1"/>
          <w:lang w:eastAsia="en-GB"/>
        </w:rPr>
        <w:t> courses students can apply for exemption from Council tax. Educational Establishments will provide documentation to the student to confirm that they are a full-time student and liable for exemption. </w:t>
      </w:r>
      <w:r w:rsidRPr="00A32CC1">
        <w:rPr>
          <w:rFonts w:ascii="Arial" w:eastAsia="Times New Roman" w:hAnsi="Arial" w:cs="Arial"/>
          <w:b/>
          <w:bCs/>
          <w:color w:val="1D1B10"/>
          <w:sz w:val="24"/>
          <w:szCs w:val="24"/>
          <w:bdr w:val="none" w:sz="0" w:space="0" w:color="auto" w:frame="1"/>
          <w:lang w:eastAsia="en-GB"/>
        </w:rPr>
        <w:t>If their tenancy agreement extends over the summer vacation, the exemption also covers that period.</w:t>
      </w:r>
      <w:r w:rsidRPr="00A32CC1">
        <w:rPr>
          <w:rFonts w:ascii="Arial" w:eastAsia="Times New Roman" w:hAnsi="Arial" w:cs="Arial"/>
          <w:b/>
          <w:bCs/>
          <w:color w:val="1D1B10"/>
          <w:sz w:val="24"/>
          <w:szCs w:val="24"/>
          <w:bdr w:val="none" w:sz="0" w:space="0" w:color="auto" w:frame="1"/>
          <w:lang w:eastAsia="en-GB"/>
        </w:rPr>
        <w:br/>
      </w:r>
      <w:r w:rsidRPr="00A32CC1">
        <w:rPr>
          <w:rFonts w:ascii="Arial" w:eastAsia="Times New Roman" w:hAnsi="Arial" w:cs="Arial"/>
          <w:color w:val="1D1B10"/>
          <w:sz w:val="24"/>
          <w:szCs w:val="24"/>
          <w:bdr w:val="none" w:sz="0" w:space="0" w:color="auto" w:frame="1"/>
          <w:lang w:eastAsia="en-GB"/>
        </w:rPr>
        <w:lastRenderedPageBreak/>
        <w:br/>
      </w:r>
      <w:r w:rsidRPr="00A32CC1">
        <w:rPr>
          <w:rFonts w:ascii="Arial" w:eastAsia="Times New Roman" w:hAnsi="Arial" w:cs="Arial"/>
          <w:b/>
          <w:bCs/>
          <w:color w:val="292829"/>
          <w:sz w:val="24"/>
          <w:szCs w:val="24"/>
          <w:bdr w:val="none" w:sz="0" w:space="0" w:color="auto" w:frame="1"/>
          <w:lang w:eastAsia="en-GB"/>
        </w:rPr>
        <w:t>It gets more complicated</w:t>
      </w:r>
      <w:r w:rsidRPr="00A32CC1">
        <w:rPr>
          <w:rFonts w:ascii="Arial" w:eastAsia="Times New Roman" w:hAnsi="Arial" w:cs="Arial"/>
          <w:b/>
          <w:bCs/>
          <w:color w:val="3F3F3F"/>
          <w:sz w:val="24"/>
          <w:szCs w:val="24"/>
          <w:bdr w:val="none" w:sz="0" w:space="0" w:color="auto" w:frame="1"/>
          <w:lang w:eastAsia="en-GB"/>
        </w:rPr>
        <w:t>….</w:t>
      </w:r>
      <w:r w:rsidRPr="00A32CC1">
        <w:rPr>
          <w:rFonts w:ascii="Arial" w:eastAsia="Times New Roman" w:hAnsi="Arial" w:cs="Arial"/>
          <w:color w:val="3F3F3F"/>
          <w:sz w:val="24"/>
          <w:szCs w:val="24"/>
          <w:bdr w:val="none" w:sz="0" w:space="0" w:color="auto" w:frame="1"/>
          <w:lang w:eastAsia="en-GB"/>
        </w:rPr>
        <w:t> </w:t>
      </w:r>
      <w:r w:rsidRPr="00A32CC1">
        <w:rPr>
          <w:rFonts w:ascii="Arial" w:eastAsia="Times New Roman" w:hAnsi="Arial" w:cs="Arial"/>
          <w:color w:val="1D1B10"/>
          <w:sz w:val="24"/>
          <w:szCs w:val="24"/>
          <w:bdr w:val="none" w:sz="0" w:space="0" w:color="auto" w:frame="1"/>
          <w:lang w:eastAsia="en-GB"/>
        </w:rPr>
        <w:t>If there is more than one tenancy agreement for the property </w:t>
      </w:r>
      <w:r w:rsidRPr="00A32CC1">
        <w:rPr>
          <w:rFonts w:ascii="Arial" w:eastAsia="Times New Roman" w:hAnsi="Arial" w:cs="Arial"/>
          <w:color w:val="292829"/>
          <w:sz w:val="24"/>
          <w:szCs w:val="24"/>
          <w:bdr w:val="none" w:sz="0" w:space="0" w:color="auto" w:frame="1"/>
          <w:lang w:eastAsia="en-GB"/>
        </w:rPr>
        <w:t>(e.g. if it is divided into bedsits), the rules are more complex and will vary depending upon the policy of the council in that area and the layout of the property.</w:t>
      </w:r>
    </w:p>
    <w:p w14:paraId="0AC58B5B"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 </w:t>
      </w:r>
    </w:p>
    <w:p w14:paraId="577FD2FC"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b/>
          <w:bCs/>
          <w:color w:val="292829"/>
          <w:sz w:val="24"/>
          <w:szCs w:val="24"/>
          <w:bdr w:val="none" w:sz="0" w:space="0" w:color="auto" w:frame="1"/>
          <w:lang w:eastAsia="en-GB"/>
        </w:rPr>
        <w:t>You are advised to contact the local authority for further guidance for the following examples:</w:t>
      </w:r>
    </w:p>
    <w:p w14:paraId="5DCDFED6"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b/>
          <w:bCs/>
          <w:color w:val="292829"/>
          <w:sz w:val="24"/>
          <w:szCs w:val="24"/>
          <w:bdr w:val="none" w:sz="0" w:space="0" w:color="auto" w:frame="1"/>
          <w:lang w:eastAsia="en-GB"/>
        </w:rPr>
        <w:t> </w:t>
      </w:r>
    </w:p>
    <w:p w14:paraId="42B64A28" w14:textId="77777777" w:rsidR="00A32CC1" w:rsidRPr="00A32CC1" w:rsidRDefault="00A32CC1" w:rsidP="00A32CC1">
      <w:pPr>
        <w:numPr>
          <w:ilvl w:val="0"/>
          <w:numId w:val="26"/>
        </w:numPr>
        <w:shd w:val="clear" w:color="auto" w:fill="FFFFFF"/>
        <w:spacing w:after="0" w:line="360" w:lineRule="atLeast"/>
        <w:ind w:left="300"/>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Bedsits;</w:t>
      </w:r>
    </w:p>
    <w:p w14:paraId="6647C861" w14:textId="77777777" w:rsidR="00A32CC1" w:rsidRPr="00A32CC1" w:rsidRDefault="00A32CC1" w:rsidP="00A32CC1">
      <w:pPr>
        <w:numPr>
          <w:ilvl w:val="0"/>
          <w:numId w:val="27"/>
        </w:numPr>
        <w:shd w:val="clear" w:color="auto" w:fill="FFFFFF"/>
        <w:spacing w:after="0" w:line="360" w:lineRule="atLeast"/>
        <w:ind w:left="300"/>
        <w:rPr>
          <w:rFonts w:ascii="Open Sans" w:eastAsia="Times New Roman" w:hAnsi="Open Sans" w:cs="Times New Roman"/>
          <w:color w:val="3E3E3F"/>
          <w:sz w:val="24"/>
          <w:szCs w:val="24"/>
          <w:lang w:eastAsia="en-GB"/>
        </w:rPr>
      </w:pPr>
      <w:proofErr w:type="gramStart"/>
      <w:r w:rsidRPr="00A32CC1">
        <w:rPr>
          <w:rFonts w:ascii="Arial" w:eastAsia="Times New Roman" w:hAnsi="Arial" w:cs="Arial"/>
          <w:color w:val="292829"/>
          <w:sz w:val="24"/>
          <w:szCs w:val="24"/>
          <w:bdr w:val="none" w:sz="0" w:space="0" w:color="auto" w:frame="1"/>
          <w:lang w:eastAsia="en-GB"/>
        </w:rPr>
        <w:t>Non self-contained</w:t>
      </w:r>
      <w:proofErr w:type="gramEnd"/>
      <w:r w:rsidRPr="00A32CC1">
        <w:rPr>
          <w:rFonts w:ascii="Arial" w:eastAsia="Times New Roman" w:hAnsi="Arial" w:cs="Arial"/>
          <w:color w:val="292829"/>
          <w:sz w:val="24"/>
          <w:szCs w:val="24"/>
          <w:bdr w:val="none" w:sz="0" w:space="0" w:color="auto" w:frame="1"/>
          <w:lang w:eastAsia="en-GB"/>
        </w:rPr>
        <w:t xml:space="preserve"> flats.</w:t>
      </w:r>
    </w:p>
    <w:p w14:paraId="6ADF27FF"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Students should be asked to provide </w:t>
      </w:r>
      <w:r w:rsidRPr="00A32CC1">
        <w:rPr>
          <w:rFonts w:ascii="Arial" w:eastAsia="Times New Roman" w:hAnsi="Arial" w:cs="Arial"/>
          <w:color w:val="1D1B10"/>
          <w:sz w:val="24"/>
          <w:szCs w:val="24"/>
          <w:bdr w:val="none" w:sz="0" w:space="0" w:color="auto" w:frame="1"/>
          <w:lang w:eastAsia="en-GB"/>
        </w:rPr>
        <w:t>proof of study to the landlord</w:t>
      </w:r>
      <w:r w:rsidRPr="00A32CC1">
        <w:rPr>
          <w:rFonts w:ascii="Arial" w:eastAsia="Times New Roman" w:hAnsi="Arial" w:cs="Arial"/>
          <w:color w:val="292829"/>
          <w:sz w:val="24"/>
          <w:szCs w:val="24"/>
          <w:bdr w:val="none" w:sz="0" w:space="0" w:color="auto" w:frame="1"/>
          <w:lang w:eastAsia="en-GB"/>
        </w:rPr>
        <w:t>, where the landlord is liable for Council Tax. The landlord can then apply to the council for their exemption.</w:t>
      </w:r>
    </w:p>
    <w:p w14:paraId="0E0E5E05"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color w:val="292829"/>
          <w:sz w:val="24"/>
          <w:szCs w:val="24"/>
          <w:bdr w:val="none" w:sz="0" w:space="0" w:color="auto" w:frame="1"/>
          <w:lang w:eastAsia="en-GB"/>
        </w:rPr>
        <w:t> </w:t>
      </w:r>
    </w:p>
    <w:p w14:paraId="5839AD5F" w14:textId="77777777" w:rsidR="00A32CC1" w:rsidRPr="00A32CC1" w:rsidRDefault="00A32CC1" w:rsidP="00A32CC1">
      <w:pPr>
        <w:shd w:val="clear" w:color="auto" w:fill="FFFFFF"/>
        <w:spacing w:after="0" w:line="360" w:lineRule="atLeast"/>
        <w:rPr>
          <w:rFonts w:ascii="Open Sans" w:eastAsia="Times New Roman" w:hAnsi="Open Sans" w:cs="Times New Roman"/>
          <w:color w:val="3E3E3F"/>
          <w:sz w:val="24"/>
          <w:szCs w:val="24"/>
          <w:lang w:eastAsia="en-GB"/>
        </w:rPr>
      </w:pPr>
      <w:r w:rsidRPr="00A32CC1">
        <w:rPr>
          <w:rFonts w:ascii="Arial" w:eastAsia="Times New Roman" w:hAnsi="Arial" w:cs="Arial"/>
          <w:b/>
          <w:bCs/>
          <w:color w:val="1D1B10"/>
          <w:sz w:val="24"/>
          <w:szCs w:val="24"/>
          <w:bdr w:val="none" w:sz="0" w:space="0" w:color="auto" w:frame="1"/>
          <w:lang w:eastAsia="en-GB"/>
        </w:rPr>
        <w:t>A tenant over 18, living alone in a property, will qualify for a 25% discount from their Council Tax bill. </w:t>
      </w:r>
      <w:r w:rsidRPr="00A32CC1">
        <w:rPr>
          <w:rFonts w:ascii="Arial" w:eastAsia="Times New Roman" w:hAnsi="Arial" w:cs="Arial"/>
          <w:color w:val="1D1B10"/>
          <w:sz w:val="24"/>
          <w:szCs w:val="24"/>
          <w:bdr w:val="none" w:sz="0" w:space="0" w:color="auto" w:frame="1"/>
          <w:lang w:eastAsia="en-GB"/>
        </w:rPr>
        <w:br/>
      </w:r>
      <w:r w:rsidRPr="00A32CC1">
        <w:rPr>
          <w:rFonts w:ascii="Arial" w:eastAsia="Times New Roman" w:hAnsi="Arial" w:cs="Arial"/>
          <w:color w:val="292829"/>
          <w:sz w:val="24"/>
          <w:szCs w:val="24"/>
          <w:bdr w:val="none" w:sz="0" w:space="0" w:color="auto" w:frame="1"/>
          <w:lang w:eastAsia="en-GB"/>
        </w:rPr>
        <w:br/>
        <w:t>For your own protection, you should inform the appropriate Council Tax Service </w:t>
      </w:r>
      <w:r w:rsidRPr="00A32CC1">
        <w:rPr>
          <w:rFonts w:ascii="Arial" w:eastAsia="Times New Roman" w:hAnsi="Arial" w:cs="Arial"/>
          <w:b/>
          <w:bCs/>
          <w:color w:val="292829"/>
          <w:sz w:val="24"/>
          <w:szCs w:val="24"/>
          <w:bdr w:val="none" w:sz="0" w:space="0" w:color="auto" w:frame="1"/>
          <w:lang w:eastAsia="en-GB"/>
        </w:rPr>
        <w:t>in writing</w:t>
      </w:r>
      <w:r w:rsidRPr="00A32CC1">
        <w:rPr>
          <w:rFonts w:ascii="Arial" w:eastAsia="Times New Roman" w:hAnsi="Arial" w:cs="Arial"/>
          <w:color w:val="292829"/>
          <w:sz w:val="24"/>
          <w:szCs w:val="24"/>
          <w:bdr w:val="none" w:sz="0" w:space="0" w:color="auto" w:frame="1"/>
          <w:lang w:eastAsia="en-GB"/>
        </w:rPr>
        <w:t>, whenever someone moves in or out of their property, or if it is empty.</w:t>
      </w:r>
    </w:p>
    <w:p w14:paraId="37BD0142" w14:textId="77777777" w:rsidR="00A32CC1" w:rsidRPr="00A32CC1" w:rsidRDefault="00A32CC1" w:rsidP="00A32CC1">
      <w:pPr>
        <w:shd w:val="clear" w:color="auto" w:fill="FFFFFF"/>
        <w:spacing w:after="0" w:line="336" w:lineRule="atLeast"/>
        <w:rPr>
          <w:rFonts w:ascii="Open Sans" w:eastAsia="Times New Roman" w:hAnsi="Open Sans" w:cs="Times New Roman"/>
          <w:color w:val="3E3E3F"/>
          <w:sz w:val="24"/>
          <w:szCs w:val="24"/>
          <w:lang w:eastAsia="en-GB"/>
        </w:rPr>
      </w:pPr>
      <w:r w:rsidRPr="00A32CC1">
        <w:rPr>
          <w:rFonts w:ascii="Open Sans" w:eastAsia="Times New Roman" w:hAnsi="Open Sans" w:cs="Times New Roman"/>
          <w:color w:val="3E3E3F"/>
          <w:sz w:val="24"/>
          <w:szCs w:val="24"/>
          <w:lang w:eastAsia="en-GB"/>
        </w:rPr>
        <w:t> </w:t>
      </w:r>
    </w:p>
    <w:p w14:paraId="7B72D2D0" w14:textId="77777777" w:rsidR="00A32CC1" w:rsidRDefault="00A32CC1" w:rsidP="00A32CC1">
      <w:pPr>
        <w:pStyle w:val="Heading2"/>
        <w:spacing w:before="0" w:beforeAutospacing="0" w:after="120" w:afterAutospacing="0" w:line="264" w:lineRule="atLeast"/>
        <w:rPr>
          <w:spacing w:val="-7"/>
          <w:sz w:val="45"/>
          <w:szCs w:val="45"/>
        </w:rPr>
      </w:pPr>
      <w:r>
        <w:rPr>
          <w:spacing w:val="-7"/>
          <w:sz w:val="45"/>
          <w:szCs w:val="45"/>
        </w:rPr>
        <w:t>2. Landlord Pre-Tenancy Considerations</w:t>
      </w:r>
    </w:p>
    <w:p w14:paraId="7F0E716A" w14:textId="77777777" w:rsidR="00A32CC1" w:rsidRDefault="00A32CC1" w:rsidP="00A32CC1">
      <w:pPr>
        <w:pStyle w:val="Heading3"/>
        <w:spacing w:before="0" w:beforeAutospacing="0" w:after="0" w:afterAutospacing="0" w:line="264" w:lineRule="atLeast"/>
        <w:rPr>
          <w:spacing w:val="-7"/>
          <w:sz w:val="36"/>
          <w:szCs w:val="36"/>
        </w:rPr>
      </w:pPr>
      <w:r>
        <w:rPr>
          <w:spacing w:val="-7"/>
          <w:sz w:val="36"/>
          <w:szCs w:val="36"/>
          <w:bdr w:val="none" w:sz="0" w:space="0" w:color="auto" w:frame="1"/>
        </w:rPr>
        <w:t>2.8 Tax.</w:t>
      </w:r>
    </w:p>
    <w:p w14:paraId="6821F973" w14:textId="307CC0AB" w:rsidR="00A32CC1" w:rsidRDefault="00A32CC1" w:rsidP="00A32CC1">
      <w:pPr>
        <w:pStyle w:val="NormalWeb"/>
        <w:spacing w:before="0" w:beforeAutospacing="0" w:after="240" w:afterAutospacing="0" w:line="336" w:lineRule="atLeast"/>
      </w:pPr>
      <w:r>
        <w:rPr>
          <w:noProof/>
        </w:rPr>
        <w:drawing>
          <wp:inline distT="0" distB="0" distL="0" distR="0" wp14:anchorId="3E7B2ECC" wp14:editId="19280CB8">
            <wp:extent cx="952500" cy="952500"/>
            <wp:effectExtent l="0" t="0" r="0" b="0"/>
            <wp:docPr id="48" name="Picture 48"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sm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object w:dxaOrig="1440" w:dyaOrig="1440" w14:anchorId="16BF1A62">
          <v:shape id="_x0000_i1242" type="#_x0000_t75" style="width:18pt;height:18pt" o:ole="">
            <v:imagedata r:id="rId14" o:title=""/>
          </v:shape>
          <w:control r:id="rId35" w:name="Object 218" w:shapeid="_x0000_i1242"/>
        </w:object>
      </w:r>
    </w:p>
    <w:p w14:paraId="7A6B9A0C" w14:textId="77777777" w:rsidR="00A32CC1" w:rsidRDefault="00A32CC1" w:rsidP="00A32CC1">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Are full time students normally liable for council tax?</w:t>
      </w:r>
    </w:p>
    <w:p w14:paraId="0D01C66F" w14:textId="7ABCCAC4" w:rsidR="00A32CC1" w:rsidRDefault="00A32CC1" w:rsidP="00A32CC1">
      <w:pPr>
        <w:numPr>
          <w:ilvl w:val="0"/>
          <w:numId w:val="28"/>
        </w:numPr>
        <w:shd w:val="clear" w:color="auto" w:fill="FFFFFF"/>
        <w:spacing w:before="100" w:beforeAutospacing="1" w:after="225" w:line="336" w:lineRule="atLeast"/>
        <w:ind w:left="0"/>
        <w:rPr>
          <w:rFonts w:ascii="Open Sans" w:hAnsi="Open Sans"/>
          <w:color w:val="3E3E3F"/>
        </w:rPr>
      </w:pPr>
      <w:r>
        <w:rPr>
          <w:rFonts w:ascii="Open Sans" w:hAnsi="Open Sans"/>
          <w:color w:val="3E3E3F"/>
        </w:rPr>
        <w:object w:dxaOrig="1440" w:dyaOrig="1440" w14:anchorId="3C63E603">
          <v:shape id="_x0000_i1253" type="#_x0000_t75" style="width:20.25pt;height:17.25pt" o:ole="">
            <v:imagedata r:id="rId16" o:title=""/>
          </v:shape>
          <w:control r:id="rId36" w:name="DefaultOcxName5" w:shapeid="_x0000_i1253"/>
        </w:object>
      </w:r>
      <w:r>
        <w:rPr>
          <w:rFonts w:ascii="Open Sans" w:hAnsi="Open Sans"/>
          <w:color w:val="3E3E3F"/>
        </w:rPr>
        <w:t>Yes, full time students are liable for council tax.</w:t>
      </w:r>
    </w:p>
    <w:p w14:paraId="18263E68" w14:textId="17703A5B" w:rsidR="00A32CC1" w:rsidRDefault="00A32CC1" w:rsidP="00A32CC1">
      <w:pPr>
        <w:numPr>
          <w:ilvl w:val="0"/>
          <w:numId w:val="28"/>
        </w:numPr>
        <w:shd w:val="clear" w:color="auto" w:fill="FFFFFF"/>
        <w:spacing w:before="100" w:beforeAutospacing="1" w:after="225" w:line="336" w:lineRule="atLeast"/>
        <w:ind w:left="0"/>
        <w:rPr>
          <w:rFonts w:ascii="Open Sans" w:hAnsi="Open Sans"/>
          <w:color w:val="3E3E3F"/>
        </w:rPr>
      </w:pPr>
      <w:r>
        <w:rPr>
          <w:rFonts w:ascii="Open Sans" w:hAnsi="Open Sans"/>
          <w:color w:val="3E3E3F"/>
        </w:rPr>
        <w:object w:dxaOrig="1440" w:dyaOrig="1440" w14:anchorId="5F7BD4B5">
          <v:shape id="_x0000_i1252" type="#_x0000_t75" style="width:20.25pt;height:17.25pt" o:ole="">
            <v:imagedata r:id="rId16" o:title=""/>
          </v:shape>
          <w:control r:id="rId37" w:name="DefaultOcxName12" w:shapeid="_x0000_i1252"/>
        </w:object>
      </w:r>
      <w:r>
        <w:rPr>
          <w:rFonts w:ascii="Open Sans" w:hAnsi="Open Sans"/>
          <w:color w:val="3E3E3F"/>
        </w:rPr>
        <w:t>No, full time students are normally exempt from council tax.</w:t>
      </w:r>
    </w:p>
    <w:p w14:paraId="0E34EA76" w14:textId="77764C06" w:rsidR="00A32CC1" w:rsidRDefault="00A32CC1" w:rsidP="00A32CC1">
      <w:pPr>
        <w:numPr>
          <w:ilvl w:val="0"/>
          <w:numId w:val="28"/>
        </w:numPr>
        <w:shd w:val="clear" w:color="auto" w:fill="FFFFFF"/>
        <w:spacing w:before="100" w:beforeAutospacing="1" w:after="225" w:line="336" w:lineRule="atLeast"/>
        <w:ind w:left="0"/>
        <w:rPr>
          <w:rFonts w:ascii="Open Sans" w:hAnsi="Open Sans"/>
          <w:color w:val="3E3E3F"/>
        </w:rPr>
      </w:pPr>
      <w:r>
        <w:rPr>
          <w:rFonts w:ascii="Open Sans" w:hAnsi="Open Sans"/>
          <w:color w:val="3E3E3F"/>
        </w:rPr>
        <w:object w:dxaOrig="1440" w:dyaOrig="1440" w14:anchorId="2C9C18DE">
          <v:shape id="_x0000_i1251" type="#_x0000_t75" style="width:20.25pt;height:17.25pt" o:ole="">
            <v:imagedata r:id="rId16" o:title=""/>
          </v:shape>
          <w:control r:id="rId38" w:name="DefaultOcxName22" w:shapeid="_x0000_i1251"/>
        </w:object>
      </w:r>
      <w:r>
        <w:rPr>
          <w:rFonts w:ascii="Open Sans" w:hAnsi="Open Sans"/>
          <w:color w:val="3E3E3F"/>
        </w:rPr>
        <w:t>Yes, if their tenancy is for longer than six months.</w:t>
      </w:r>
    </w:p>
    <w:p w14:paraId="67AE607A" w14:textId="77777777" w:rsidR="00A32CC1" w:rsidRPr="00A32CC1" w:rsidRDefault="00A32CC1" w:rsidP="00A32CC1">
      <w:pPr>
        <w:pStyle w:val="ListParagraph"/>
        <w:numPr>
          <w:ilvl w:val="0"/>
          <w:numId w:val="28"/>
        </w:numPr>
        <w:shd w:val="clear" w:color="auto" w:fill="FFFFFF"/>
        <w:spacing w:after="120" w:line="264" w:lineRule="atLeast"/>
        <w:outlineLvl w:val="1"/>
        <w:rPr>
          <w:rFonts w:ascii="Open Sans" w:hAnsi="Open Sans"/>
          <w:b/>
          <w:bCs/>
          <w:color w:val="3E3E3F"/>
          <w:spacing w:val="-7"/>
          <w:sz w:val="45"/>
          <w:szCs w:val="45"/>
        </w:rPr>
      </w:pPr>
      <w:r w:rsidRPr="00A32CC1">
        <w:rPr>
          <w:rFonts w:ascii="Open Sans" w:hAnsi="Open Sans"/>
          <w:b/>
          <w:bCs/>
          <w:color w:val="3E3E3F"/>
          <w:spacing w:val="-7"/>
          <w:sz w:val="45"/>
          <w:szCs w:val="45"/>
        </w:rPr>
        <w:t>2. Landlord Pre-Tenancy Considerations</w:t>
      </w:r>
    </w:p>
    <w:p w14:paraId="27B82201" w14:textId="77777777" w:rsidR="00A32CC1" w:rsidRPr="00A32CC1" w:rsidRDefault="00A32CC1" w:rsidP="00A32CC1">
      <w:pPr>
        <w:pStyle w:val="ListParagraph"/>
        <w:numPr>
          <w:ilvl w:val="0"/>
          <w:numId w:val="28"/>
        </w:numPr>
        <w:shd w:val="clear" w:color="auto" w:fill="FFFFFF"/>
        <w:spacing w:after="0" w:line="264" w:lineRule="atLeast"/>
        <w:outlineLvl w:val="2"/>
        <w:rPr>
          <w:rFonts w:ascii="Open Sans" w:hAnsi="Open Sans"/>
          <w:b/>
          <w:bCs/>
          <w:color w:val="3E3E3F"/>
          <w:spacing w:val="-7"/>
          <w:sz w:val="36"/>
          <w:szCs w:val="36"/>
        </w:rPr>
      </w:pPr>
      <w:r w:rsidRPr="00A32CC1">
        <w:rPr>
          <w:rFonts w:ascii="Open Sans" w:hAnsi="Open Sans"/>
          <w:b/>
          <w:bCs/>
          <w:color w:val="3E3E3F"/>
          <w:spacing w:val="-7"/>
          <w:sz w:val="36"/>
          <w:szCs w:val="36"/>
          <w:bdr w:val="none" w:sz="0" w:space="0" w:color="auto" w:frame="1"/>
        </w:rPr>
        <w:t>2.9 Membership of a Landlord Association.</w:t>
      </w:r>
    </w:p>
    <w:p w14:paraId="5DFD599A" w14:textId="77777777" w:rsidR="00A32CC1" w:rsidRPr="00A32CC1" w:rsidRDefault="00A32CC1" w:rsidP="00A32CC1">
      <w:pPr>
        <w:pStyle w:val="ListParagraph"/>
        <w:numPr>
          <w:ilvl w:val="0"/>
          <w:numId w:val="28"/>
        </w:numPr>
        <w:shd w:val="clear" w:color="auto" w:fill="FFFFFF"/>
        <w:spacing w:after="0" w:line="360" w:lineRule="atLeast"/>
        <w:rPr>
          <w:rFonts w:ascii="Open Sans" w:hAnsi="Open Sans"/>
          <w:color w:val="3E3E3F"/>
        </w:rPr>
      </w:pPr>
      <w:r w:rsidRPr="00A32CC1">
        <w:rPr>
          <w:rFonts w:ascii="Arial" w:hAnsi="Arial" w:cs="Arial"/>
          <w:b/>
          <w:bCs/>
          <w:color w:val="000000"/>
          <w:spacing w:val="-7"/>
          <w:bdr w:val="none" w:sz="0" w:space="0" w:color="auto" w:frame="1"/>
        </w:rPr>
        <w:t>Would being a member of a landlord association benefit you?</w:t>
      </w:r>
    </w:p>
    <w:p w14:paraId="5B634F99" w14:textId="77777777" w:rsidR="00A32CC1" w:rsidRPr="00A32CC1" w:rsidRDefault="00A32CC1" w:rsidP="00A32CC1">
      <w:pPr>
        <w:pStyle w:val="ListParagraph"/>
        <w:numPr>
          <w:ilvl w:val="0"/>
          <w:numId w:val="28"/>
        </w:numPr>
        <w:shd w:val="clear" w:color="auto" w:fill="FFFFFF"/>
        <w:spacing w:after="0" w:line="360" w:lineRule="atLeast"/>
        <w:rPr>
          <w:rFonts w:ascii="Open Sans" w:hAnsi="Open Sans"/>
          <w:color w:val="3E3E3F"/>
        </w:rPr>
      </w:pPr>
      <w:r w:rsidRPr="00A32CC1">
        <w:rPr>
          <w:rFonts w:ascii="Arial" w:hAnsi="Arial" w:cs="Arial"/>
          <w:color w:val="3E3E3F"/>
          <w:bdr w:val="none" w:sz="0" w:space="0" w:color="auto" w:frame="1"/>
        </w:rPr>
        <w:lastRenderedPageBreak/>
        <w:t>Landlord associations normally hold periodic meetings which provide an opportunity to meet other landlords and discuss issues and problems.</w:t>
      </w:r>
    </w:p>
    <w:p w14:paraId="0BF17495" w14:textId="77777777" w:rsidR="00A32CC1" w:rsidRPr="00A32CC1" w:rsidRDefault="00A32CC1" w:rsidP="00A32CC1">
      <w:pPr>
        <w:pStyle w:val="ListParagraph"/>
        <w:numPr>
          <w:ilvl w:val="0"/>
          <w:numId w:val="28"/>
        </w:numPr>
        <w:shd w:val="clear" w:color="auto" w:fill="FFFFFF"/>
        <w:spacing w:after="0" w:line="360" w:lineRule="atLeast"/>
        <w:rPr>
          <w:rFonts w:ascii="Open Sans" w:hAnsi="Open Sans"/>
          <w:color w:val="3E3E3F"/>
        </w:rPr>
      </w:pPr>
      <w:r w:rsidRPr="00A32CC1">
        <w:rPr>
          <w:rFonts w:ascii="Arial" w:hAnsi="Arial" w:cs="Arial"/>
          <w:color w:val="3E3E3F"/>
          <w:bdr w:val="none" w:sz="0" w:space="0" w:color="auto" w:frame="1"/>
        </w:rPr>
        <w:t>Through the network, ideas and procedures can be obtained to resolve problems you encounter on a daily basis.</w:t>
      </w:r>
    </w:p>
    <w:p w14:paraId="49121CFE" w14:textId="77777777" w:rsidR="00A32CC1" w:rsidRPr="00A32CC1" w:rsidRDefault="00A32CC1" w:rsidP="00A32CC1">
      <w:pPr>
        <w:pStyle w:val="ListParagraph"/>
        <w:numPr>
          <w:ilvl w:val="0"/>
          <w:numId w:val="28"/>
        </w:numPr>
        <w:shd w:val="clear" w:color="auto" w:fill="FFFFFF"/>
        <w:spacing w:after="0" w:line="360" w:lineRule="atLeast"/>
        <w:rPr>
          <w:rFonts w:ascii="Open Sans" w:hAnsi="Open Sans"/>
          <w:color w:val="3E3E3F"/>
        </w:rPr>
      </w:pPr>
      <w:r w:rsidRPr="00A32CC1">
        <w:rPr>
          <w:rFonts w:ascii="Arial" w:hAnsi="Arial" w:cs="Arial"/>
          <w:color w:val="3E3E3F"/>
          <w:bdr w:val="none" w:sz="0" w:space="0" w:color="auto" w:frame="1"/>
        </w:rPr>
        <w:t> </w:t>
      </w:r>
    </w:p>
    <w:p w14:paraId="56EF2433" w14:textId="77777777" w:rsidR="00A32CC1" w:rsidRPr="00A32CC1" w:rsidRDefault="00A32CC1" w:rsidP="00A32CC1">
      <w:pPr>
        <w:pStyle w:val="ListParagraph"/>
        <w:numPr>
          <w:ilvl w:val="0"/>
          <w:numId w:val="28"/>
        </w:numPr>
        <w:shd w:val="clear" w:color="auto" w:fill="FFFFFF"/>
        <w:spacing w:after="0" w:line="360" w:lineRule="atLeast"/>
        <w:rPr>
          <w:rFonts w:ascii="Open Sans" w:hAnsi="Open Sans"/>
          <w:color w:val="3E3E3F"/>
        </w:rPr>
      </w:pPr>
      <w:r w:rsidRPr="00A32CC1">
        <w:rPr>
          <w:rFonts w:ascii="Arial" w:hAnsi="Arial" w:cs="Arial"/>
          <w:b/>
          <w:bCs/>
          <w:color w:val="1D1B10"/>
          <w:bdr w:val="none" w:sz="0" w:space="0" w:color="auto" w:frame="1"/>
        </w:rPr>
        <w:t>Membership normally includes:</w:t>
      </w:r>
    </w:p>
    <w:p w14:paraId="2F4C8FE5" w14:textId="77777777" w:rsidR="00A32CC1" w:rsidRPr="00A32CC1" w:rsidRDefault="00A32CC1" w:rsidP="00A32CC1">
      <w:pPr>
        <w:pStyle w:val="ListParagraph"/>
        <w:numPr>
          <w:ilvl w:val="0"/>
          <w:numId w:val="28"/>
        </w:numPr>
        <w:shd w:val="clear" w:color="auto" w:fill="FFFFFF"/>
        <w:spacing w:after="0" w:line="360" w:lineRule="atLeast"/>
        <w:rPr>
          <w:rFonts w:ascii="Open Sans" w:hAnsi="Open Sans"/>
          <w:color w:val="3E3E3F"/>
        </w:rPr>
      </w:pPr>
      <w:r w:rsidRPr="00A32CC1">
        <w:rPr>
          <w:rFonts w:ascii="Symbol" w:hAnsi="Symbol"/>
          <w:color w:val="3E3E3F"/>
          <w:sz w:val="20"/>
          <w:szCs w:val="20"/>
          <w:bdr w:val="none" w:sz="0" w:space="0" w:color="auto" w:frame="1"/>
        </w:rPr>
        <w:t></w:t>
      </w:r>
      <w:r w:rsidRPr="00A32CC1">
        <w:rPr>
          <w:color w:val="3E3E3F"/>
          <w:sz w:val="14"/>
          <w:szCs w:val="14"/>
          <w:bdr w:val="none" w:sz="0" w:space="0" w:color="auto" w:frame="1"/>
        </w:rPr>
        <w:t>         </w:t>
      </w:r>
      <w:r w:rsidRPr="00A32CC1">
        <w:rPr>
          <w:rFonts w:ascii="Arial" w:hAnsi="Arial" w:cs="Arial"/>
          <w:color w:val="292829"/>
          <w:bdr w:val="none" w:sz="0" w:space="0" w:color="auto" w:frame="1"/>
        </w:rPr>
        <w:t>A regular newsletter giving advice;</w:t>
      </w:r>
    </w:p>
    <w:p w14:paraId="27391617" w14:textId="77777777" w:rsidR="00A32CC1" w:rsidRPr="00A32CC1" w:rsidRDefault="00A32CC1" w:rsidP="00A32CC1">
      <w:pPr>
        <w:pStyle w:val="ListParagraph"/>
        <w:numPr>
          <w:ilvl w:val="0"/>
          <w:numId w:val="28"/>
        </w:numPr>
        <w:shd w:val="clear" w:color="auto" w:fill="FFFFFF"/>
        <w:spacing w:after="0" w:line="360" w:lineRule="atLeast"/>
        <w:rPr>
          <w:rFonts w:ascii="Open Sans" w:hAnsi="Open Sans"/>
          <w:color w:val="3E3E3F"/>
        </w:rPr>
      </w:pPr>
      <w:r w:rsidRPr="00A32CC1">
        <w:rPr>
          <w:rFonts w:ascii="Symbol" w:hAnsi="Symbol"/>
          <w:color w:val="000000"/>
          <w:sz w:val="20"/>
          <w:szCs w:val="20"/>
          <w:bdr w:val="none" w:sz="0" w:space="0" w:color="auto" w:frame="1"/>
        </w:rPr>
        <w:t></w:t>
      </w:r>
      <w:r w:rsidRPr="00A32CC1">
        <w:rPr>
          <w:color w:val="000000"/>
          <w:sz w:val="14"/>
          <w:szCs w:val="14"/>
          <w:bdr w:val="none" w:sz="0" w:space="0" w:color="auto" w:frame="1"/>
        </w:rPr>
        <w:t>         </w:t>
      </w:r>
      <w:r w:rsidRPr="00A32CC1">
        <w:rPr>
          <w:rFonts w:ascii="Arial" w:hAnsi="Arial" w:cs="Arial"/>
          <w:color w:val="292829"/>
          <w:bdr w:val="none" w:sz="0" w:space="0" w:color="auto" w:frame="1"/>
        </w:rPr>
        <w:t>Updates on housing law or policy as they change;</w:t>
      </w:r>
    </w:p>
    <w:p w14:paraId="54113849" w14:textId="77777777" w:rsidR="00A32CC1" w:rsidRPr="00A32CC1" w:rsidRDefault="00A32CC1" w:rsidP="00A32CC1">
      <w:pPr>
        <w:pStyle w:val="ListParagraph"/>
        <w:numPr>
          <w:ilvl w:val="0"/>
          <w:numId w:val="28"/>
        </w:numPr>
        <w:shd w:val="clear" w:color="auto" w:fill="FFFFFF"/>
        <w:spacing w:after="0" w:line="360" w:lineRule="atLeast"/>
        <w:rPr>
          <w:rFonts w:ascii="Open Sans" w:hAnsi="Open Sans"/>
          <w:color w:val="3E3E3F"/>
        </w:rPr>
      </w:pPr>
      <w:r w:rsidRPr="00A32CC1">
        <w:rPr>
          <w:rFonts w:ascii="Symbol" w:hAnsi="Symbol"/>
          <w:color w:val="000000"/>
          <w:sz w:val="20"/>
          <w:szCs w:val="20"/>
          <w:bdr w:val="none" w:sz="0" w:space="0" w:color="auto" w:frame="1"/>
        </w:rPr>
        <w:t></w:t>
      </w:r>
      <w:r w:rsidRPr="00A32CC1">
        <w:rPr>
          <w:color w:val="000000"/>
          <w:sz w:val="14"/>
          <w:szCs w:val="14"/>
          <w:bdr w:val="none" w:sz="0" w:space="0" w:color="auto" w:frame="1"/>
        </w:rPr>
        <w:t>         </w:t>
      </w:r>
      <w:r w:rsidRPr="00A32CC1">
        <w:rPr>
          <w:rFonts w:ascii="Arial" w:hAnsi="Arial" w:cs="Arial"/>
          <w:color w:val="3E3E3F"/>
          <w:bdr w:val="none" w:sz="0" w:space="0" w:color="auto" w:frame="1"/>
        </w:rPr>
        <w:t>The </w:t>
      </w:r>
      <w:r w:rsidRPr="00A32CC1">
        <w:rPr>
          <w:rFonts w:ascii="Arial" w:hAnsi="Arial" w:cs="Arial"/>
          <w:color w:val="292829"/>
          <w:bdr w:val="none" w:sz="0" w:space="0" w:color="auto" w:frame="1"/>
        </w:rPr>
        <w:t>chance to make representations on proposed changes to regulations, the law or tax;</w:t>
      </w:r>
    </w:p>
    <w:p w14:paraId="33A930BF" w14:textId="77777777" w:rsidR="00A32CC1" w:rsidRPr="00A32CC1" w:rsidRDefault="00A32CC1" w:rsidP="00A32CC1">
      <w:pPr>
        <w:pStyle w:val="ListParagraph"/>
        <w:numPr>
          <w:ilvl w:val="0"/>
          <w:numId w:val="28"/>
        </w:numPr>
        <w:shd w:val="clear" w:color="auto" w:fill="FFFFFF"/>
        <w:spacing w:after="0" w:line="360" w:lineRule="atLeast"/>
        <w:rPr>
          <w:rFonts w:ascii="Open Sans" w:hAnsi="Open Sans"/>
          <w:color w:val="3E3E3F"/>
        </w:rPr>
      </w:pPr>
      <w:r w:rsidRPr="00A32CC1">
        <w:rPr>
          <w:rFonts w:ascii="Symbol" w:hAnsi="Symbol"/>
          <w:color w:val="000000"/>
          <w:sz w:val="20"/>
          <w:szCs w:val="20"/>
          <w:bdr w:val="none" w:sz="0" w:space="0" w:color="auto" w:frame="1"/>
        </w:rPr>
        <w:t></w:t>
      </w:r>
      <w:r w:rsidRPr="00A32CC1">
        <w:rPr>
          <w:color w:val="000000"/>
          <w:sz w:val="14"/>
          <w:szCs w:val="14"/>
          <w:bdr w:val="none" w:sz="0" w:space="0" w:color="auto" w:frame="1"/>
        </w:rPr>
        <w:t>         </w:t>
      </w:r>
      <w:r w:rsidRPr="00A32CC1">
        <w:rPr>
          <w:rFonts w:ascii="Arial" w:hAnsi="Arial" w:cs="Arial"/>
          <w:color w:val="292829"/>
          <w:bdr w:val="none" w:sz="0" w:space="0" w:color="auto" w:frame="1"/>
        </w:rPr>
        <w:t>Discounts for services such as insurance;</w:t>
      </w:r>
    </w:p>
    <w:p w14:paraId="7CBFDC43" w14:textId="77777777" w:rsidR="00A32CC1" w:rsidRPr="00A32CC1" w:rsidRDefault="00A32CC1" w:rsidP="00A32CC1">
      <w:pPr>
        <w:pStyle w:val="ListParagraph"/>
        <w:numPr>
          <w:ilvl w:val="0"/>
          <w:numId w:val="28"/>
        </w:numPr>
        <w:shd w:val="clear" w:color="auto" w:fill="FFFFFF"/>
        <w:spacing w:after="0" w:line="360" w:lineRule="atLeast"/>
        <w:rPr>
          <w:rFonts w:ascii="Open Sans" w:hAnsi="Open Sans"/>
          <w:color w:val="3E3E3F"/>
        </w:rPr>
      </w:pPr>
      <w:r w:rsidRPr="00A32CC1">
        <w:rPr>
          <w:rFonts w:ascii="Symbol" w:hAnsi="Symbol"/>
          <w:color w:val="000000"/>
          <w:sz w:val="20"/>
          <w:szCs w:val="20"/>
          <w:bdr w:val="none" w:sz="0" w:space="0" w:color="auto" w:frame="1"/>
        </w:rPr>
        <w:t></w:t>
      </w:r>
      <w:r w:rsidRPr="00A32CC1">
        <w:rPr>
          <w:color w:val="000000"/>
          <w:sz w:val="14"/>
          <w:szCs w:val="14"/>
          <w:bdr w:val="none" w:sz="0" w:space="0" w:color="auto" w:frame="1"/>
        </w:rPr>
        <w:t>         </w:t>
      </w:r>
      <w:r w:rsidRPr="00A32CC1">
        <w:rPr>
          <w:rFonts w:ascii="Arial" w:hAnsi="Arial" w:cs="Arial"/>
          <w:color w:val="292829"/>
          <w:bdr w:val="none" w:sz="0" w:space="0" w:color="auto" w:frame="1"/>
        </w:rPr>
        <w:t>Individual advice if there is a problem.</w:t>
      </w:r>
    </w:p>
    <w:p w14:paraId="28F38D5C" w14:textId="282419FE" w:rsidR="007B41BD" w:rsidRPr="00A32CC1" w:rsidRDefault="007B41BD" w:rsidP="00A32CC1">
      <w:pPr>
        <w:shd w:val="clear" w:color="auto" w:fill="FFFFFF"/>
        <w:spacing w:line="336" w:lineRule="atLeast"/>
        <w:rPr>
          <w:rFonts w:ascii="Open Sans" w:hAnsi="Open Sans"/>
          <w:color w:val="3E3E3F"/>
        </w:rPr>
      </w:pPr>
      <w:bookmarkStart w:id="0" w:name="_GoBack"/>
      <w:bookmarkEnd w:id="0"/>
    </w:p>
    <w:sectPr w:rsidR="007B41BD" w:rsidRPr="00A32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571"/>
    <w:multiLevelType w:val="multilevel"/>
    <w:tmpl w:val="76B6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24DA"/>
    <w:multiLevelType w:val="multilevel"/>
    <w:tmpl w:val="CF66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31682"/>
    <w:multiLevelType w:val="multilevel"/>
    <w:tmpl w:val="5BE0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B31EB"/>
    <w:multiLevelType w:val="multilevel"/>
    <w:tmpl w:val="9732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05240"/>
    <w:multiLevelType w:val="multilevel"/>
    <w:tmpl w:val="346E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E2FE6"/>
    <w:multiLevelType w:val="multilevel"/>
    <w:tmpl w:val="982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16F04"/>
    <w:multiLevelType w:val="multilevel"/>
    <w:tmpl w:val="5EAA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D71D8"/>
    <w:multiLevelType w:val="multilevel"/>
    <w:tmpl w:val="837E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C40B3"/>
    <w:multiLevelType w:val="multilevel"/>
    <w:tmpl w:val="B1D8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90DA4"/>
    <w:multiLevelType w:val="multilevel"/>
    <w:tmpl w:val="DE4E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F2A3F"/>
    <w:multiLevelType w:val="multilevel"/>
    <w:tmpl w:val="E800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D2B1F"/>
    <w:multiLevelType w:val="multilevel"/>
    <w:tmpl w:val="054E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D1E22"/>
    <w:multiLevelType w:val="multilevel"/>
    <w:tmpl w:val="7926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33FDE"/>
    <w:multiLevelType w:val="multilevel"/>
    <w:tmpl w:val="B84E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239F3"/>
    <w:multiLevelType w:val="multilevel"/>
    <w:tmpl w:val="B842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453FB"/>
    <w:multiLevelType w:val="multilevel"/>
    <w:tmpl w:val="F988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C4D32"/>
    <w:multiLevelType w:val="multilevel"/>
    <w:tmpl w:val="7E8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D62FE"/>
    <w:multiLevelType w:val="multilevel"/>
    <w:tmpl w:val="CAC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86D76"/>
    <w:multiLevelType w:val="multilevel"/>
    <w:tmpl w:val="13C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7738A"/>
    <w:multiLevelType w:val="multilevel"/>
    <w:tmpl w:val="9EE0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5935EC"/>
    <w:multiLevelType w:val="multilevel"/>
    <w:tmpl w:val="C78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C330E"/>
    <w:multiLevelType w:val="multilevel"/>
    <w:tmpl w:val="D676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A03BD"/>
    <w:multiLevelType w:val="multilevel"/>
    <w:tmpl w:val="2F20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F4847"/>
    <w:multiLevelType w:val="multilevel"/>
    <w:tmpl w:val="110A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467E9"/>
    <w:multiLevelType w:val="multilevel"/>
    <w:tmpl w:val="33F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41A9E"/>
    <w:multiLevelType w:val="multilevel"/>
    <w:tmpl w:val="AE7C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36E1B"/>
    <w:multiLevelType w:val="multilevel"/>
    <w:tmpl w:val="B49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0E451D"/>
    <w:multiLevelType w:val="multilevel"/>
    <w:tmpl w:val="581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25"/>
  </w:num>
  <w:num w:numId="4">
    <w:abstractNumId w:val="9"/>
  </w:num>
  <w:num w:numId="5">
    <w:abstractNumId w:val="0"/>
  </w:num>
  <w:num w:numId="6">
    <w:abstractNumId w:val="26"/>
  </w:num>
  <w:num w:numId="7">
    <w:abstractNumId w:val="12"/>
  </w:num>
  <w:num w:numId="8">
    <w:abstractNumId w:val="23"/>
  </w:num>
  <w:num w:numId="9">
    <w:abstractNumId w:val="4"/>
  </w:num>
  <w:num w:numId="10">
    <w:abstractNumId w:val="6"/>
  </w:num>
  <w:num w:numId="11">
    <w:abstractNumId w:val="27"/>
  </w:num>
  <w:num w:numId="12">
    <w:abstractNumId w:val="7"/>
  </w:num>
  <w:num w:numId="13">
    <w:abstractNumId w:val="20"/>
  </w:num>
  <w:num w:numId="14">
    <w:abstractNumId w:val="5"/>
  </w:num>
  <w:num w:numId="15">
    <w:abstractNumId w:val="3"/>
  </w:num>
  <w:num w:numId="16">
    <w:abstractNumId w:val="10"/>
  </w:num>
  <w:num w:numId="17">
    <w:abstractNumId w:val="8"/>
  </w:num>
  <w:num w:numId="18">
    <w:abstractNumId w:val="22"/>
  </w:num>
  <w:num w:numId="19">
    <w:abstractNumId w:val="18"/>
  </w:num>
  <w:num w:numId="20">
    <w:abstractNumId w:val="1"/>
  </w:num>
  <w:num w:numId="21">
    <w:abstractNumId w:val="24"/>
  </w:num>
  <w:num w:numId="22">
    <w:abstractNumId w:val="21"/>
  </w:num>
  <w:num w:numId="23">
    <w:abstractNumId w:val="19"/>
  </w:num>
  <w:num w:numId="24">
    <w:abstractNumId w:val="11"/>
  </w:num>
  <w:num w:numId="25">
    <w:abstractNumId w:val="2"/>
  </w:num>
  <w:num w:numId="26">
    <w:abstractNumId w:val="15"/>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C1"/>
    <w:rsid w:val="007B41BD"/>
    <w:rsid w:val="00A32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C0A9"/>
  <w15:chartTrackingRefBased/>
  <w15:docId w15:val="{EBA8591D-95CA-4F2C-A16D-EC416ABE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2C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32CC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32CC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CC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32CC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32CC1"/>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A32CC1"/>
    <w:rPr>
      <w:b/>
      <w:bCs/>
    </w:rPr>
  </w:style>
  <w:style w:type="paragraph" w:styleId="ListParagraph">
    <w:name w:val="List Paragraph"/>
    <w:basedOn w:val="Normal"/>
    <w:uiPriority w:val="34"/>
    <w:qFormat/>
    <w:rsid w:val="00A32C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32C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32CC1"/>
    <w:rPr>
      <w:color w:val="0000FF"/>
      <w:u w:val="single"/>
    </w:rPr>
  </w:style>
  <w:style w:type="paragraph" w:customStyle="1" w:styleId="wordsection1">
    <w:name w:val="wordsection1"/>
    <w:basedOn w:val="Normal"/>
    <w:rsid w:val="00A32C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ordion-content-inner">
    <w:name w:val="accordion-content-inner"/>
    <w:basedOn w:val="Normal"/>
    <w:rsid w:val="00A32C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5699">
      <w:bodyDiv w:val="1"/>
      <w:marLeft w:val="0"/>
      <w:marRight w:val="0"/>
      <w:marTop w:val="0"/>
      <w:marBottom w:val="0"/>
      <w:divBdr>
        <w:top w:val="none" w:sz="0" w:space="0" w:color="auto"/>
        <w:left w:val="none" w:sz="0" w:space="0" w:color="auto"/>
        <w:bottom w:val="none" w:sz="0" w:space="0" w:color="auto"/>
        <w:right w:val="none" w:sz="0" w:space="0" w:color="auto"/>
      </w:divBdr>
      <w:divsChild>
        <w:div w:id="2132090976">
          <w:marLeft w:val="0"/>
          <w:marRight w:val="0"/>
          <w:marTop w:val="0"/>
          <w:marBottom w:val="0"/>
          <w:divBdr>
            <w:top w:val="none" w:sz="0" w:space="0" w:color="auto"/>
            <w:left w:val="none" w:sz="0" w:space="0" w:color="auto"/>
            <w:bottom w:val="none" w:sz="0" w:space="0" w:color="auto"/>
            <w:right w:val="none" w:sz="0" w:space="0" w:color="auto"/>
          </w:divBdr>
          <w:divsChild>
            <w:div w:id="7165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691">
      <w:bodyDiv w:val="1"/>
      <w:marLeft w:val="0"/>
      <w:marRight w:val="0"/>
      <w:marTop w:val="0"/>
      <w:marBottom w:val="0"/>
      <w:divBdr>
        <w:top w:val="none" w:sz="0" w:space="0" w:color="auto"/>
        <w:left w:val="none" w:sz="0" w:space="0" w:color="auto"/>
        <w:bottom w:val="none" w:sz="0" w:space="0" w:color="auto"/>
        <w:right w:val="none" w:sz="0" w:space="0" w:color="auto"/>
      </w:divBdr>
      <w:divsChild>
        <w:div w:id="702678040">
          <w:marLeft w:val="0"/>
          <w:marRight w:val="0"/>
          <w:marTop w:val="0"/>
          <w:marBottom w:val="0"/>
          <w:divBdr>
            <w:top w:val="none" w:sz="0" w:space="0" w:color="auto"/>
            <w:left w:val="none" w:sz="0" w:space="0" w:color="auto"/>
            <w:bottom w:val="none" w:sz="0" w:space="0" w:color="auto"/>
            <w:right w:val="none" w:sz="0" w:space="0" w:color="auto"/>
          </w:divBdr>
          <w:divsChild>
            <w:div w:id="12193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2156">
      <w:bodyDiv w:val="1"/>
      <w:marLeft w:val="0"/>
      <w:marRight w:val="0"/>
      <w:marTop w:val="0"/>
      <w:marBottom w:val="0"/>
      <w:divBdr>
        <w:top w:val="none" w:sz="0" w:space="0" w:color="auto"/>
        <w:left w:val="none" w:sz="0" w:space="0" w:color="auto"/>
        <w:bottom w:val="none" w:sz="0" w:space="0" w:color="auto"/>
        <w:right w:val="none" w:sz="0" w:space="0" w:color="auto"/>
      </w:divBdr>
      <w:divsChild>
        <w:div w:id="450822228">
          <w:marLeft w:val="0"/>
          <w:marRight w:val="0"/>
          <w:marTop w:val="0"/>
          <w:marBottom w:val="0"/>
          <w:divBdr>
            <w:top w:val="none" w:sz="0" w:space="0" w:color="auto"/>
            <w:left w:val="none" w:sz="0" w:space="0" w:color="auto"/>
            <w:bottom w:val="none" w:sz="0" w:space="0" w:color="auto"/>
            <w:right w:val="none" w:sz="0" w:space="0" w:color="auto"/>
          </w:divBdr>
          <w:divsChild>
            <w:div w:id="2427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7000">
      <w:bodyDiv w:val="1"/>
      <w:marLeft w:val="0"/>
      <w:marRight w:val="0"/>
      <w:marTop w:val="0"/>
      <w:marBottom w:val="0"/>
      <w:divBdr>
        <w:top w:val="none" w:sz="0" w:space="0" w:color="auto"/>
        <w:left w:val="none" w:sz="0" w:space="0" w:color="auto"/>
        <w:bottom w:val="none" w:sz="0" w:space="0" w:color="auto"/>
        <w:right w:val="none" w:sz="0" w:space="0" w:color="auto"/>
      </w:divBdr>
      <w:divsChild>
        <w:div w:id="1246066199">
          <w:marLeft w:val="0"/>
          <w:marRight w:val="0"/>
          <w:marTop w:val="0"/>
          <w:marBottom w:val="0"/>
          <w:divBdr>
            <w:top w:val="none" w:sz="0" w:space="0" w:color="auto"/>
            <w:left w:val="none" w:sz="0" w:space="0" w:color="auto"/>
            <w:bottom w:val="none" w:sz="0" w:space="0" w:color="auto"/>
            <w:right w:val="none" w:sz="0" w:space="0" w:color="auto"/>
          </w:divBdr>
          <w:divsChild>
            <w:div w:id="1112168039">
              <w:marLeft w:val="0"/>
              <w:marRight w:val="0"/>
              <w:marTop w:val="0"/>
              <w:marBottom w:val="0"/>
              <w:divBdr>
                <w:top w:val="none" w:sz="0" w:space="0" w:color="auto"/>
                <w:left w:val="none" w:sz="0" w:space="0" w:color="auto"/>
                <w:bottom w:val="none" w:sz="0" w:space="0" w:color="auto"/>
                <w:right w:val="none" w:sz="0" w:space="0" w:color="auto"/>
              </w:divBdr>
              <w:divsChild>
                <w:div w:id="2012634450">
                  <w:marLeft w:val="0"/>
                  <w:marRight w:val="0"/>
                  <w:marTop w:val="0"/>
                  <w:marBottom w:val="0"/>
                  <w:divBdr>
                    <w:top w:val="none" w:sz="0" w:space="0" w:color="auto"/>
                    <w:left w:val="none" w:sz="0" w:space="0" w:color="auto"/>
                    <w:bottom w:val="none" w:sz="0" w:space="0" w:color="auto"/>
                    <w:right w:val="none" w:sz="0" w:space="0" w:color="auto"/>
                  </w:divBdr>
                </w:div>
                <w:div w:id="923152869">
                  <w:marLeft w:val="0"/>
                  <w:marRight w:val="0"/>
                  <w:marTop w:val="0"/>
                  <w:marBottom w:val="0"/>
                  <w:divBdr>
                    <w:top w:val="none" w:sz="0" w:space="0" w:color="auto"/>
                    <w:left w:val="none" w:sz="0" w:space="0" w:color="auto"/>
                    <w:bottom w:val="none" w:sz="0" w:space="0" w:color="auto"/>
                    <w:right w:val="none" w:sz="0" w:space="0" w:color="auto"/>
                  </w:divBdr>
                  <w:divsChild>
                    <w:div w:id="69811859">
                      <w:marLeft w:val="0"/>
                      <w:marRight w:val="0"/>
                      <w:marTop w:val="0"/>
                      <w:marBottom w:val="0"/>
                      <w:divBdr>
                        <w:top w:val="none" w:sz="0" w:space="0" w:color="auto"/>
                        <w:left w:val="none" w:sz="0" w:space="0" w:color="auto"/>
                        <w:bottom w:val="none" w:sz="0" w:space="0" w:color="auto"/>
                        <w:right w:val="none" w:sz="0" w:space="0" w:color="auto"/>
                      </w:divBdr>
                      <w:divsChild>
                        <w:div w:id="6239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240838">
      <w:bodyDiv w:val="1"/>
      <w:marLeft w:val="0"/>
      <w:marRight w:val="0"/>
      <w:marTop w:val="0"/>
      <w:marBottom w:val="0"/>
      <w:divBdr>
        <w:top w:val="none" w:sz="0" w:space="0" w:color="auto"/>
        <w:left w:val="none" w:sz="0" w:space="0" w:color="auto"/>
        <w:bottom w:val="none" w:sz="0" w:space="0" w:color="auto"/>
        <w:right w:val="none" w:sz="0" w:space="0" w:color="auto"/>
      </w:divBdr>
      <w:divsChild>
        <w:div w:id="1977106987">
          <w:marLeft w:val="0"/>
          <w:marRight w:val="0"/>
          <w:marTop w:val="0"/>
          <w:marBottom w:val="0"/>
          <w:divBdr>
            <w:top w:val="none" w:sz="0" w:space="0" w:color="auto"/>
            <w:left w:val="none" w:sz="0" w:space="0" w:color="auto"/>
            <w:bottom w:val="none" w:sz="0" w:space="0" w:color="auto"/>
            <w:right w:val="none" w:sz="0" w:space="0" w:color="auto"/>
          </w:divBdr>
          <w:divsChild>
            <w:div w:id="8391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9231">
      <w:bodyDiv w:val="1"/>
      <w:marLeft w:val="0"/>
      <w:marRight w:val="0"/>
      <w:marTop w:val="0"/>
      <w:marBottom w:val="0"/>
      <w:divBdr>
        <w:top w:val="none" w:sz="0" w:space="0" w:color="auto"/>
        <w:left w:val="none" w:sz="0" w:space="0" w:color="auto"/>
        <w:bottom w:val="none" w:sz="0" w:space="0" w:color="auto"/>
        <w:right w:val="none" w:sz="0" w:space="0" w:color="auto"/>
      </w:divBdr>
      <w:divsChild>
        <w:div w:id="437260820">
          <w:marLeft w:val="0"/>
          <w:marRight w:val="0"/>
          <w:marTop w:val="0"/>
          <w:marBottom w:val="0"/>
          <w:divBdr>
            <w:top w:val="none" w:sz="0" w:space="0" w:color="auto"/>
            <w:left w:val="none" w:sz="0" w:space="0" w:color="auto"/>
            <w:bottom w:val="none" w:sz="0" w:space="0" w:color="auto"/>
            <w:right w:val="none" w:sz="0" w:space="0" w:color="auto"/>
          </w:divBdr>
          <w:divsChild>
            <w:div w:id="16208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1933">
      <w:bodyDiv w:val="1"/>
      <w:marLeft w:val="0"/>
      <w:marRight w:val="0"/>
      <w:marTop w:val="0"/>
      <w:marBottom w:val="0"/>
      <w:divBdr>
        <w:top w:val="none" w:sz="0" w:space="0" w:color="auto"/>
        <w:left w:val="none" w:sz="0" w:space="0" w:color="auto"/>
        <w:bottom w:val="none" w:sz="0" w:space="0" w:color="auto"/>
        <w:right w:val="none" w:sz="0" w:space="0" w:color="auto"/>
      </w:divBdr>
      <w:divsChild>
        <w:div w:id="500392407">
          <w:marLeft w:val="0"/>
          <w:marRight w:val="0"/>
          <w:marTop w:val="0"/>
          <w:marBottom w:val="0"/>
          <w:divBdr>
            <w:top w:val="none" w:sz="0" w:space="0" w:color="auto"/>
            <w:left w:val="none" w:sz="0" w:space="0" w:color="auto"/>
            <w:bottom w:val="none" w:sz="0" w:space="0" w:color="auto"/>
            <w:right w:val="none" w:sz="0" w:space="0" w:color="auto"/>
          </w:divBdr>
          <w:divsChild>
            <w:div w:id="1995452146">
              <w:marLeft w:val="0"/>
              <w:marRight w:val="0"/>
              <w:marTop w:val="0"/>
              <w:marBottom w:val="0"/>
              <w:divBdr>
                <w:top w:val="none" w:sz="0" w:space="0" w:color="auto"/>
                <w:left w:val="none" w:sz="0" w:space="0" w:color="auto"/>
                <w:bottom w:val="none" w:sz="0" w:space="0" w:color="auto"/>
                <w:right w:val="none" w:sz="0" w:space="0" w:color="auto"/>
              </w:divBdr>
              <w:divsChild>
                <w:div w:id="135102443">
                  <w:marLeft w:val="0"/>
                  <w:marRight w:val="0"/>
                  <w:marTop w:val="0"/>
                  <w:marBottom w:val="0"/>
                  <w:divBdr>
                    <w:top w:val="none" w:sz="0" w:space="0" w:color="auto"/>
                    <w:left w:val="none" w:sz="0" w:space="0" w:color="auto"/>
                    <w:bottom w:val="none" w:sz="0" w:space="0" w:color="auto"/>
                    <w:right w:val="none" w:sz="0" w:space="0" w:color="auto"/>
                  </w:divBdr>
                  <w:divsChild>
                    <w:div w:id="725374050">
                      <w:marLeft w:val="0"/>
                      <w:marRight w:val="0"/>
                      <w:marTop w:val="0"/>
                      <w:marBottom w:val="0"/>
                      <w:divBdr>
                        <w:top w:val="none" w:sz="0" w:space="0" w:color="auto"/>
                        <w:left w:val="none" w:sz="0" w:space="0" w:color="auto"/>
                        <w:bottom w:val="none" w:sz="0" w:space="0" w:color="auto"/>
                        <w:right w:val="none" w:sz="0" w:space="0" w:color="auto"/>
                      </w:divBdr>
                    </w:div>
                    <w:div w:id="1622609347">
                      <w:marLeft w:val="0"/>
                      <w:marRight w:val="0"/>
                      <w:marTop w:val="0"/>
                      <w:marBottom w:val="0"/>
                      <w:divBdr>
                        <w:top w:val="none" w:sz="0" w:space="0" w:color="auto"/>
                        <w:left w:val="none" w:sz="0" w:space="0" w:color="auto"/>
                        <w:bottom w:val="none" w:sz="0" w:space="0" w:color="auto"/>
                        <w:right w:val="none" w:sz="0" w:space="0" w:color="auto"/>
                      </w:divBdr>
                      <w:divsChild>
                        <w:div w:id="1106464245">
                          <w:marLeft w:val="0"/>
                          <w:marRight w:val="0"/>
                          <w:marTop w:val="0"/>
                          <w:marBottom w:val="0"/>
                          <w:divBdr>
                            <w:top w:val="none" w:sz="0" w:space="0" w:color="auto"/>
                            <w:left w:val="none" w:sz="0" w:space="0" w:color="auto"/>
                            <w:bottom w:val="none" w:sz="0" w:space="0" w:color="auto"/>
                            <w:right w:val="none" w:sz="0" w:space="0" w:color="auto"/>
                          </w:divBdr>
                          <w:divsChild>
                            <w:div w:id="243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29246">
      <w:bodyDiv w:val="1"/>
      <w:marLeft w:val="0"/>
      <w:marRight w:val="0"/>
      <w:marTop w:val="0"/>
      <w:marBottom w:val="0"/>
      <w:divBdr>
        <w:top w:val="none" w:sz="0" w:space="0" w:color="auto"/>
        <w:left w:val="none" w:sz="0" w:space="0" w:color="auto"/>
        <w:bottom w:val="none" w:sz="0" w:space="0" w:color="auto"/>
        <w:right w:val="none" w:sz="0" w:space="0" w:color="auto"/>
      </w:divBdr>
      <w:divsChild>
        <w:div w:id="1994992960">
          <w:marLeft w:val="0"/>
          <w:marRight w:val="0"/>
          <w:marTop w:val="0"/>
          <w:marBottom w:val="0"/>
          <w:divBdr>
            <w:top w:val="none" w:sz="0" w:space="0" w:color="auto"/>
            <w:left w:val="none" w:sz="0" w:space="0" w:color="auto"/>
            <w:bottom w:val="none" w:sz="0" w:space="0" w:color="auto"/>
            <w:right w:val="none" w:sz="0" w:space="0" w:color="auto"/>
          </w:divBdr>
          <w:divsChild>
            <w:div w:id="1427768250">
              <w:marLeft w:val="0"/>
              <w:marRight w:val="0"/>
              <w:marTop w:val="0"/>
              <w:marBottom w:val="0"/>
              <w:divBdr>
                <w:top w:val="none" w:sz="0" w:space="0" w:color="auto"/>
                <w:left w:val="none" w:sz="0" w:space="0" w:color="auto"/>
                <w:bottom w:val="none" w:sz="0" w:space="0" w:color="auto"/>
                <w:right w:val="none" w:sz="0" w:space="0" w:color="auto"/>
              </w:divBdr>
              <w:divsChild>
                <w:div w:id="1999798009">
                  <w:marLeft w:val="0"/>
                  <w:marRight w:val="0"/>
                  <w:marTop w:val="0"/>
                  <w:marBottom w:val="0"/>
                  <w:divBdr>
                    <w:top w:val="none" w:sz="0" w:space="0" w:color="auto"/>
                    <w:left w:val="none" w:sz="0" w:space="0" w:color="auto"/>
                    <w:bottom w:val="none" w:sz="0" w:space="0" w:color="auto"/>
                    <w:right w:val="none" w:sz="0" w:space="0" w:color="auto"/>
                  </w:divBdr>
                  <w:divsChild>
                    <w:div w:id="1322810360">
                      <w:marLeft w:val="0"/>
                      <w:marRight w:val="0"/>
                      <w:marTop w:val="0"/>
                      <w:marBottom w:val="0"/>
                      <w:divBdr>
                        <w:top w:val="none" w:sz="0" w:space="0" w:color="auto"/>
                        <w:left w:val="none" w:sz="0" w:space="0" w:color="auto"/>
                        <w:bottom w:val="none" w:sz="0" w:space="0" w:color="auto"/>
                        <w:right w:val="none" w:sz="0" w:space="0" w:color="auto"/>
                      </w:divBdr>
                    </w:div>
                    <w:div w:id="172306568">
                      <w:marLeft w:val="0"/>
                      <w:marRight w:val="0"/>
                      <w:marTop w:val="0"/>
                      <w:marBottom w:val="0"/>
                      <w:divBdr>
                        <w:top w:val="none" w:sz="0" w:space="0" w:color="auto"/>
                        <w:left w:val="none" w:sz="0" w:space="0" w:color="auto"/>
                        <w:bottom w:val="none" w:sz="0" w:space="0" w:color="auto"/>
                        <w:right w:val="none" w:sz="0" w:space="0" w:color="auto"/>
                      </w:divBdr>
                      <w:divsChild>
                        <w:div w:id="340086196">
                          <w:marLeft w:val="0"/>
                          <w:marRight w:val="0"/>
                          <w:marTop w:val="0"/>
                          <w:marBottom w:val="0"/>
                          <w:divBdr>
                            <w:top w:val="none" w:sz="0" w:space="0" w:color="auto"/>
                            <w:left w:val="none" w:sz="0" w:space="0" w:color="auto"/>
                            <w:bottom w:val="none" w:sz="0" w:space="0" w:color="auto"/>
                            <w:right w:val="none" w:sz="0" w:space="0" w:color="auto"/>
                          </w:divBdr>
                          <w:divsChild>
                            <w:div w:id="6880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040565">
      <w:bodyDiv w:val="1"/>
      <w:marLeft w:val="0"/>
      <w:marRight w:val="0"/>
      <w:marTop w:val="0"/>
      <w:marBottom w:val="0"/>
      <w:divBdr>
        <w:top w:val="none" w:sz="0" w:space="0" w:color="auto"/>
        <w:left w:val="none" w:sz="0" w:space="0" w:color="auto"/>
        <w:bottom w:val="none" w:sz="0" w:space="0" w:color="auto"/>
        <w:right w:val="none" w:sz="0" w:space="0" w:color="auto"/>
      </w:divBdr>
      <w:divsChild>
        <w:div w:id="290133563">
          <w:marLeft w:val="0"/>
          <w:marRight w:val="0"/>
          <w:marTop w:val="0"/>
          <w:marBottom w:val="0"/>
          <w:divBdr>
            <w:top w:val="none" w:sz="0" w:space="0" w:color="auto"/>
            <w:left w:val="none" w:sz="0" w:space="0" w:color="auto"/>
            <w:bottom w:val="none" w:sz="0" w:space="0" w:color="auto"/>
            <w:right w:val="none" w:sz="0" w:space="0" w:color="auto"/>
          </w:divBdr>
        </w:div>
        <w:div w:id="1828670236">
          <w:marLeft w:val="0"/>
          <w:marRight w:val="0"/>
          <w:marTop w:val="0"/>
          <w:marBottom w:val="0"/>
          <w:divBdr>
            <w:top w:val="none" w:sz="0" w:space="0" w:color="auto"/>
            <w:left w:val="none" w:sz="0" w:space="0" w:color="auto"/>
            <w:bottom w:val="none" w:sz="0" w:space="0" w:color="auto"/>
            <w:right w:val="none" w:sz="0" w:space="0" w:color="auto"/>
          </w:divBdr>
          <w:divsChild>
            <w:div w:id="1895969495">
              <w:marLeft w:val="0"/>
              <w:marRight w:val="0"/>
              <w:marTop w:val="0"/>
              <w:marBottom w:val="0"/>
              <w:divBdr>
                <w:top w:val="none" w:sz="0" w:space="0" w:color="auto"/>
                <w:left w:val="none" w:sz="0" w:space="0" w:color="auto"/>
                <w:bottom w:val="none" w:sz="0" w:space="0" w:color="auto"/>
                <w:right w:val="none" w:sz="0" w:space="0" w:color="auto"/>
              </w:divBdr>
              <w:divsChild>
                <w:div w:id="16042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5350">
      <w:bodyDiv w:val="1"/>
      <w:marLeft w:val="0"/>
      <w:marRight w:val="0"/>
      <w:marTop w:val="0"/>
      <w:marBottom w:val="0"/>
      <w:divBdr>
        <w:top w:val="none" w:sz="0" w:space="0" w:color="auto"/>
        <w:left w:val="none" w:sz="0" w:space="0" w:color="auto"/>
        <w:bottom w:val="none" w:sz="0" w:space="0" w:color="auto"/>
        <w:right w:val="none" w:sz="0" w:space="0" w:color="auto"/>
      </w:divBdr>
      <w:divsChild>
        <w:div w:id="1699037760">
          <w:marLeft w:val="0"/>
          <w:marRight w:val="0"/>
          <w:marTop w:val="0"/>
          <w:marBottom w:val="0"/>
          <w:divBdr>
            <w:top w:val="none" w:sz="0" w:space="0" w:color="auto"/>
            <w:left w:val="none" w:sz="0" w:space="0" w:color="auto"/>
            <w:bottom w:val="none" w:sz="0" w:space="0" w:color="auto"/>
            <w:right w:val="none" w:sz="0" w:space="0" w:color="auto"/>
          </w:divBdr>
        </w:div>
      </w:divsChild>
    </w:div>
    <w:div w:id="601688769">
      <w:bodyDiv w:val="1"/>
      <w:marLeft w:val="0"/>
      <w:marRight w:val="0"/>
      <w:marTop w:val="0"/>
      <w:marBottom w:val="0"/>
      <w:divBdr>
        <w:top w:val="none" w:sz="0" w:space="0" w:color="auto"/>
        <w:left w:val="none" w:sz="0" w:space="0" w:color="auto"/>
        <w:bottom w:val="none" w:sz="0" w:space="0" w:color="auto"/>
        <w:right w:val="none" w:sz="0" w:space="0" w:color="auto"/>
      </w:divBdr>
      <w:divsChild>
        <w:div w:id="665549240">
          <w:marLeft w:val="0"/>
          <w:marRight w:val="0"/>
          <w:marTop w:val="0"/>
          <w:marBottom w:val="0"/>
          <w:divBdr>
            <w:top w:val="none" w:sz="0" w:space="0" w:color="auto"/>
            <w:left w:val="none" w:sz="0" w:space="0" w:color="auto"/>
            <w:bottom w:val="none" w:sz="0" w:space="0" w:color="auto"/>
            <w:right w:val="none" w:sz="0" w:space="0" w:color="auto"/>
          </w:divBdr>
          <w:divsChild>
            <w:div w:id="1470511479">
              <w:marLeft w:val="0"/>
              <w:marRight w:val="0"/>
              <w:marTop w:val="0"/>
              <w:marBottom w:val="0"/>
              <w:divBdr>
                <w:top w:val="none" w:sz="0" w:space="0" w:color="auto"/>
                <w:left w:val="none" w:sz="0" w:space="0" w:color="auto"/>
                <w:bottom w:val="none" w:sz="0" w:space="0" w:color="auto"/>
                <w:right w:val="none" w:sz="0" w:space="0" w:color="auto"/>
              </w:divBdr>
              <w:divsChild>
                <w:div w:id="423577721">
                  <w:marLeft w:val="0"/>
                  <w:marRight w:val="0"/>
                  <w:marTop w:val="0"/>
                  <w:marBottom w:val="0"/>
                  <w:divBdr>
                    <w:top w:val="none" w:sz="0" w:space="0" w:color="auto"/>
                    <w:left w:val="none" w:sz="0" w:space="0" w:color="auto"/>
                    <w:bottom w:val="none" w:sz="0" w:space="0" w:color="auto"/>
                    <w:right w:val="none" w:sz="0" w:space="0" w:color="auto"/>
                  </w:divBdr>
                  <w:divsChild>
                    <w:div w:id="1888564699">
                      <w:marLeft w:val="0"/>
                      <w:marRight w:val="0"/>
                      <w:marTop w:val="0"/>
                      <w:marBottom w:val="0"/>
                      <w:divBdr>
                        <w:top w:val="none" w:sz="0" w:space="0" w:color="auto"/>
                        <w:left w:val="none" w:sz="0" w:space="0" w:color="auto"/>
                        <w:bottom w:val="none" w:sz="0" w:space="0" w:color="auto"/>
                        <w:right w:val="none" w:sz="0" w:space="0" w:color="auto"/>
                      </w:divBdr>
                    </w:div>
                    <w:div w:id="1483884166">
                      <w:marLeft w:val="0"/>
                      <w:marRight w:val="0"/>
                      <w:marTop w:val="0"/>
                      <w:marBottom w:val="0"/>
                      <w:divBdr>
                        <w:top w:val="none" w:sz="0" w:space="0" w:color="auto"/>
                        <w:left w:val="none" w:sz="0" w:space="0" w:color="auto"/>
                        <w:bottom w:val="none" w:sz="0" w:space="0" w:color="auto"/>
                        <w:right w:val="none" w:sz="0" w:space="0" w:color="auto"/>
                      </w:divBdr>
                      <w:divsChild>
                        <w:div w:id="310209035">
                          <w:marLeft w:val="0"/>
                          <w:marRight w:val="0"/>
                          <w:marTop w:val="0"/>
                          <w:marBottom w:val="0"/>
                          <w:divBdr>
                            <w:top w:val="none" w:sz="0" w:space="0" w:color="auto"/>
                            <w:left w:val="none" w:sz="0" w:space="0" w:color="auto"/>
                            <w:bottom w:val="none" w:sz="0" w:space="0" w:color="auto"/>
                            <w:right w:val="none" w:sz="0" w:space="0" w:color="auto"/>
                          </w:divBdr>
                          <w:divsChild>
                            <w:div w:id="3263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283290">
      <w:bodyDiv w:val="1"/>
      <w:marLeft w:val="0"/>
      <w:marRight w:val="0"/>
      <w:marTop w:val="0"/>
      <w:marBottom w:val="0"/>
      <w:divBdr>
        <w:top w:val="none" w:sz="0" w:space="0" w:color="auto"/>
        <w:left w:val="none" w:sz="0" w:space="0" w:color="auto"/>
        <w:bottom w:val="none" w:sz="0" w:space="0" w:color="auto"/>
        <w:right w:val="none" w:sz="0" w:space="0" w:color="auto"/>
      </w:divBdr>
      <w:divsChild>
        <w:div w:id="252903552">
          <w:marLeft w:val="0"/>
          <w:marRight w:val="0"/>
          <w:marTop w:val="0"/>
          <w:marBottom w:val="0"/>
          <w:divBdr>
            <w:top w:val="none" w:sz="0" w:space="0" w:color="auto"/>
            <w:left w:val="none" w:sz="0" w:space="0" w:color="auto"/>
            <w:bottom w:val="none" w:sz="0" w:space="0" w:color="auto"/>
            <w:right w:val="none" w:sz="0" w:space="0" w:color="auto"/>
          </w:divBdr>
          <w:divsChild>
            <w:div w:id="20879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6641">
      <w:bodyDiv w:val="1"/>
      <w:marLeft w:val="0"/>
      <w:marRight w:val="0"/>
      <w:marTop w:val="0"/>
      <w:marBottom w:val="0"/>
      <w:divBdr>
        <w:top w:val="none" w:sz="0" w:space="0" w:color="auto"/>
        <w:left w:val="none" w:sz="0" w:space="0" w:color="auto"/>
        <w:bottom w:val="none" w:sz="0" w:space="0" w:color="auto"/>
        <w:right w:val="none" w:sz="0" w:space="0" w:color="auto"/>
      </w:divBdr>
      <w:divsChild>
        <w:div w:id="1004405668">
          <w:marLeft w:val="0"/>
          <w:marRight w:val="0"/>
          <w:marTop w:val="0"/>
          <w:marBottom w:val="0"/>
          <w:divBdr>
            <w:top w:val="none" w:sz="0" w:space="0" w:color="auto"/>
            <w:left w:val="none" w:sz="0" w:space="0" w:color="auto"/>
            <w:bottom w:val="none" w:sz="0" w:space="0" w:color="auto"/>
            <w:right w:val="none" w:sz="0" w:space="0" w:color="auto"/>
          </w:divBdr>
          <w:divsChild>
            <w:div w:id="1325470216">
              <w:marLeft w:val="0"/>
              <w:marRight w:val="0"/>
              <w:marTop w:val="0"/>
              <w:marBottom w:val="0"/>
              <w:divBdr>
                <w:top w:val="none" w:sz="0" w:space="0" w:color="auto"/>
                <w:left w:val="none" w:sz="0" w:space="0" w:color="auto"/>
                <w:bottom w:val="none" w:sz="0" w:space="0" w:color="auto"/>
                <w:right w:val="none" w:sz="0" w:space="0" w:color="auto"/>
              </w:divBdr>
              <w:divsChild>
                <w:div w:id="1706060636">
                  <w:marLeft w:val="0"/>
                  <w:marRight w:val="0"/>
                  <w:marTop w:val="0"/>
                  <w:marBottom w:val="0"/>
                  <w:divBdr>
                    <w:top w:val="none" w:sz="0" w:space="0" w:color="auto"/>
                    <w:left w:val="none" w:sz="0" w:space="0" w:color="auto"/>
                    <w:bottom w:val="none" w:sz="0" w:space="0" w:color="auto"/>
                    <w:right w:val="none" w:sz="0" w:space="0" w:color="auto"/>
                  </w:divBdr>
                  <w:divsChild>
                    <w:div w:id="936906953">
                      <w:marLeft w:val="0"/>
                      <w:marRight w:val="0"/>
                      <w:marTop w:val="0"/>
                      <w:marBottom w:val="0"/>
                      <w:divBdr>
                        <w:top w:val="none" w:sz="0" w:space="0" w:color="auto"/>
                        <w:left w:val="none" w:sz="0" w:space="0" w:color="auto"/>
                        <w:bottom w:val="none" w:sz="0" w:space="0" w:color="auto"/>
                        <w:right w:val="none" w:sz="0" w:space="0" w:color="auto"/>
                      </w:divBdr>
                    </w:div>
                    <w:div w:id="446508178">
                      <w:marLeft w:val="0"/>
                      <w:marRight w:val="0"/>
                      <w:marTop w:val="0"/>
                      <w:marBottom w:val="0"/>
                      <w:divBdr>
                        <w:top w:val="none" w:sz="0" w:space="0" w:color="auto"/>
                        <w:left w:val="none" w:sz="0" w:space="0" w:color="auto"/>
                        <w:bottom w:val="none" w:sz="0" w:space="0" w:color="auto"/>
                        <w:right w:val="none" w:sz="0" w:space="0" w:color="auto"/>
                      </w:divBdr>
                      <w:divsChild>
                        <w:div w:id="1007631655">
                          <w:marLeft w:val="0"/>
                          <w:marRight w:val="0"/>
                          <w:marTop w:val="0"/>
                          <w:marBottom w:val="0"/>
                          <w:divBdr>
                            <w:top w:val="none" w:sz="0" w:space="0" w:color="auto"/>
                            <w:left w:val="none" w:sz="0" w:space="0" w:color="auto"/>
                            <w:bottom w:val="none" w:sz="0" w:space="0" w:color="auto"/>
                            <w:right w:val="none" w:sz="0" w:space="0" w:color="auto"/>
                          </w:divBdr>
                          <w:divsChild>
                            <w:div w:id="15633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773170">
      <w:bodyDiv w:val="1"/>
      <w:marLeft w:val="0"/>
      <w:marRight w:val="0"/>
      <w:marTop w:val="0"/>
      <w:marBottom w:val="0"/>
      <w:divBdr>
        <w:top w:val="none" w:sz="0" w:space="0" w:color="auto"/>
        <w:left w:val="none" w:sz="0" w:space="0" w:color="auto"/>
        <w:bottom w:val="none" w:sz="0" w:space="0" w:color="auto"/>
        <w:right w:val="none" w:sz="0" w:space="0" w:color="auto"/>
      </w:divBdr>
      <w:divsChild>
        <w:div w:id="156578194">
          <w:marLeft w:val="0"/>
          <w:marRight w:val="0"/>
          <w:marTop w:val="0"/>
          <w:marBottom w:val="0"/>
          <w:divBdr>
            <w:top w:val="none" w:sz="0" w:space="0" w:color="auto"/>
            <w:left w:val="none" w:sz="0" w:space="0" w:color="auto"/>
            <w:bottom w:val="none" w:sz="0" w:space="0" w:color="auto"/>
            <w:right w:val="none" w:sz="0" w:space="0" w:color="auto"/>
          </w:divBdr>
          <w:divsChild>
            <w:div w:id="1228148044">
              <w:marLeft w:val="0"/>
              <w:marRight w:val="0"/>
              <w:marTop w:val="0"/>
              <w:marBottom w:val="0"/>
              <w:divBdr>
                <w:top w:val="none" w:sz="0" w:space="0" w:color="auto"/>
                <w:left w:val="none" w:sz="0" w:space="0" w:color="auto"/>
                <w:bottom w:val="none" w:sz="0" w:space="0" w:color="auto"/>
                <w:right w:val="none" w:sz="0" w:space="0" w:color="auto"/>
              </w:divBdr>
            </w:div>
            <w:div w:id="6490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8563">
      <w:bodyDiv w:val="1"/>
      <w:marLeft w:val="0"/>
      <w:marRight w:val="0"/>
      <w:marTop w:val="0"/>
      <w:marBottom w:val="0"/>
      <w:divBdr>
        <w:top w:val="none" w:sz="0" w:space="0" w:color="auto"/>
        <w:left w:val="none" w:sz="0" w:space="0" w:color="auto"/>
        <w:bottom w:val="none" w:sz="0" w:space="0" w:color="auto"/>
        <w:right w:val="none" w:sz="0" w:space="0" w:color="auto"/>
      </w:divBdr>
      <w:divsChild>
        <w:div w:id="733894587">
          <w:marLeft w:val="0"/>
          <w:marRight w:val="0"/>
          <w:marTop w:val="0"/>
          <w:marBottom w:val="0"/>
          <w:divBdr>
            <w:top w:val="none" w:sz="0" w:space="0" w:color="auto"/>
            <w:left w:val="none" w:sz="0" w:space="0" w:color="auto"/>
            <w:bottom w:val="none" w:sz="0" w:space="0" w:color="auto"/>
            <w:right w:val="none" w:sz="0" w:space="0" w:color="auto"/>
          </w:divBdr>
          <w:divsChild>
            <w:div w:id="17130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0141">
      <w:bodyDiv w:val="1"/>
      <w:marLeft w:val="0"/>
      <w:marRight w:val="0"/>
      <w:marTop w:val="0"/>
      <w:marBottom w:val="0"/>
      <w:divBdr>
        <w:top w:val="none" w:sz="0" w:space="0" w:color="auto"/>
        <w:left w:val="none" w:sz="0" w:space="0" w:color="auto"/>
        <w:bottom w:val="none" w:sz="0" w:space="0" w:color="auto"/>
        <w:right w:val="none" w:sz="0" w:space="0" w:color="auto"/>
      </w:divBdr>
      <w:divsChild>
        <w:div w:id="1452941439">
          <w:marLeft w:val="0"/>
          <w:marRight w:val="0"/>
          <w:marTop w:val="0"/>
          <w:marBottom w:val="0"/>
          <w:divBdr>
            <w:top w:val="none" w:sz="0" w:space="0" w:color="auto"/>
            <w:left w:val="none" w:sz="0" w:space="0" w:color="auto"/>
            <w:bottom w:val="none" w:sz="0" w:space="0" w:color="auto"/>
            <w:right w:val="none" w:sz="0" w:space="0" w:color="auto"/>
          </w:divBdr>
          <w:divsChild>
            <w:div w:id="9251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71">
      <w:bodyDiv w:val="1"/>
      <w:marLeft w:val="0"/>
      <w:marRight w:val="0"/>
      <w:marTop w:val="0"/>
      <w:marBottom w:val="0"/>
      <w:divBdr>
        <w:top w:val="none" w:sz="0" w:space="0" w:color="auto"/>
        <w:left w:val="none" w:sz="0" w:space="0" w:color="auto"/>
        <w:bottom w:val="none" w:sz="0" w:space="0" w:color="auto"/>
        <w:right w:val="none" w:sz="0" w:space="0" w:color="auto"/>
      </w:divBdr>
      <w:divsChild>
        <w:div w:id="2065517346">
          <w:marLeft w:val="0"/>
          <w:marRight w:val="0"/>
          <w:marTop w:val="0"/>
          <w:marBottom w:val="0"/>
          <w:divBdr>
            <w:top w:val="none" w:sz="0" w:space="0" w:color="auto"/>
            <w:left w:val="none" w:sz="0" w:space="0" w:color="auto"/>
            <w:bottom w:val="none" w:sz="0" w:space="0" w:color="auto"/>
            <w:right w:val="none" w:sz="0" w:space="0" w:color="auto"/>
          </w:divBdr>
        </w:div>
        <w:div w:id="1793553615">
          <w:marLeft w:val="0"/>
          <w:marRight w:val="0"/>
          <w:marTop w:val="0"/>
          <w:marBottom w:val="0"/>
          <w:divBdr>
            <w:top w:val="none" w:sz="0" w:space="0" w:color="auto"/>
            <w:left w:val="none" w:sz="0" w:space="0" w:color="auto"/>
            <w:bottom w:val="none" w:sz="0" w:space="0" w:color="auto"/>
            <w:right w:val="none" w:sz="0" w:space="0" w:color="auto"/>
          </w:divBdr>
          <w:divsChild>
            <w:div w:id="1310793803">
              <w:marLeft w:val="0"/>
              <w:marRight w:val="0"/>
              <w:marTop w:val="0"/>
              <w:marBottom w:val="0"/>
              <w:divBdr>
                <w:top w:val="none" w:sz="0" w:space="0" w:color="auto"/>
                <w:left w:val="none" w:sz="0" w:space="0" w:color="auto"/>
                <w:bottom w:val="none" w:sz="0" w:space="0" w:color="auto"/>
                <w:right w:val="none" w:sz="0" w:space="0" w:color="auto"/>
              </w:divBdr>
              <w:divsChild>
                <w:div w:id="18219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00391">
      <w:bodyDiv w:val="1"/>
      <w:marLeft w:val="0"/>
      <w:marRight w:val="0"/>
      <w:marTop w:val="0"/>
      <w:marBottom w:val="0"/>
      <w:divBdr>
        <w:top w:val="none" w:sz="0" w:space="0" w:color="auto"/>
        <w:left w:val="none" w:sz="0" w:space="0" w:color="auto"/>
        <w:bottom w:val="none" w:sz="0" w:space="0" w:color="auto"/>
        <w:right w:val="none" w:sz="0" w:space="0" w:color="auto"/>
      </w:divBdr>
      <w:divsChild>
        <w:div w:id="225382777">
          <w:marLeft w:val="0"/>
          <w:marRight w:val="0"/>
          <w:marTop w:val="0"/>
          <w:marBottom w:val="0"/>
          <w:divBdr>
            <w:top w:val="none" w:sz="0" w:space="0" w:color="auto"/>
            <w:left w:val="none" w:sz="0" w:space="0" w:color="auto"/>
            <w:bottom w:val="none" w:sz="0" w:space="0" w:color="auto"/>
            <w:right w:val="none" w:sz="0" w:space="0" w:color="auto"/>
          </w:divBdr>
          <w:divsChild>
            <w:div w:id="1159888048">
              <w:marLeft w:val="0"/>
              <w:marRight w:val="0"/>
              <w:marTop w:val="0"/>
              <w:marBottom w:val="0"/>
              <w:divBdr>
                <w:top w:val="none" w:sz="0" w:space="0" w:color="auto"/>
                <w:left w:val="none" w:sz="0" w:space="0" w:color="auto"/>
                <w:bottom w:val="none" w:sz="0" w:space="0" w:color="auto"/>
                <w:right w:val="none" w:sz="0" w:space="0" w:color="auto"/>
              </w:divBdr>
              <w:divsChild>
                <w:div w:id="517278660">
                  <w:marLeft w:val="0"/>
                  <w:marRight w:val="0"/>
                  <w:marTop w:val="0"/>
                  <w:marBottom w:val="0"/>
                  <w:divBdr>
                    <w:top w:val="none" w:sz="0" w:space="0" w:color="auto"/>
                    <w:left w:val="none" w:sz="0" w:space="0" w:color="auto"/>
                    <w:bottom w:val="none" w:sz="0" w:space="0" w:color="auto"/>
                    <w:right w:val="none" w:sz="0" w:space="0" w:color="auto"/>
                  </w:divBdr>
                </w:div>
                <w:div w:id="1770276607">
                  <w:marLeft w:val="0"/>
                  <w:marRight w:val="0"/>
                  <w:marTop w:val="0"/>
                  <w:marBottom w:val="0"/>
                  <w:divBdr>
                    <w:top w:val="none" w:sz="0" w:space="0" w:color="auto"/>
                    <w:left w:val="none" w:sz="0" w:space="0" w:color="auto"/>
                    <w:bottom w:val="none" w:sz="0" w:space="0" w:color="auto"/>
                    <w:right w:val="none" w:sz="0" w:space="0" w:color="auto"/>
                  </w:divBdr>
                  <w:divsChild>
                    <w:div w:id="423188966">
                      <w:marLeft w:val="0"/>
                      <w:marRight w:val="0"/>
                      <w:marTop w:val="0"/>
                      <w:marBottom w:val="0"/>
                      <w:divBdr>
                        <w:top w:val="none" w:sz="0" w:space="0" w:color="auto"/>
                        <w:left w:val="none" w:sz="0" w:space="0" w:color="auto"/>
                        <w:bottom w:val="none" w:sz="0" w:space="0" w:color="auto"/>
                        <w:right w:val="none" w:sz="0" w:space="0" w:color="auto"/>
                      </w:divBdr>
                      <w:divsChild>
                        <w:div w:id="16591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790111">
      <w:bodyDiv w:val="1"/>
      <w:marLeft w:val="0"/>
      <w:marRight w:val="0"/>
      <w:marTop w:val="0"/>
      <w:marBottom w:val="0"/>
      <w:divBdr>
        <w:top w:val="none" w:sz="0" w:space="0" w:color="auto"/>
        <w:left w:val="none" w:sz="0" w:space="0" w:color="auto"/>
        <w:bottom w:val="none" w:sz="0" w:space="0" w:color="auto"/>
        <w:right w:val="none" w:sz="0" w:space="0" w:color="auto"/>
      </w:divBdr>
      <w:divsChild>
        <w:div w:id="558201907">
          <w:marLeft w:val="0"/>
          <w:marRight w:val="0"/>
          <w:marTop w:val="0"/>
          <w:marBottom w:val="0"/>
          <w:divBdr>
            <w:top w:val="none" w:sz="0" w:space="0" w:color="auto"/>
            <w:left w:val="none" w:sz="0" w:space="0" w:color="auto"/>
            <w:bottom w:val="none" w:sz="0" w:space="0" w:color="auto"/>
            <w:right w:val="none" w:sz="0" w:space="0" w:color="auto"/>
          </w:divBdr>
        </w:div>
      </w:divsChild>
    </w:div>
    <w:div w:id="1421872515">
      <w:bodyDiv w:val="1"/>
      <w:marLeft w:val="0"/>
      <w:marRight w:val="0"/>
      <w:marTop w:val="0"/>
      <w:marBottom w:val="0"/>
      <w:divBdr>
        <w:top w:val="none" w:sz="0" w:space="0" w:color="auto"/>
        <w:left w:val="none" w:sz="0" w:space="0" w:color="auto"/>
        <w:bottom w:val="none" w:sz="0" w:space="0" w:color="auto"/>
        <w:right w:val="none" w:sz="0" w:space="0" w:color="auto"/>
      </w:divBdr>
      <w:divsChild>
        <w:div w:id="1432974995">
          <w:marLeft w:val="0"/>
          <w:marRight w:val="0"/>
          <w:marTop w:val="0"/>
          <w:marBottom w:val="0"/>
          <w:divBdr>
            <w:top w:val="none" w:sz="0" w:space="0" w:color="auto"/>
            <w:left w:val="none" w:sz="0" w:space="0" w:color="auto"/>
            <w:bottom w:val="none" w:sz="0" w:space="0" w:color="auto"/>
            <w:right w:val="none" w:sz="0" w:space="0" w:color="auto"/>
          </w:divBdr>
        </w:div>
        <w:div w:id="1558392197">
          <w:marLeft w:val="0"/>
          <w:marRight w:val="0"/>
          <w:marTop w:val="0"/>
          <w:marBottom w:val="0"/>
          <w:divBdr>
            <w:top w:val="none" w:sz="0" w:space="0" w:color="auto"/>
            <w:left w:val="none" w:sz="0" w:space="0" w:color="auto"/>
            <w:bottom w:val="none" w:sz="0" w:space="0" w:color="auto"/>
            <w:right w:val="none" w:sz="0" w:space="0" w:color="auto"/>
          </w:divBdr>
          <w:divsChild>
            <w:div w:id="1828083961">
              <w:marLeft w:val="0"/>
              <w:marRight w:val="0"/>
              <w:marTop w:val="0"/>
              <w:marBottom w:val="0"/>
              <w:divBdr>
                <w:top w:val="none" w:sz="0" w:space="0" w:color="auto"/>
                <w:left w:val="none" w:sz="0" w:space="0" w:color="auto"/>
                <w:bottom w:val="none" w:sz="0" w:space="0" w:color="auto"/>
                <w:right w:val="none" w:sz="0" w:space="0" w:color="auto"/>
              </w:divBdr>
              <w:divsChild>
                <w:div w:id="5417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4498">
      <w:bodyDiv w:val="1"/>
      <w:marLeft w:val="0"/>
      <w:marRight w:val="0"/>
      <w:marTop w:val="0"/>
      <w:marBottom w:val="0"/>
      <w:divBdr>
        <w:top w:val="none" w:sz="0" w:space="0" w:color="auto"/>
        <w:left w:val="none" w:sz="0" w:space="0" w:color="auto"/>
        <w:bottom w:val="none" w:sz="0" w:space="0" w:color="auto"/>
        <w:right w:val="none" w:sz="0" w:space="0" w:color="auto"/>
      </w:divBdr>
      <w:divsChild>
        <w:div w:id="770780529">
          <w:marLeft w:val="0"/>
          <w:marRight w:val="0"/>
          <w:marTop w:val="0"/>
          <w:marBottom w:val="0"/>
          <w:divBdr>
            <w:top w:val="none" w:sz="0" w:space="0" w:color="auto"/>
            <w:left w:val="none" w:sz="0" w:space="0" w:color="auto"/>
            <w:bottom w:val="none" w:sz="0" w:space="0" w:color="auto"/>
            <w:right w:val="none" w:sz="0" w:space="0" w:color="auto"/>
          </w:divBdr>
          <w:divsChild>
            <w:div w:id="1683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00237">
      <w:bodyDiv w:val="1"/>
      <w:marLeft w:val="0"/>
      <w:marRight w:val="0"/>
      <w:marTop w:val="0"/>
      <w:marBottom w:val="0"/>
      <w:divBdr>
        <w:top w:val="none" w:sz="0" w:space="0" w:color="auto"/>
        <w:left w:val="none" w:sz="0" w:space="0" w:color="auto"/>
        <w:bottom w:val="none" w:sz="0" w:space="0" w:color="auto"/>
        <w:right w:val="none" w:sz="0" w:space="0" w:color="auto"/>
      </w:divBdr>
      <w:divsChild>
        <w:div w:id="442114039">
          <w:marLeft w:val="0"/>
          <w:marRight w:val="0"/>
          <w:marTop w:val="0"/>
          <w:marBottom w:val="0"/>
          <w:divBdr>
            <w:top w:val="none" w:sz="0" w:space="0" w:color="auto"/>
            <w:left w:val="none" w:sz="0" w:space="0" w:color="auto"/>
            <w:bottom w:val="none" w:sz="0" w:space="0" w:color="auto"/>
            <w:right w:val="none" w:sz="0" w:space="0" w:color="auto"/>
          </w:divBdr>
          <w:divsChild>
            <w:div w:id="1543207835">
              <w:marLeft w:val="0"/>
              <w:marRight w:val="0"/>
              <w:marTop w:val="0"/>
              <w:marBottom w:val="0"/>
              <w:divBdr>
                <w:top w:val="none" w:sz="0" w:space="0" w:color="auto"/>
                <w:left w:val="none" w:sz="0" w:space="0" w:color="auto"/>
                <w:bottom w:val="none" w:sz="0" w:space="0" w:color="auto"/>
                <w:right w:val="none" w:sz="0" w:space="0" w:color="auto"/>
              </w:divBdr>
              <w:divsChild>
                <w:div w:id="16937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14509">
      <w:bodyDiv w:val="1"/>
      <w:marLeft w:val="0"/>
      <w:marRight w:val="0"/>
      <w:marTop w:val="0"/>
      <w:marBottom w:val="0"/>
      <w:divBdr>
        <w:top w:val="none" w:sz="0" w:space="0" w:color="auto"/>
        <w:left w:val="none" w:sz="0" w:space="0" w:color="auto"/>
        <w:bottom w:val="none" w:sz="0" w:space="0" w:color="auto"/>
        <w:right w:val="none" w:sz="0" w:space="0" w:color="auto"/>
      </w:divBdr>
      <w:divsChild>
        <w:div w:id="1549490121">
          <w:marLeft w:val="0"/>
          <w:marRight w:val="0"/>
          <w:marTop w:val="0"/>
          <w:marBottom w:val="0"/>
          <w:divBdr>
            <w:top w:val="none" w:sz="0" w:space="0" w:color="auto"/>
            <w:left w:val="none" w:sz="0" w:space="0" w:color="auto"/>
            <w:bottom w:val="none" w:sz="0" w:space="0" w:color="auto"/>
            <w:right w:val="none" w:sz="0" w:space="0" w:color="auto"/>
          </w:divBdr>
          <w:divsChild>
            <w:div w:id="810093648">
              <w:marLeft w:val="0"/>
              <w:marRight w:val="0"/>
              <w:marTop w:val="0"/>
              <w:marBottom w:val="0"/>
              <w:divBdr>
                <w:top w:val="none" w:sz="0" w:space="0" w:color="auto"/>
                <w:left w:val="none" w:sz="0" w:space="0" w:color="auto"/>
                <w:bottom w:val="none" w:sz="0" w:space="0" w:color="auto"/>
                <w:right w:val="none" w:sz="0" w:space="0" w:color="auto"/>
              </w:divBdr>
              <w:divsChild>
                <w:div w:id="733742962">
                  <w:marLeft w:val="0"/>
                  <w:marRight w:val="0"/>
                  <w:marTop w:val="0"/>
                  <w:marBottom w:val="0"/>
                  <w:divBdr>
                    <w:top w:val="none" w:sz="0" w:space="0" w:color="auto"/>
                    <w:left w:val="none" w:sz="0" w:space="0" w:color="auto"/>
                    <w:bottom w:val="none" w:sz="0" w:space="0" w:color="auto"/>
                    <w:right w:val="none" w:sz="0" w:space="0" w:color="auto"/>
                  </w:divBdr>
                </w:div>
                <w:div w:id="2009210380">
                  <w:marLeft w:val="0"/>
                  <w:marRight w:val="0"/>
                  <w:marTop w:val="0"/>
                  <w:marBottom w:val="0"/>
                  <w:divBdr>
                    <w:top w:val="none" w:sz="0" w:space="0" w:color="auto"/>
                    <w:left w:val="none" w:sz="0" w:space="0" w:color="auto"/>
                    <w:bottom w:val="none" w:sz="0" w:space="0" w:color="auto"/>
                    <w:right w:val="none" w:sz="0" w:space="0" w:color="auto"/>
                  </w:divBdr>
                  <w:divsChild>
                    <w:div w:id="726493371">
                      <w:marLeft w:val="0"/>
                      <w:marRight w:val="0"/>
                      <w:marTop w:val="0"/>
                      <w:marBottom w:val="0"/>
                      <w:divBdr>
                        <w:top w:val="none" w:sz="0" w:space="0" w:color="auto"/>
                        <w:left w:val="none" w:sz="0" w:space="0" w:color="auto"/>
                        <w:bottom w:val="none" w:sz="0" w:space="0" w:color="auto"/>
                        <w:right w:val="none" w:sz="0" w:space="0" w:color="auto"/>
                      </w:divBdr>
                      <w:divsChild>
                        <w:div w:id="8278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724886">
      <w:bodyDiv w:val="1"/>
      <w:marLeft w:val="0"/>
      <w:marRight w:val="0"/>
      <w:marTop w:val="0"/>
      <w:marBottom w:val="0"/>
      <w:divBdr>
        <w:top w:val="none" w:sz="0" w:space="0" w:color="auto"/>
        <w:left w:val="none" w:sz="0" w:space="0" w:color="auto"/>
        <w:bottom w:val="none" w:sz="0" w:space="0" w:color="auto"/>
        <w:right w:val="none" w:sz="0" w:space="0" w:color="auto"/>
      </w:divBdr>
      <w:divsChild>
        <w:div w:id="74402323">
          <w:marLeft w:val="0"/>
          <w:marRight w:val="0"/>
          <w:marTop w:val="0"/>
          <w:marBottom w:val="0"/>
          <w:divBdr>
            <w:top w:val="none" w:sz="0" w:space="0" w:color="auto"/>
            <w:left w:val="none" w:sz="0" w:space="0" w:color="auto"/>
            <w:bottom w:val="none" w:sz="0" w:space="0" w:color="auto"/>
            <w:right w:val="none" w:sz="0" w:space="0" w:color="auto"/>
          </w:divBdr>
        </w:div>
      </w:divsChild>
    </w:div>
    <w:div w:id="1886527464">
      <w:bodyDiv w:val="1"/>
      <w:marLeft w:val="0"/>
      <w:marRight w:val="0"/>
      <w:marTop w:val="0"/>
      <w:marBottom w:val="0"/>
      <w:divBdr>
        <w:top w:val="none" w:sz="0" w:space="0" w:color="auto"/>
        <w:left w:val="none" w:sz="0" w:space="0" w:color="auto"/>
        <w:bottom w:val="none" w:sz="0" w:space="0" w:color="auto"/>
        <w:right w:val="none" w:sz="0" w:space="0" w:color="auto"/>
      </w:divBdr>
      <w:divsChild>
        <w:div w:id="938827722">
          <w:marLeft w:val="0"/>
          <w:marRight w:val="0"/>
          <w:marTop w:val="0"/>
          <w:marBottom w:val="0"/>
          <w:divBdr>
            <w:top w:val="none" w:sz="0" w:space="0" w:color="auto"/>
            <w:left w:val="none" w:sz="0" w:space="0" w:color="auto"/>
            <w:bottom w:val="none" w:sz="0" w:space="0" w:color="auto"/>
            <w:right w:val="none" w:sz="0" w:space="0" w:color="auto"/>
          </w:divBdr>
          <w:divsChild>
            <w:div w:id="1058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69539">
      <w:bodyDiv w:val="1"/>
      <w:marLeft w:val="0"/>
      <w:marRight w:val="0"/>
      <w:marTop w:val="0"/>
      <w:marBottom w:val="0"/>
      <w:divBdr>
        <w:top w:val="none" w:sz="0" w:space="0" w:color="auto"/>
        <w:left w:val="none" w:sz="0" w:space="0" w:color="auto"/>
        <w:bottom w:val="none" w:sz="0" w:space="0" w:color="auto"/>
        <w:right w:val="none" w:sz="0" w:space="0" w:color="auto"/>
      </w:divBdr>
      <w:divsChild>
        <w:div w:id="724452590">
          <w:marLeft w:val="0"/>
          <w:marRight w:val="0"/>
          <w:marTop w:val="0"/>
          <w:marBottom w:val="0"/>
          <w:divBdr>
            <w:top w:val="none" w:sz="0" w:space="0" w:color="auto"/>
            <w:left w:val="none" w:sz="0" w:space="0" w:color="auto"/>
            <w:bottom w:val="none" w:sz="0" w:space="0" w:color="auto"/>
            <w:right w:val="none" w:sz="0" w:space="0" w:color="auto"/>
          </w:divBdr>
          <w:divsChild>
            <w:div w:id="13338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0761">
      <w:bodyDiv w:val="1"/>
      <w:marLeft w:val="0"/>
      <w:marRight w:val="0"/>
      <w:marTop w:val="0"/>
      <w:marBottom w:val="0"/>
      <w:divBdr>
        <w:top w:val="none" w:sz="0" w:space="0" w:color="auto"/>
        <w:left w:val="none" w:sz="0" w:space="0" w:color="auto"/>
        <w:bottom w:val="none" w:sz="0" w:space="0" w:color="auto"/>
        <w:right w:val="none" w:sz="0" w:space="0" w:color="auto"/>
      </w:divBdr>
      <w:divsChild>
        <w:div w:id="1037120372">
          <w:marLeft w:val="0"/>
          <w:marRight w:val="0"/>
          <w:marTop w:val="0"/>
          <w:marBottom w:val="0"/>
          <w:divBdr>
            <w:top w:val="none" w:sz="0" w:space="0" w:color="auto"/>
            <w:left w:val="none" w:sz="0" w:space="0" w:color="auto"/>
            <w:bottom w:val="none" w:sz="0" w:space="0" w:color="auto"/>
            <w:right w:val="none" w:sz="0" w:space="0" w:color="auto"/>
          </w:divBdr>
          <w:divsChild>
            <w:div w:id="12745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3117">
      <w:bodyDiv w:val="1"/>
      <w:marLeft w:val="0"/>
      <w:marRight w:val="0"/>
      <w:marTop w:val="0"/>
      <w:marBottom w:val="0"/>
      <w:divBdr>
        <w:top w:val="none" w:sz="0" w:space="0" w:color="auto"/>
        <w:left w:val="none" w:sz="0" w:space="0" w:color="auto"/>
        <w:bottom w:val="none" w:sz="0" w:space="0" w:color="auto"/>
        <w:right w:val="none" w:sz="0" w:space="0" w:color="auto"/>
      </w:divBdr>
      <w:divsChild>
        <w:div w:id="2045403743">
          <w:marLeft w:val="0"/>
          <w:marRight w:val="0"/>
          <w:marTop w:val="0"/>
          <w:marBottom w:val="0"/>
          <w:divBdr>
            <w:top w:val="none" w:sz="0" w:space="0" w:color="auto"/>
            <w:left w:val="none" w:sz="0" w:space="0" w:color="auto"/>
            <w:bottom w:val="none" w:sz="0" w:space="0" w:color="auto"/>
            <w:right w:val="none" w:sz="0" w:space="0" w:color="auto"/>
          </w:divBdr>
          <w:divsChild>
            <w:div w:id="8694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766">
      <w:bodyDiv w:val="1"/>
      <w:marLeft w:val="0"/>
      <w:marRight w:val="0"/>
      <w:marTop w:val="0"/>
      <w:marBottom w:val="0"/>
      <w:divBdr>
        <w:top w:val="none" w:sz="0" w:space="0" w:color="auto"/>
        <w:left w:val="none" w:sz="0" w:space="0" w:color="auto"/>
        <w:bottom w:val="none" w:sz="0" w:space="0" w:color="auto"/>
        <w:right w:val="none" w:sz="0" w:space="0" w:color="auto"/>
      </w:divBdr>
      <w:divsChild>
        <w:div w:id="1800345395">
          <w:marLeft w:val="0"/>
          <w:marRight w:val="0"/>
          <w:marTop w:val="0"/>
          <w:marBottom w:val="0"/>
          <w:divBdr>
            <w:top w:val="none" w:sz="0" w:space="0" w:color="auto"/>
            <w:left w:val="none" w:sz="0" w:space="0" w:color="auto"/>
            <w:bottom w:val="none" w:sz="0" w:space="0" w:color="auto"/>
            <w:right w:val="none" w:sz="0" w:space="0" w:color="auto"/>
          </w:divBdr>
          <w:divsChild>
            <w:div w:id="108671372">
              <w:marLeft w:val="0"/>
              <w:marRight w:val="0"/>
              <w:marTop w:val="0"/>
              <w:marBottom w:val="0"/>
              <w:divBdr>
                <w:top w:val="none" w:sz="0" w:space="0" w:color="auto"/>
                <w:left w:val="none" w:sz="0" w:space="0" w:color="auto"/>
                <w:bottom w:val="none" w:sz="0" w:space="0" w:color="auto"/>
                <w:right w:val="none" w:sz="0" w:space="0" w:color="auto"/>
              </w:divBdr>
              <w:divsChild>
                <w:div w:id="327486213">
                  <w:marLeft w:val="0"/>
                  <w:marRight w:val="0"/>
                  <w:marTop w:val="0"/>
                  <w:marBottom w:val="0"/>
                  <w:divBdr>
                    <w:top w:val="none" w:sz="0" w:space="0" w:color="auto"/>
                    <w:left w:val="none" w:sz="0" w:space="0" w:color="auto"/>
                    <w:bottom w:val="none" w:sz="0" w:space="0" w:color="auto"/>
                    <w:right w:val="none" w:sz="0" w:space="0" w:color="auto"/>
                  </w:divBdr>
                </w:div>
                <w:div w:id="75368322">
                  <w:marLeft w:val="0"/>
                  <w:marRight w:val="0"/>
                  <w:marTop w:val="0"/>
                  <w:marBottom w:val="0"/>
                  <w:divBdr>
                    <w:top w:val="none" w:sz="0" w:space="0" w:color="auto"/>
                    <w:left w:val="none" w:sz="0" w:space="0" w:color="auto"/>
                    <w:bottom w:val="none" w:sz="0" w:space="0" w:color="auto"/>
                    <w:right w:val="none" w:sz="0" w:space="0" w:color="auto"/>
                  </w:divBdr>
                  <w:divsChild>
                    <w:div w:id="573590503">
                      <w:marLeft w:val="0"/>
                      <w:marRight w:val="0"/>
                      <w:marTop w:val="0"/>
                      <w:marBottom w:val="0"/>
                      <w:divBdr>
                        <w:top w:val="none" w:sz="0" w:space="0" w:color="auto"/>
                        <w:left w:val="none" w:sz="0" w:space="0" w:color="auto"/>
                        <w:bottom w:val="none" w:sz="0" w:space="0" w:color="auto"/>
                        <w:right w:val="none" w:sz="0" w:space="0" w:color="auto"/>
                      </w:divBdr>
                      <w:divsChild>
                        <w:div w:id="12281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control" Target="activeX/activeX3.xml"/><Relationship Id="rId26" Type="http://schemas.openxmlformats.org/officeDocument/2006/relationships/control" Target="activeX/activeX7.xml"/><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www.hmrc.gov.uk/manuals/pimmanual/PIM2072.htm"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control" Target="activeX/activeX2.xml"/><Relationship Id="rId25" Type="http://schemas.openxmlformats.org/officeDocument/2006/relationships/control" Target="activeX/activeX6.xml"/><Relationship Id="rId33" Type="http://schemas.openxmlformats.org/officeDocument/2006/relationships/image" Target="media/image17.png"/><Relationship Id="rId38"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control" Target="activeX/activeX5.xml"/><Relationship Id="rId29" Type="http://schemas.openxmlformats.org/officeDocument/2006/relationships/hyperlink" Target="https://naturalresources.wales/splash?orig=%2f&amp;lang=c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hcrregister.com/searchAssessor.html" TargetMode="External"/><Relationship Id="rId32" Type="http://schemas.openxmlformats.org/officeDocument/2006/relationships/image" Target="media/image16.png"/><Relationship Id="rId37" Type="http://schemas.openxmlformats.org/officeDocument/2006/relationships/control" Target="activeX/activeX12.xm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hyperlink" Target="https://youtu.be/PsPBBXwMI3Y" TargetMode="External"/><Relationship Id="rId28" Type="http://schemas.openxmlformats.org/officeDocument/2006/relationships/control" Target="activeX/activeX9.xml"/><Relationship Id="rId36" Type="http://schemas.openxmlformats.org/officeDocument/2006/relationships/control" Target="activeX/activeX11.xml"/><Relationship Id="rId10" Type="http://schemas.openxmlformats.org/officeDocument/2006/relationships/image" Target="media/image6.png"/><Relationship Id="rId19" Type="http://schemas.openxmlformats.org/officeDocument/2006/relationships/control" Target="activeX/activeX4.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wmf"/><Relationship Id="rId22" Type="http://schemas.openxmlformats.org/officeDocument/2006/relationships/image" Target="media/image13.png"/><Relationship Id="rId27" Type="http://schemas.openxmlformats.org/officeDocument/2006/relationships/control" Target="activeX/activeX8.xml"/><Relationship Id="rId30" Type="http://schemas.openxmlformats.org/officeDocument/2006/relationships/image" Target="media/image14.png"/><Relationship Id="rId35" Type="http://schemas.openxmlformats.org/officeDocument/2006/relationships/control" Target="activeX/activeX10.xml"/><Relationship Id="rId8" Type="http://schemas.openxmlformats.org/officeDocument/2006/relationships/image" Target="media/image4.jpe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250770F3-6AF2-11CF-A915-008029E31FCD}" ax:persistence="persistStorage" r:id="rId1"/>
</file>

<file path=word/activeX/activeX10.xml><?xml version="1.0" encoding="utf-8"?>
<ax:ocx xmlns:ax="http://schemas.microsoft.com/office/2006/activeX" xmlns:r="http://schemas.openxmlformats.org/officeDocument/2006/relationships" ax:classid="{250770F3-6AF2-11CF-A915-008029E31FCD}" ax:persistence="persistStorage"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250770F3-6AF2-11CF-A915-008029E31FCD}" ax:persistence="persistStorage"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3026</Words>
  <Characters>17253</Characters>
  <Application>Microsoft Office Word</Application>
  <DocSecurity>0</DocSecurity>
  <Lines>143</Lines>
  <Paragraphs>40</Paragraphs>
  <ScaleCrop>false</ScaleCrop>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Samiya</dc:creator>
  <cp:keywords/>
  <dc:description/>
  <cp:lastModifiedBy>Samiya</cp:lastModifiedBy>
  <cp:revision>1</cp:revision>
  <dcterms:created xsi:type="dcterms:W3CDTF">2018-12-27T17:12:00Z</dcterms:created>
  <dcterms:modified xsi:type="dcterms:W3CDTF">2018-12-27T17:23:00Z</dcterms:modified>
</cp:coreProperties>
</file>