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AIML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Pandorabots</w:t>
      </w:r>
    </w:p>
    <w:p>
      <w:pPr>
        <w:pStyle w:val="Normal"/>
        <w:rPr/>
      </w:pPr>
      <w:hyperlink r:id="rId2">
        <w:r>
          <w:rPr>
            <w:rStyle w:val="InternetLink"/>
            <w:rFonts w:cs="Times New Roman" w:ascii="Times New Roman" w:hAnsi="Times New Roman"/>
          </w:rPr>
          <w:t>https://pandorabots.com/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Standard Library</w:t>
      </w:r>
    </w:p>
    <w:p>
      <w:pPr>
        <w:pStyle w:val="Normal"/>
        <w:rPr/>
      </w:pPr>
      <w:hyperlink r:id="rId3">
        <w:r>
          <w:rPr>
            <w:rStyle w:val="InternetLink"/>
            <w:rFonts w:cs="Times New Roman" w:ascii="Times New Roman" w:hAnsi="Times New Roman"/>
          </w:rPr>
          <w:t>https://www.pandorabots.com/docs/aiml-libraries.html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Bot Info Misc.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Designing Bots: Creating Conversational Experiences</w:t>
      </w:r>
    </w:p>
    <w:p>
      <w:pPr>
        <w:pStyle w:val="Normal"/>
        <w:rPr/>
      </w:pPr>
      <w:hyperlink r:id="rId4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https://goo.gl/rMUzSV</w:t>
        </w:r>
      </w:hyperlink>
    </w:p>
    <w:p>
      <w:pPr>
        <w:pStyle w:val="Normal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</w:rPr>
        <w:t>Example: Woebot</w:t>
      </w:r>
    </w:p>
    <w:p>
      <w:pPr>
        <w:pStyle w:val="Normal"/>
        <w:rPr/>
      </w:pPr>
      <w:r>
        <w:fldChar w:fldCharType="begin"/>
      </w:r>
      <w:r>
        <w:instrText> HYPERLINK "https://www.woebot.io/" \l "say-hello"</w:instrText>
      </w:r>
      <w:r>
        <w:fldChar w:fldCharType="separate"/>
      </w:r>
      <w:r>
        <w:rPr>
          <w:rStyle w:val="InternetLink"/>
          <w:rFonts w:cs="Times New Roman" w:ascii="Times New Roman" w:hAnsi="Times New Roman"/>
        </w:rPr>
        <w:t>https://www.woebot.io/#say-hello</w:t>
      </w:r>
      <w:r>
        <w:fldChar w:fldCharType="end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Example: Elli Q</w:t>
      </w:r>
    </w:p>
    <w:p>
      <w:pPr>
        <w:pStyle w:val="Normal"/>
        <w:rPr/>
      </w:pPr>
      <w:hyperlink r:id="rId5">
        <w:r>
          <w:rPr>
            <w:rStyle w:val="InternetLink"/>
            <w:rFonts w:cs="Times New Roman" w:ascii="Times New Roman" w:hAnsi="Times New Roman"/>
          </w:rPr>
          <w:t>https://elliq.com/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AIML and NLP to Create a Conversation Flow for Your Chatbot</w:t>
      </w:r>
    </w:p>
    <w:p>
      <w:pPr>
        <w:pStyle w:val="Normal"/>
        <w:rPr/>
      </w:pPr>
      <w:hyperlink r:id="rId6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https://goo.gl/MjsjfM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What’s in your bot stack? Survey results of people building bots today</w:t>
      </w:r>
    </w:p>
    <w:p>
      <w:pPr>
        <w:pStyle w:val="Normal"/>
        <w:rPr/>
      </w:pPr>
      <w:hyperlink r:id="rId7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https://goo.gl/hKyJRe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Writing Interactive Fiction with Twine</w:t>
      </w:r>
    </w:p>
    <w:p>
      <w:pPr>
        <w:pStyle w:val="Normal"/>
        <w:rPr/>
      </w:pPr>
      <w:hyperlink r:id="rId8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https://goo.gl/T3mZkj</w:t>
        </w:r>
      </w:hyperlink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Alternative Approaches toward Creating a chatbot</w:t>
      </w:r>
    </w:p>
    <w:p>
      <w:pPr>
        <w:pStyle w:val="Normal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Chatbot Creation Options</w:t>
      </w:r>
    </w:p>
    <w:p>
      <w:pPr>
        <w:pStyle w:val="Normal"/>
        <w:rPr/>
      </w:pP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https://journals.ala.org/index.php/ltr/article/viewFile/4505/5282</w:t>
        </w:r>
      </w:hyperlink>
    </w:p>
    <w:p>
      <w:pPr>
        <w:pStyle w:val="Heading1"/>
        <w:rPr>
          <w:sz w:val="22"/>
          <w:szCs w:val="22"/>
        </w:rPr>
      </w:pPr>
      <w:bookmarkStart w:id="1" w:name="a92c"/>
      <w:bookmarkEnd w:id="1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2"/>
          <w:szCs w:val="22"/>
        </w:rPr>
        <w:t>How to build your first chatbot using ChatScript</w:t>
      </w:r>
    </w:p>
    <w:p>
      <w:pPr>
        <w:pStyle w:val="Normal"/>
        <w:rPr/>
      </w:pPr>
      <w:hyperlink r:id="rId10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https://medium.freecodecamp.org/chatscript-for-beginners-chatbots-developers-c58bb591da8</w:t>
        </w:r>
      </w:hyperlink>
    </w:p>
    <w:p>
      <w:pPr>
        <w:pStyle w:val="Normal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Rivescript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hyperlink r:id="rId11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https://www.rivescript.com/</w:t>
        </w:r>
      </w:hyperlink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Review Articles</w:t>
      </w:r>
    </w:p>
    <w:p>
      <w:pPr>
        <w:pStyle w:val="Normal"/>
        <w:rPr>
          <w:rFonts w:ascii="Times New Roman" w:hAnsi="Times New Roman" w:cs="Times New Roman"/>
        </w:rPr>
      </w:pPr>
      <w:bookmarkStart w:id="2" w:name="citation"/>
      <w:r>
        <w:rPr>
          <w:rFonts w:cs="Times New Roman" w:ascii="Times New Roman" w:hAnsi="Times New Roman"/>
        </w:rPr>
        <w:t>CBT Manual (see PDF)</w:t>
      </w:r>
    </w:p>
    <w:p>
      <w:pPr>
        <w:pStyle w:val="Normal"/>
        <w:rPr/>
      </w:pPr>
      <w:hyperlink r:id="rId12">
        <w:r>
          <w:rPr>
            <w:rStyle w:val="InternetLink"/>
            <w:rFonts w:cs="Times New Roman" w:ascii="Times New Roman" w:hAnsi="Times New Roman"/>
          </w:rPr>
          <w:t>https://www.rand.org/content/dam/rand/pubs/monograph_reports/2005/MR1198.6.pdf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CBT Manual Depression Specific (see PDF)</w:t>
      </w:r>
    </w:p>
    <w:p>
      <w:pPr>
        <w:pStyle w:val="Normal"/>
        <w:rPr/>
      </w:pPr>
      <w:hyperlink r:id="rId13">
        <w:r>
          <w:rPr>
            <w:rStyle w:val="InternetLink"/>
            <w:rFonts w:cs="Times New Roman" w:ascii="Times New Roman" w:hAnsi="Times New Roman"/>
          </w:rPr>
          <w:t>http://ipsi.uprrp.edu/pdf/manuales_tara/individual_manual_eng.pdf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Meta-Analysis for CBT (see PDF)</w:t>
      </w:r>
    </w:p>
    <w:p>
      <w:pPr>
        <w:pStyle w:val="Normal"/>
        <w:rPr/>
      </w:pPr>
      <w:hyperlink r:id="rId14">
        <w:r>
          <w:rPr>
            <w:rStyle w:val="InternetLink"/>
            <w:rFonts w:cs="Times New Roman" w:ascii="Times New Roman" w:hAnsi="Times New Roman"/>
          </w:rPr>
          <w:t>https://www.ncbi.nlm.nih.gov/pmc/articles/PMC3584580/</w:t>
        </w:r>
      </w:hyperlink>
    </w:p>
    <w:p>
      <w:pPr>
        <w:pStyle w:val="Normal"/>
        <w:rPr>
          <w:rFonts w:ascii="Times New Roman" w:hAnsi="Times New Roman" w:cs="Times New Roman"/>
        </w:rPr>
      </w:pPr>
      <w:bookmarkStart w:id="3" w:name="citation"/>
      <w:r>
        <w:rPr>
          <w:rFonts w:cs="Times New Roman" w:ascii="Times New Roman" w:hAnsi="Times New Roman"/>
        </w:rPr>
        <w:t>A systematic review of cognitive behavioral therapy and behavioral activation apps for depression</w:t>
      </w:r>
      <w:bookmarkEnd w:id="3"/>
      <w:r>
        <w:rPr>
          <w:rFonts w:cs="Times New Roman" w:ascii="Times New Roman" w:hAnsi="Times New Roman"/>
        </w:rPr>
        <w:t xml:space="preserve"> (see PDF)</w:t>
      </w:r>
    </w:p>
    <w:p>
      <w:pPr>
        <w:pStyle w:val="Normal"/>
        <w:rPr/>
      </w:pPr>
      <w:hyperlink r:id="rId15">
        <w:r>
          <w:rPr>
            <w:rStyle w:val="InternetLink"/>
            <w:rFonts w:cs="Times New Roman" w:ascii="Times New Roman" w:hAnsi="Times New Roman"/>
          </w:rPr>
          <w:t>http://du.idm.oclc.org/login?url=http://search.ebscohost.com/login.aspx?direct=true&amp;db=psyh&amp;AN=2016-55985-001&amp;site=ehost-live&amp;scope=site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Twine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Main Website (with install files)</w:t>
      </w:r>
    </w:p>
    <w:p>
      <w:pPr>
        <w:pStyle w:val="Normal"/>
        <w:rPr/>
      </w:pPr>
      <w:hyperlink r:id="rId16">
        <w:r>
          <w:rPr>
            <w:rStyle w:val="InternetLink"/>
            <w:rFonts w:cs="Times New Roman" w:ascii="Times New Roman" w:hAnsi="Times New Roman"/>
          </w:rPr>
          <w:t>http://twinery.org/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Standard Library</w:t>
      </w:r>
    </w:p>
    <w:p>
      <w:pPr>
        <w:pStyle w:val="Normal"/>
        <w:rPr/>
      </w:pPr>
      <w:r>
        <w:fldChar w:fldCharType="begin"/>
      </w:r>
      <w:r>
        <w:instrText> HYPERLINK "https://twine2.neocities.org/" \l "markup_html"</w:instrText>
      </w:r>
      <w:r>
        <w:fldChar w:fldCharType="separate"/>
      </w:r>
      <w:r>
        <w:rPr>
          <w:rStyle w:val="InternetLink"/>
          <w:rFonts w:cs="Times New Roman" w:ascii="Times New Roman" w:hAnsi="Times New Roman"/>
        </w:rPr>
        <w:t>https://twine2.neocities.org/#markup_html</w:t>
      </w:r>
      <w:r>
        <w:fldChar w:fldCharType="end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e65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23e8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ndorabots.com/" TargetMode="External"/><Relationship Id="rId3" Type="http://schemas.openxmlformats.org/officeDocument/2006/relationships/hyperlink" Target="https://www.pandorabots.com/docs/aiml-libraries.html" TargetMode="External"/><Relationship Id="rId4" Type="http://schemas.openxmlformats.org/officeDocument/2006/relationships/hyperlink" Target="https://goo.gl/rMUzSV" TargetMode="External"/><Relationship Id="rId5" Type="http://schemas.openxmlformats.org/officeDocument/2006/relationships/hyperlink" Target="https://elliq.com/" TargetMode="External"/><Relationship Id="rId6" Type="http://schemas.openxmlformats.org/officeDocument/2006/relationships/hyperlink" Target="https://goo.gl/MjsjfM" TargetMode="External"/><Relationship Id="rId7" Type="http://schemas.openxmlformats.org/officeDocument/2006/relationships/hyperlink" Target="https://goo.gl/hKyJRe" TargetMode="External"/><Relationship Id="rId8" Type="http://schemas.openxmlformats.org/officeDocument/2006/relationships/hyperlink" Target="https://goo.gl/T3mZkj" TargetMode="External"/><Relationship Id="rId9" Type="http://schemas.openxmlformats.org/officeDocument/2006/relationships/hyperlink" Target="https://journals.ala.org/index.php/ltr/article/viewFile/4505/5282" TargetMode="External"/><Relationship Id="rId10" Type="http://schemas.openxmlformats.org/officeDocument/2006/relationships/hyperlink" Target="https://medium.freecodecamp.org/chatscript-for-beginners-chatbots-developers-c58bb591da8" TargetMode="External"/><Relationship Id="rId11" Type="http://schemas.openxmlformats.org/officeDocument/2006/relationships/hyperlink" Target="https://www.rivescript.com/" TargetMode="External"/><Relationship Id="rId12" Type="http://schemas.openxmlformats.org/officeDocument/2006/relationships/hyperlink" Target="https://www.rand.org/content/dam/rand/pubs/monograph_reports/2005/MR1198.6.pdf" TargetMode="External"/><Relationship Id="rId13" Type="http://schemas.openxmlformats.org/officeDocument/2006/relationships/hyperlink" Target="http://ipsi.uprrp.edu/pdf/manuales_tara/individual_manual_eng.pdf" TargetMode="External"/><Relationship Id="rId14" Type="http://schemas.openxmlformats.org/officeDocument/2006/relationships/hyperlink" Target="https://www.ncbi.nlm.nih.gov/pmc/articles/PMC3584580/" TargetMode="External"/><Relationship Id="rId15" Type="http://schemas.openxmlformats.org/officeDocument/2006/relationships/hyperlink" Target="http://du.idm.oclc.org/login?url=http://search.ebscohost.com/login.aspx?direct=true&amp;db=psyh&amp;AN=2016-55985-001&amp;site=ehost-live&amp;scope=site" TargetMode="External"/><Relationship Id="rId16" Type="http://schemas.openxmlformats.org/officeDocument/2006/relationships/hyperlink" Target="http://twinery.org/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LibreOffice/5.1.6.2$Linux_X86_64 LibreOffice_project/10m0$Build-2</Application>
  <Pages>2</Pages>
  <Words>121</Words>
  <Characters>1396</Characters>
  <CharactersWithSpaces>1478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2018-02-08T03:59:00Z</dcterms:created>
  <dc:creator>Francesca Dino</dc:creator>
  <dc:description/>
  <dc:language>en-US</dc:language>
  <cp:lastModifiedBy/>
  <dcterms:modified xsi:type="dcterms:W3CDTF">2018-02-19T16:27:02Z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