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Lautaro Emanuel  Ondarza Martinez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Desarrollador Full Stack | Especializado en Front-End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📍 Argentina, Buenos Aires | 📞 (+54) 11 2242 7074 | 📧 lautaro.ondarza@gmail.com</w:t>
        <w:br w:type="textWrapping"/>
        <w:t xml:space="preserve">💼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💻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💼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b6icnnz8s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 Profesional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Desarrollador Full Stack con sólida experiencia académica y proyectos grupales. Especializado en el desarrollo Front-End, con habilidades avanzadas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 CSS, React Native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,  entre otras tecnologías modernas. En constante aprendizaje, completé los bootcamps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House</w:t>
      </w:r>
      <w:r w:rsidDel="00000000" w:rsidR="00000000" w:rsidRPr="00000000">
        <w:rPr>
          <w:sz w:val="20"/>
          <w:szCs w:val="20"/>
          <w:rtl w:val="0"/>
        </w:rPr>
        <w:t xml:space="preserve"> (2023) y </w:t>
      </w:r>
      <w:r w:rsidDel="00000000" w:rsidR="00000000" w:rsidRPr="00000000">
        <w:rPr>
          <w:b w:val="1"/>
          <w:sz w:val="20"/>
          <w:szCs w:val="20"/>
          <w:rtl w:val="0"/>
        </w:rPr>
        <w:t xml:space="preserve">Henry</w:t>
      </w:r>
      <w:r w:rsidDel="00000000" w:rsidR="00000000" w:rsidRPr="00000000">
        <w:rPr>
          <w:sz w:val="20"/>
          <w:szCs w:val="20"/>
          <w:rtl w:val="0"/>
        </w:rPr>
        <w:t xml:space="preserve"> (2024), adquiriendo un profundo conocimiento del stack MERN y tecnologías relevantes para el mercado actual. Destaco en la creación de interfaces de usuario intuitivas, diseño de sistemas escalables y colaboración en equipos multidisciplinarios.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jaja7umno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Proyectos Relevantes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fyu0hwpptvb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ForgeFit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(Nov. 2024 - Dic. 2024)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Rol:</w:t>
      </w:r>
      <w:r w:rsidDel="00000000" w:rsidR="00000000" w:rsidRPr="00000000">
        <w:rPr>
          <w:sz w:val="20"/>
          <w:szCs w:val="20"/>
          <w:rtl w:val="0"/>
        </w:rPr>
        <w:t xml:space="preserve"> Full Stack Developer | Proyecto grupal académico (Henry Bootcamp)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Plataforma completa para gimnasios, que permite gestión de usuarios, clases, pagos y administración de contenido.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de funcionalidades Front-End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, y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Implementación de notificaciones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EmailJS</w:t>
      </w:r>
      <w:r w:rsidDel="00000000" w:rsidR="00000000" w:rsidRPr="00000000">
        <w:rPr>
          <w:sz w:val="20"/>
          <w:szCs w:val="20"/>
          <w:rtl w:val="0"/>
        </w:rPr>
        <w:t xml:space="preserve"> y alertas dinámicas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SweetAlert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 relacional diseñada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TypeORM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🔗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 en Vercel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vc4uf5ihhaw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Blackvision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(May. 2024 - Ago. 2024)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Rol:</w:t>
      </w:r>
      <w:r w:rsidDel="00000000" w:rsidR="00000000" w:rsidRPr="00000000">
        <w:rPr>
          <w:sz w:val="20"/>
          <w:szCs w:val="20"/>
          <w:rtl w:val="0"/>
        </w:rPr>
        <w:t xml:space="preserve"> Full Stack Developer | Proyecto grupal académico (Henry Bootcamp)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E-commerce de lentes con funcionalidades de registro, carrito, compras y panel administrativo.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Traducción de diseño a componentes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responsive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Manejo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Sessions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sz w:val="20"/>
          <w:szCs w:val="20"/>
          <w:rtl w:val="0"/>
        </w:rPr>
        <w:t xml:space="preserve">Cookies</w:t>
      </w:r>
      <w:r w:rsidDel="00000000" w:rsidR="00000000" w:rsidRPr="00000000">
        <w:rPr>
          <w:sz w:val="20"/>
          <w:szCs w:val="20"/>
          <w:rtl w:val="0"/>
        </w:rPr>
        <w:t xml:space="preserve"> para autenticación y gestión de usuarios.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de servidor y diseño de base de datos escalable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Sequelize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🔗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Repositorio en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u0z7i0d4y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Experiencia Profesional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Mercado Libre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(2021 - Actualidad)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Rol:</w:t>
      </w:r>
      <w:r w:rsidDel="00000000" w:rsidR="00000000" w:rsidRPr="00000000">
        <w:rPr>
          <w:sz w:val="20"/>
          <w:szCs w:val="20"/>
          <w:rtl w:val="0"/>
        </w:rPr>
        <w:t xml:space="preserve"> Repartidor Última Milla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Optimización de rutas para entregas eficientes en tiempo y costo.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Manejo diario de clientes, desarrollando habilidades de comunicación y resolución de problemas.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ADT Security Services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(Sept. 2014 - Nov. 2019)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Rol:</w:t>
      </w:r>
      <w:r w:rsidDel="00000000" w:rsidR="00000000" w:rsidRPr="00000000">
        <w:rPr>
          <w:sz w:val="20"/>
          <w:szCs w:val="20"/>
          <w:rtl w:val="0"/>
        </w:rPr>
        <w:t xml:space="preserve"> Operador Clientes de Riesgo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Negociación con clientes en situaciones críticas para evitar bajas del servicio.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Trabajo bajo objetivos grupales e individuales, cumpliendo consistentemente las metas asignadas.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oe24vbm5z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Educación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</w:t>
        <w:br w:type="textWrapping"/>
        <w:t xml:space="preserve">Henry Bootcamp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(Mar. 2024 - Dic. 2024)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</w:t>
        <w:br w:type="textWrapping"/>
        <w:t xml:space="preserve">Digital House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(Abr. 2023 - Oct. 2024)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y4j3w66k9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Lenguajes de Programación:</w:t>
      </w:r>
      <w:r w:rsidDel="00000000" w:rsidR="00000000" w:rsidRPr="00000000">
        <w:rPr>
          <w:sz w:val="20"/>
          <w:szCs w:val="20"/>
          <w:rtl w:val="0"/>
        </w:rPr>
        <w:t xml:space="preserve"> JavaScript, TypeScript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 y Librerías:</w:t>
      </w:r>
      <w:r w:rsidDel="00000000" w:rsidR="00000000" w:rsidRPr="00000000">
        <w:rPr>
          <w:sz w:val="20"/>
          <w:szCs w:val="20"/>
          <w:rtl w:val="0"/>
        </w:rPr>
        <w:t xml:space="preserve"> React.js, Next.js, Redux Toolkit, React Query, Tailwind CSS, Styled Components, Express.js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Bases de Datos:</w:t>
      </w:r>
      <w:r w:rsidDel="00000000" w:rsidR="00000000" w:rsidRPr="00000000">
        <w:rPr>
          <w:sz w:val="20"/>
          <w:szCs w:val="20"/>
          <w:rtl w:val="0"/>
        </w:rPr>
        <w:t xml:space="preserve"> PostgreSQL, MySQL, MongoDB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Herramientas:</w:t>
      </w:r>
      <w:r w:rsidDel="00000000" w:rsidR="00000000" w:rsidRPr="00000000">
        <w:rPr>
          <w:sz w:val="20"/>
          <w:szCs w:val="20"/>
          <w:rtl w:val="0"/>
        </w:rPr>
        <w:t xml:space="preserve"> Git, Postman, ThunderClient, VS Code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Metodologías Ágiles:</w:t>
      </w:r>
      <w:r w:rsidDel="00000000" w:rsidR="00000000" w:rsidRPr="00000000">
        <w:rPr>
          <w:sz w:val="20"/>
          <w:szCs w:val="20"/>
          <w:rtl w:val="0"/>
        </w:rPr>
        <w:t xml:space="preserve"> Scrum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7o2539sqx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 C2 (Proficiente)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990" w:top="90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Title"/>
      <w:keepNext w:val="0"/>
      <w:keepLines w:val="0"/>
      <w:spacing w:after="0" w:line="276" w:lineRule="auto"/>
      <w:jc w:val="center"/>
      <w:rPr>
        <w:rFonts w:ascii="Anybody" w:cs="Anybody" w:eastAsia="Anybody" w:hAnsi="Anybody"/>
        <w:b w:val="1"/>
        <w:sz w:val="26"/>
        <w:szCs w:val="26"/>
        <w:highlight w:val="yellow"/>
        <w:u w:val="single"/>
      </w:rPr>
    </w:pPr>
    <w:bookmarkStart w:colFirst="0" w:colLast="0" w:name="_lercxoufau35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f-webgym-qv6r.vercel.app/" TargetMode="External"/><Relationship Id="rId10" Type="http://schemas.openxmlformats.org/officeDocument/2006/relationships/hyperlink" Target="https://portfolio-23433ac27-londarzas-projects.vercel.app/" TargetMode="External"/><Relationship Id="rId13" Type="http://schemas.openxmlformats.org/officeDocument/2006/relationships/hyperlink" Target="https://github.com/Londarza/grupo_3_blackvision" TargetMode="External"/><Relationship Id="rId12" Type="http://schemas.openxmlformats.org/officeDocument/2006/relationships/hyperlink" Target="https://pf-webgym-qv6r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ndarza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Londarza/grupo_3_blackvi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autaro-ondarza" TargetMode="External"/><Relationship Id="rId7" Type="http://schemas.openxmlformats.org/officeDocument/2006/relationships/hyperlink" Target="https://www.linkedin.com/in/lautaro-ondarza" TargetMode="External"/><Relationship Id="rId8" Type="http://schemas.openxmlformats.org/officeDocument/2006/relationships/hyperlink" Target="https://github.com/Londar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