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Advanced Cloud Sales Opportunity Report</w:t>
      </w:r>
    </w:p>
    <w:p>
      <w:r>
        <w:t>Total Opportunities: 200</w:t>
      </w:r>
    </w:p>
    <w:p>
      <w:pPr>
        <w:pStyle w:val="Heading1"/>
      </w:pPr>
      <w:r>
        <w:t>Stages Distribution:</w:t>
      </w:r>
    </w:p>
    <w:p>
      <w:pPr>
        <w:pStyle w:val="ListBullet"/>
      </w:pPr>
      <w:r>
        <w:t>Closed Lost: 30</w:t>
      </w:r>
    </w:p>
    <w:p>
      <w:pPr>
        <w:pStyle w:val="ListBullet"/>
      </w:pPr>
      <w:r>
        <w:t>Negotiation: 37</w:t>
      </w:r>
    </w:p>
    <w:p>
      <w:pPr>
        <w:pStyle w:val="ListBullet"/>
      </w:pPr>
      <w:r>
        <w:t>Closed Won: 39</w:t>
      </w:r>
    </w:p>
    <w:p>
      <w:pPr>
        <w:pStyle w:val="ListBullet"/>
      </w:pPr>
      <w:r>
        <w:t>Prospecting: 29</w:t>
      </w:r>
    </w:p>
    <w:p>
      <w:pPr>
        <w:pStyle w:val="ListBullet"/>
      </w:pPr>
      <w:r>
        <w:t>Proposal: 35</w:t>
      </w:r>
    </w:p>
    <w:p>
      <w:pPr>
        <w:pStyle w:val="ListBullet"/>
      </w:pPr>
      <w:r>
        <w:t>Qualification: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