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*NimbusCloud Solutions 2024 Sales Plan**</w:t>
      </w:r>
    </w:p>
    <w:p>
      <w:r>
        <w:t>________________</w:t>
      </w:r>
    </w:p>
    <w:p>
      <w:pPr>
        <w:pStyle w:val="ListBullet"/>
      </w:pPr>
      <w:r>
        <w:t>*Introduction**</w:t>
      </w:r>
    </w:p>
    <w:p>
      <w:r>
        <w:t>The 2024 sales plan for NimbusCloud Solutions targets achieving a total revenue of $10 million. This target is divided into:</w:t>
      </w:r>
    </w:p>
    <w:p>
      <w:pPr>
        <w:pStyle w:val="ListBullet"/>
      </w:pPr>
      <w:r>
        <w:t>$6 million from new sales (acquiring new clients).</w:t>
      </w:r>
    </w:p>
    <w:p>
      <w:pPr>
        <w:pStyle w:val="ListBullet"/>
      </w:pPr>
      <w:r>
        <w:t>$4 million from upselling to existing clients (accounts existing as of January 1, 2024).</w:t>
      </w:r>
    </w:p>
    <w:p>
      <w:r>
        <w:t>The sales team consists of 29 members as follows:</w:t>
      </w:r>
    </w:p>
    <w:p>
      <w:pPr>
        <w:pStyle w:val="ListBullet"/>
      </w:pPr>
      <w:r>
        <w:t>6 Account Executives (AEs)</w:t>
      </w:r>
    </w:p>
    <w:p>
      <w:pPr>
        <w:pStyle w:val="ListBullet"/>
      </w:pPr>
      <w:r>
        <w:t>11 Sales Managers</w:t>
      </w:r>
    </w:p>
    <w:p>
      <w:pPr>
        <w:pStyle w:val="ListBullet"/>
      </w:pPr>
      <w:r>
        <w:t>11 Business Development Representatives</w:t>
      </w:r>
    </w:p>
    <w:p>
      <w:pPr>
        <w:pStyle w:val="ListBullet"/>
      </w:pPr>
      <w:r>
        <w:t>2 Sales Associates</w:t>
      </w:r>
    </w:p>
    <w:p>
      <w:r>
        <w:t>In this plan, each team member is assigned individual sales targets ensuring every member contributes to achieving the company's overall goals.</w:t>
      </w:r>
    </w:p>
    <w:p>
      <w:r>
        <w:t>________________</w:t>
      </w:r>
    </w:p>
    <w:p>
      <w:pPr>
        <w:pStyle w:val="ListBullet"/>
      </w:pPr>
      <w:r>
        <w:t>*Sales Team Structure**</w:t>
      </w:r>
    </w:p>
    <w:p>
      <w:pPr>
        <w:pStyle w:val="ListBullet"/>
      </w:pPr>
      <w:r>
        <w:t>Leadership*</w:t>
      </w:r>
    </w:p>
    <w:p>
      <w:pPr>
        <w:pStyle w:val="ListBullet"/>
      </w:pPr>
      <w:r>
        <w:t>Jonathan Dixon (EMP0e25aee7)</w:t>
      </w:r>
    </w:p>
    <w:p>
      <w:pPr>
        <w:pStyle w:val="ListBullet"/>
      </w:pPr>
      <w:r>
        <w:t>Position: Vice President of Sales</w:t>
      </w:r>
    </w:p>
    <w:p>
      <w:pPr>
        <w:pStyle w:val="ListBullet"/>
      </w:pPr>
      <w:r>
        <w:t>Location: Tammystad, OR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Account Executives*</w:t>
      </w:r>
    </w:p>
    <w:p>
      <w:pPr>
        <w:pStyle w:val="ListNumber"/>
      </w:pPr>
      <w:r>
        <w:t>1. Melissa Anderson (EMP5ba35ecd)</w:t>
      </w:r>
    </w:p>
    <w:p>
      <w:pPr>
        <w:pStyle w:val="ListBullet"/>
      </w:pPr>
      <w:r>
        <w:t>Location: Goodmanland, AL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2. Nancy Johnson (EMP725c4b51)</w:t>
      </w:r>
    </w:p>
    <w:p>
      <w:pPr>
        <w:pStyle w:val="ListBullet"/>
      </w:pPr>
      <w:r>
        <w:t>Location: Bartonton, GA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3. Trevor Green (EMP282f7c78)</w:t>
      </w:r>
    </w:p>
    <w:p>
      <w:pPr>
        <w:pStyle w:val="ListBullet"/>
      </w:pPr>
      <w:r>
        <w:t>Location: Cruzfurt, AR</w:t>
      </w:r>
    </w:p>
    <w:p>
      <w:pPr>
        <w:pStyle w:val="ListBullet"/>
      </w:pPr>
      <w:r>
        <w:t>Reports To: Jonathan Dixon</w:t>
      </w:r>
    </w:p>
    <w:p>
      <w:pPr>
        <w:pStyle w:val="ListBullet"/>
      </w:pPr>
      <w:r>
        <w:t>Sales Managers*</w:t>
      </w:r>
    </w:p>
    <w:p>
      <w:pPr>
        <w:pStyle w:val="ListNumber"/>
      </w:pPr>
      <w:r>
        <w:t>1. Dillon Nelson (EMPb9d51300)</w:t>
      </w:r>
    </w:p>
    <w:p>
      <w:pPr>
        <w:pStyle w:val="ListBullet"/>
      </w:pPr>
      <w:r>
        <w:t>Location: Jennifermouth, WI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2. Thomas Randall (EMP79692843)</w:t>
      </w:r>
    </w:p>
    <w:p>
      <w:pPr>
        <w:pStyle w:val="ListBullet"/>
      </w:pPr>
      <w:r>
        <w:t>Location: South Darrenfort, NE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3. Eric Mccarthy (EMP9e49936c)</w:t>
      </w:r>
    </w:p>
    <w:p>
      <w:pPr>
        <w:pStyle w:val="ListBullet"/>
      </w:pPr>
      <w:r>
        <w:t>Location: Lake Tylerbury, ND</w:t>
      </w:r>
    </w:p>
    <w:p>
      <w:pPr>
        <w:pStyle w:val="ListBullet"/>
      </w:pPr>
      <w:r>
        <w:t>Reports To: Jonathan Dixon</w:t>
      </w:r>
    </w:p>
    <w:p>
      <w:pPr>
        <w:pStyle w:val="ListBullet"/>
      </w:pPr>
      <w:r>
        <w:t>Business Development Representatives*</w:t>
      </w:r>
    </w:p>
    <w:p>
      <w:pPr>
        <w:pStyle w:val="ListNumber"/>
      </w:pPr>
      <w:r>
        <w:t>1. James Cook (EMP5762b9b0)</w:t>
      </w:r>
    </w:p>
    <w:p>
      <w:pPr>
        <w:pStyle w:val="ListBullet"/>
      </w:pPr>
      <w:r>
        <w:t>Location: Lake Shane, VT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2. Joshua Good (EMPabb8dbde)</w:t>
      </w:r>
    </w:p>
    <w:p>
      <w:pPr>
        <w:pStyle w:val="ListBullet"/>
      </w:pPr>
      <w:r>
        <w:t>Location: Nashfurt, SC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3. Donna Dennis (EMP6ccc749e)</w:t>
      </w:r>
    </w:p>
    <w:p>
      <w:pPr>
        <w:pStyle w:val="ListBullet"/>
      </w:pPr>
      <w:r>
        <w:t>Location: West Miketown, PA</w:t>
      </w:r>
    </w:p>
    <w:p>
      <w:pPr>
        <w:pStyle w:val="ListBullet"/>
      </w:pPr>
      <w:r>
        <w:t>Reports To: Jonathan Dixon</w:t>
      </w:r>
    </w:p>
    <w:p>
      <w:pPr>
        <w:pStyle w:val="ListBullet"/>
      </w:pPr>
      <w:r>
        <w:t>Other Sales Positions*</w:t>
      </w:r>
    </w:p>
    <w:p>
      <w:pPr>
        <w:pStyle w:val="ListNumber"/>
      </w:pPr>
      <w:r>
        <w:t>1. Timothy Acosta (EMP898e3238) - Sales Associate</w:t>
      </w:r>
    </w:p>
    <w:p>
      <w:pPr>
        <w:pStyle w:val="ListBullet"/>
      </w:pPr>
      <w:r>
        <w:t>Location: New Ronaldville, MP</w:t>
      </w:r>
    </w:p>
    <w:p>
      <w:pPr>
        <w:pStyle w:val="ListBullet"/>
      </w:pPr>
      <w:r>
        <w:t>Reports To: Jonathan Dixon</w:t>
      </w:r>
    </w:p>
    <w:p>
      <w:pPr>
        <w:pStyle w:val="ListNumber"/>
      </w:pPr>
      <w:r>
        <w:t>2. Jennifer Murphy (EMPa9a28170) - Sales Associate</w:t>
      </w:r>
    </w:p>
    <w:p>
      <w:pPr>
        <w:pStyle w:val="ListBullet"/>
      </w:pPr>
      <w:r>
        <w:t>Location: Wellshaven, DC</w:t>
      </w:r>
    </w:p>
    <w:p>
      <w:pPr>
        <w:pStyle w:val="ListBullet"/>
      </w:pPr>
      <w:r>
        <w:t>Reports To: Jonathan Dixon</w:t>
      </w:r>
    </w:p>
    <w:p>
      <w:r>
        <w:t>________________</w:t>
      </w:r>
    </w:p>
    <w:p>
      <w:pPr>
        <w:pStyle w:val="ListBullet"/>
      </w:pPr>
      <w:r>
        <w:t>*Sales Targets**</w:t>
      </w:r>
    </w:p>
    <w:p>
      <w:pPr>
        <w:pStyle w:val="ListBullet"/>
      </w:pPr>
      <w:r>
        <w:t>Overall Sales Targets*</w:t>
      </w:r>
    </w:p>
    <w:p>
      <w:pPr>
        <w:pStyle w:val="ListBullet"/>
      </w:pPr>
      <w:r>
        <w:t>Total Revenue Target: $10,000,000</w:t>
      </w:r>
    </w:p>
    <w:p>
      <w:pPr>
        <w:pStyle w:val="ListBullet"/>
      </w:pPr>
      <w:r>
        <w:t>New Sales (New Clients): $6,000,000</w:t>
      </w:r>
    </w:p>
    <w:p>
      <w:pPr>
        <w:pStyle w:val="ListBullet"/>
      </w:pPr>
      <w:r>
        <w:t>Upsells (Existing Clients): $4,000,000</w:t>
      </w:r>
    </w:p>
    <w:p>
      <w:pPr>
        <w:pStyle w:val="ListBullet"/>
      </w:pPr>
      <w:r>
        <w:t>Calculating Individual Targets*</w:t>
      </w:r>
    </w:p>
    <w:p>
      <w:pPr>
        <w:pStyle w:val="ListBullet"/>
      </w:pPr>
      <w:r>
        <w:t>Total Target Units: 29 team members = 29 units</w:t>
      </w:r>
    </w:p>
    <w:p>
      <w:pPr>
        <w:pStyle w:val="ListBullet"/>
      </w:pPr>
      <w:r>
        <w:t>Target per Unit: $10,000,000 ÷ 29 units ≈ $344,828</w:t>
      </w:r>
    </w:p>
    <w:p>
      <w:pPr>
        <w:pStyle w:val="ListBullet"/>
      </w:pPr>
      <w:r>
        <w:t>Individual Targets*</w:t>
      </w:r>
    </w:p>
    <w:p>
      <w:pPr>
        <w:pStyle w:val="ListBullet"/>
      </w:pPr>
      <w:r>
        <w:t>A typical target per member will include allocated percentages for new sales and upsells based on role.</w:t>
      </w:r>
    </w:p>
    <w:p>
      <w:r>
        <w:t>________________</w:t>
      </w:r>
    </w:p>
    <w:p>
      <w:pPr>
        <w:pStyle w:val="ListBullet"/>
      </w:pPr>
      <w:r>
        <w:t>*Individual Sales Plans**</w:t>
      </w:r>
    </w:p>
    <w:p>
      <w:pPr>
        <w:pStyle w:val="ListBullet"/>
      </w:pPr>
      <w:r>
        <w:t>Jonathan Dixon*</w:t>
      </w:r>
    </w:p>
    <w:p>
      <w:pPr>
        <w:pStyle w:val="ListBullet"/>
      </w:pPr>
      <w:r>
        <w:t>Total Sales Target: $344,828</w:t>
      </w:r>
    </w:p>
    <w:p>
      <w:pPr>
        <w:pStyle w:val="ListBullet"/>
      </w:pPr>
      <w:r>
        <w:t>New Sales Target: $206,897</w:t>
      </w:r>
    </w:p>
    <w:p>
      <w:pPr>
        <w:pStyle w:val="ListBullet"/>
      </w:pPr>
      <w:r>
        <w:t>Upsell Target: $137,931</w:t>
      </w:r>
    </w:p>
    <w:p>
      <w:pPr>
        <w:pStyle w:val="ListBullet"/>
      </w:pPr>
      <w:r>
        <w:t>Custom strategies will be designed based on departmental needs.</w:t>
      </w:r>
    </w:p>
    <w:p>
      <w:pPr>
        <w:pStyle w:val="ListBullet"/>
      </w:pPr>
      <w:r>
        <w:t>Timothy Acosta*</w:t>
      </w:r>
    </w:p>
    <w:p>
      <w:pPr>
        <w:pStyle w:val="ListBullet"/>
      </w:pPr>
      <w:r>
        <w:t>Total Sales Target: $344,828</w:t>
      </w:r>
    </w:p>
    <w:p>
      <w:pPr>
        <w:pStyle w:val="ListBullet"/>
      </w:pPr>
      <w:r>
        <w:t>New Sales Target: $206,897</w:t>
      </w:r>
    </w:p>
    <w:p>
      <w:pPr>
        <w:pStyle w:val="ListBullet"/>
      </w:pPr>
      <w:r>
        <w:t>Upsell Target: $137,931</w:t>
      </w:r>
    </w:p>
    <w:p>
      <w:pPr>
        <w:pStyle w:val="ListBullet"/>
      </w:pPr>
      <w:r>
        <w:t>Custom strategies will be developed for optimal outreach and engagement.</w:t>
      </w:r>
    </w:p>
    <w:p>
      <w:pPr>
        <w:pStyle w:val="ListBullet"/>
      </w:pPr>
      <w:r>
        <w:t>Sales Associates and other representatives will have similar structured targets aligning with the overall sales objectives.*</w:t>
      </w:r>
    </w:p>
    <w:p>
      <w:r>
        <w:t>________________</w:t>
      </w:r>
    </w:p>
    <w:p>
      <w:pPr>
        <w:pStyle w:val="ListBullet"/>
      </w:pPr>
      <w:r>
        <w:t>*VP of Sales Responsibilities**</w:t>
      </w:r>
    </w:p>
    <w:p>
      <w:pPr>
        <w:pStyle w:val="ListBullet"/>
      </w:pPr>
      <w:r>
        <w:t>Jonathan Dixon*</w:t>
      </w:r>
    </w:p>
    <w:p>
      <w:pPr>
        <w:pStyle w:val="ListBullet"/>
      </w:pPr>
      <w:r>
        <w:t>Overall Accountability: Ensure the sales team achieves the $10 million revenue target.</w:t>
      </w:r>
    </w:p>
    <w:p>
      <w:pPr>
        <w:pStyle w:val="ListBullet"/>
      </w:pPr>
      <w:r>
        <w:t>Strategic Planning: Regularly assess and adjust team strategies.</w:t>
      </w:r>
    </w:p>
    <w:p>
      <w:pPr>
        <w:pStyle w:val="ListBullet"/>
      </w:pPr>
      <w:r>
        <w:t>Team Support: Regular performance reviews and cultivating a collaborative environment across divisions.</w:t>
      </w:r>
    </w:p>
    <w:p>
      <w:r>
        <w:t>________________</w:t>
      </w:r>
    </w:p>
    <w:p>
      <w:pPr>
        <w:pStyle w:val="ListBullet"/>
      </w:pPr>
      <w:r>
        <w:t>*Action Plan and Strategies**</w:t>
      </w:r>
    </w:p>
    <w:p>
      <w:pPr>
        <w:pStyle w:val="ListNumber"/>
      </w:pPr>
      <w:r>
        <w:t>1. Enhanced Collaboration</w:t>
      </w:r>
    </w:p>
    <w:p>
      <w:pPr>
        <w:pStyle w:val="ListBullet"/>
      </w:pPr>
      <w:r>
        <w:t>Foster robust partnerships between team members to streamline processes.</w:t>
      </w:r>
    </w:p>
    <w:p>
      <w:pPr>
        <w:pStyle w:val="ListNumber"/>
      </w:pPr>
      <w:r>
        <w:t>2. Training and Development</w:t>
      </w:r>
    </w:p>
    <w:p>
      <w:pPr>
        <w:pStyle w:val="ListBullet"/>
      </w:pPr>
      <w:r>
        <w:t>Implement advanced skill training and mentorship opportunities for personal growth.</w:t>
      </w:r>
    </w:p>
    <w:p>
      <w:pPr>
        <w:pStyle w:val="ListNumber"/>
      </w:pPr>
      <w:r>
        <w:t>3. Market Segmentation</w:t>
      </w:r>
    </w:p>
    <w:p>
      <w:pPr>
        <w:pStyle w:val="ListBullet"/>
      </w:pPr>
      <w:r>
        <w:t>Assign specific markets and sectors to team members to allow focused sales efforts.</w:t>
      </w:r>
    </w:p>
    <w:p>
      <w:pPr>
        <w:pStyle w:val="ListNumber"/>
      </w:pPr>
      <w:r>
        <w:t>4. Performance Incentives</w:t>
      </w:r>
    </w:p>
    <w:p>
      <w:pPr>
        <w:pStyle w:val="ListBullet"/>
      </w:pPr>
      <w:r>
        <w:t>Develop aligned commission plans to reflect the team’s contributions and target achievements.</w:t>
      </w:r>
    </w:p>
    <w:p>
      <w:pPr>
        <w:pStyle w:val="ListNumber"/>
      </w:pPr>
      <w:r>
        <w:t>5. Resource Support</w:t>
      </w:r>
    </w:p>
    <w:p>
      <w:pPr>
        <w:pStyle w:val="ListBullet"/>
      </w:pPr>
      <w:r>
        <w:t>Enhance technological tools and marketing strategies to support sales activities.</w:t>
      </w:r>
    </w:p>
    <w:p>
      <w:r>
        <w:t>________________</w:t>
      </w:r>
    </w:p>
    <w:p>
      <w:pPr>
        <w:pStyle w:val="ListBullet"/>
      </w:pPr>
      <w:r>
        <w:t>*Expected Outcomes**</w:t>
      </w:r>
    </w:p>
    <w:p>
      <w:pPr>
        <w:pStyle w:val="ListBullet"/>
      </w:pPr>
      <w:r>
        <w:t>Revenue Achievement: Meeting or surpassing the $10 million revenue target.</w:t>
      </w:r>
    </w:p>
    <w:p>
      <w:pPr>
        <w:pStyle w:val="ListBullet"/>
      </w:pPr>
      <w:r>
        <w:t>Increased Productivity: Elevating sales capacity through strategic individual contributions.</w:t>
      </w:r>
    </w:p>
    <w:p>
      <w:pPr>
        <w:pStyle w:val="ListBullet"/>
      </w:pPr>
      <w:r>
        <w:t>Professional Growth: Preparing team members for advanced roles through developmental initiatives.</w:t>
      </w:r>
    </w:p>
    <w:p>
      <w:pPr>
        <w:pStyle w:val="ListBullet"/>
      </w:pPr>
      <w:r>
        <w:t>Market Penetration: Expanding client base and market presence effectively.</w:t>
      </w:r>
    </w:p>
    <w:p>
      <w:r>
        <w:t>________________</w:t>
      </w:r>
    </w:p>
    <w:p>
      <w:pPr>
        <w:pStyle w:val="ListBullet"/>
      </w:pPr>
      <w:r>
        <w:t>*Contingency Plans**</w:t>
      </w:r>
    </w:p>
    <w:p>
      <w:pPr>
        <w:pStyle w:val="ListBullet"/>
      </w:pPr>
      <w:r>
        <w:t>Underperformance: Initiate remedial actions and personalized coaching for underachievers.</w:t>
      </w:r>
    </w:p>
    <w:p>
      <w:pPr>
        <w:pStyle w:val="ListBullet"/>
      </w:pPr>
      <w:r>
        <w:t>Resource Shifts: Adapt resource allocation to better meet dynamic market demands.</w:t>
      </w:r>
    </w:p>
    <w:p>
      <w:pPr>
        <w:pStyle w:val="ListBullet"/>
      </w:pPr>
      <w:r>
        <w:t>Market Changes: Fine-tune sales strategies based on market inputs and industry trends.</w:t>
      </w:r>
    </w:p>
    <w:p>
      <w:r>
        <w:t>________________</w:t>
      </w:r>
    </w:p>
    <w:p>
      <w:pPr>
        <w:pStyle w:val="ListBullet"/>
      </w:pPr>
      <w:r>
        <w:t>*Conclusion**</w:t>
      </w:r>
    </w:p>
    <w:p>
      <w:r>
        <w:t>By assigning structured sales targets aligned with individual roles, NimbusCloud Solutions leverages its diverse sales team strengths. This comprehensive approach aims to not only meet the $10 million goal but also foster individual growth and establish a strong market presence.</w:t>
      </w:r>
    </w:p>
    <w:p>
      <w:r>
        <w:t>________________</w:t>
      </w:r>
    </w:p>
    <w:p>
      <w:r>
        <w:t>Prepared by: NimbusCloud Solutions Sales Leadership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