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2E54" w14:textId="60E2D03F" w:rsidR="00671431" w:rsidRDefault="008D1480" w:rsidP="008D1480">
      <w:pPr>
        <w:jc w:val="center"/>
        <w:rPr>
          <w:rFonts w:ascii="Roboto" w:hAnsi="Roboto"/>
          <w:sz w:val="36"/>
          <w:szCs w:val="36"/>
          <w:lang w:val="en-US"/>
        </w:rPr>
      </w:pPr>
      <w:r>
        <w:rPr>
          <w:rFonts w:ascii="Roboto" w:hAnsi="Roboto"/>
          <w:sz w:val="36"/>
          <w:szCs w:val="36"/>
          <w:lang w:val="en-US"/>
        </w:rPr>
        <w:t>Closed AI Speech Paper.</w:t>
      </w:r>
    </w:p>
    <w:p w14:paraId="785BEFED" w14:textId="4274201D" w:rsidR="008D1480" w:rsidRDefault="008D1480" w:rsidP="008D1480">
      <w:pPr>
        <w:jc w:val="center"/>
        <w:rPr>
          <w:rFonts w:ascii="Roboto" w:hAnsi="Roboto"/>
          <w:sz w:val="36"/>
          <w:szCs w:val="36"/>
          <w:lang w:val="en-US"/>
        </w:rPr>
      </w:pPr>
      <w:r>
        <w:rPr>
          <w:rFonts w:ascii="Roboto" w:hAnsi="Roboto"/>
          <w:sz w:val="36"/>
          <w:szCs w:val="36"/>
          <w:lang w:val="en-US"/>
        </w:rPr>
        <w:t>Slide 1.</w:t>
      </w:r>
    </w:p>
    <w:p w14:paraId="7D9930D5" w14:textId="484E1BB5" w:rsidR="008D1480" w:rsidRDefault="008D1480" w:rsidP="008D1480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Hello! I am Mikhail Konenkov from </w:t>
      </w:r>
      <w:proofErr w:type="spellStart"/>
      <w:r>
        <w:rPr>
          <w:rFonts w:ascii="Roboto" w:hAnsi="Roboto"/>
          <w:sz w:val="28"/>
          <w:szCs w:val="28"/>
          <w:lang w:val="en-US"/>
        </w:rPr>
        <w:t>ClosedAI</w:t>
      </w:r>
      <w:proofErr w:type="spellEnd"/>
      <w:r>
        <w:rPr>
          <w:rFonts w:ascii="Roboto" w:hAnsi="Roboto"/>
          <w:sz w:val="28"/>
          <w:szCs w:val="28"/>
          <w:lang w:val="en-US"/>
        </w:rPr>
        <w:t>, and today we are happy to present you our replication study ‘Contrastive Learning for Event Sequences with Self-Supervision on multiple domain’. Let’s start.</w:t>
      </w:r>
    </w:p>
    <w:p w14:paraId="7E3725FD" w14:textId="05C4EB33" w:rsidR="008D1480" w:rsidRDefault="008D1480" w:rsidP="008D1480">
      <w:pPr>
        <w:jc w:val="center"/>
        <w:rPr>
          <w:rFonts w:ascii="Roboto" w:hAnsi="Roboto"/>
          <w:sz w:val="36"/>
          <w:szCs w:val="36"/>
          <w:lang w:val="en-US"/>
        </w:rPr>
      </w:pPr>
      <w:r>
        <w:rPr>
          <w:rFonts w:ascii="Roboto" w:hAnsi="Roboto"/>
          <w:sz w:val="36"/>
          <w:szCs w:val="36"/>
          <w:lang w:val="en-US"/>
        </w:rPr>
        <w:t xml:space="preserve">Slide </w:t>
      </w:r>
      <w:r>
        <w:rPr>
          <w:rFonts w:ascii="Roboto" w:hAnsi="Roboto"/>
          <w:sz w:val="36"/>
          <w:szCs w:val="36"/>
          <w:lang w:val="en-US"/>
        </w:rPr>
        <w:t>2</w:t>
      </w:r>
      <w:r>
        <w:rPr>
          <w:rFonts w:ascii="Roboto" w:hAnsi="Roboto"/>
          <w:sz w:val="36"/>
          <w:szCs w:val="36"/>
          <w:lang w:val="en-US"/>
        </w:rPr>
        <w:t>.</w:t>
      </w:r>
    </w:p>
    <w:p w14:paraId="6E7FB0B5" w14:textId="13DB3584" w:rsidR="008D1480" w:rsidRDefault="008D1480" w:rsidP="008D1480">
      <w:pPr>
        <w:jc w:val="center"/>
        <w:rPr>
          <w:rFonts w:ascii="Roboto" w:hAnsi="Roboto"/>
          <w:sz w:val="36"/>
          <w:szCs w:val="36"/>
          <w:lang w:val="en-US"/>
        </w:rPr>
      </w:pPr>
      <w:r>
        <w:rPr>
          <w:rFonts w:ascii="Roboto" w:hAnsi="Roboto"/>
          <w:sz w:val="36"/>
          <w:szCs w:val="36"/>
          <w:lang w:val="en-US"/>
        </w:rPr>
        <w:t>Motivation.</w:t>
      </w:r>
    </w:p>
    <w:p w14:paraId="5BA0D4DB" w14:textId="79514BAD" w:rsidR="008D1480" w:rsidRDefault="008D1480" w:rsidP="008D1480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For us it was really interesting to dive into best algorithms for </w:t>
      </w:r>
      <w:proofErr w:type="spellStart"/>
      <w:r>
        <w:rPr>
          <w:rFonts w:ascii="Roboto" w:hAnsi="Roboto"/>
          <w:sz w:val="28"/>
          <w:szCs w:val="28"/>
          <w:lang w:val="en-US"/>
        </w:rPr>
        <w:t>lifestream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data embeddings, because this type of data is widely used in real-world business and social applications. For example, transactions history of the clients or clickstream </w:t>
      </w:r>
      <w:proofErr w:type="gramStart"/>
      <w:r>
        <w:rPr>
          <w:rFonts w:ascii="Roboto" w:hAnsi="Roboto"/>
          <w:sz w:val="28"/>
          <w:szCs w:val="28"/>
          <w:lang w:val="en-US"/>
        </w:rPr>
        <w:t>users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data can be used to construct </w:t>
      </w:r>
      <w:r w:rsidR="001D5154">
        <w:rPr>
          <w:rFonts w:ascii="Roboto" w:hAnsi="Roboto"/>
          <w:sz w:val="28"/>
          <w:szCs w:val="28"/>
          <w:lang w:val="en-US"/>
        </w:rPr>
        <w:t>person’s behavior</w:t>
      </w:r>
      <w:r>
        <w:rPr>
          <w:rFonts w:ascii="Roboto" w:hAnsi="Roboto"/>
          <w:sz w:val="28"/>
          <w:szCs w:val="28"/>
          <w:lang w:val="en-US"/>
        </w:rPr>
        <w:t xml:space="preserve"> model</w:t>
      </w:r>
      <w:r w:rsidR="001D5154">
        <w:rPr>
          <w:rFonts w:ascii="Roboto" w:hAnsi="Roboto"/>
          <w:sz w:val="28"/>
          <w:szCs w:val="28"/>
          <w:lang w:val="en-US"/>
        </w:rPr>
        <w:t xml:space="preserve">. </w:t>
      </w:r>
      <w:proofErr w:type="gramStart"/>
      <w:r w:rsidR="001D5154">
        <w:rPr>
          <w:rFonts w:ascii="Roboto" w:hAnsi="Roboto"/>
          <w:sz w:val="28"/>
          <w:szCs w:val="28"/>
          <w:lang w:val="en-US"/>
        </w:rPr>
        <w:t>Also</w:t>
      </w:r>
      <w:proofErr w:type="gramEnd"/>
      <w:r w:rsidR="001D5154" w:rsidRPr="001D5154">
        <w:rPr>
          <w:rFonts w:ascii="Roboto" w:hAnsi="Roboto"/>
          <w:sz w:val="28"/>
          <w:szCs w:val="28"/>
          <w:lang w:val="en-US"/>
        </w:rPr>
        <w:t xml:space="preserve"> </w:t>
      </w:r>
      <w:r w:rsidR="001D5154">
        <w:rPr>
          <w:rFonts w:ascii="Roboto" w:hAnsi="Roboto"/>
          <w:sz w:val="28"/>
          <w:szCs w:val="28"/>
          <w:lang w:val="en-US"/>
        </w:rPr>
        <w:t>we were very curious about state-of-the-art self-supervised learning algorithms.</w:t>
      </w:r>
    </w:p>
    <w:p w14:paraId="3ED11413" w14:textId="77777777" w:rsidR="001D5154" w:rsidRPr="001D5154" w:rsidRDefault="001D5154" w:rsidP="008D1480">
      <w:pPr>
        <w:rPr>
          <w:rFonts w:ascii="Roboto" w:hAnsi="Roboto"/>
          <w:sz w:val="28"/>
          <w:szCs w:val="28"/>
          <w:lang w:val="en-US"/>
        </w:rPr>
      </w:pPr>
    </w:p>
    <w:p w14:paraId="7789D82D" w14:textId="488C80CD" w:rsidR="008D1480" w:rsidRDefault="001D5154" w:rsidP="008D1480">
      <w:pPr>
        <w:jc w:val="center"/>
        <w:rPr>
          <w:rFonts w:ascii="Roboto" w:hAnsi="Roboto"/>
          <w:sz w:val="36"/>
          <w:szCs w:val="36"/>
          <w:lang w:val="en-US"/>
        </w:rPr>
      </w:pPr>
      <w:r>
        <w:rPr>
          <w:rFonts w:ascii="Roboto" w:hAnsi="Roboto"/>
          <w:sz w:val="36"/>
          <w:szCs w:val="36"/>
          <w:lang w:val="en-US"/>
        </w:rPr>
        <w:t>Slide 3.</w:t>
      </w:r>
    </w:p>
    <w:p w14:paraId="51360EF0" w14:textId="27905F51" w:rsidR="001D5154" w:rsidRPr="00F91424" w:rsidRDefault="001D5154" w:rsidP="001D5154">
      <w:pPr>
        <w:rPr>
          <w:rFonts w:ascii="Roboto" w:hAnsi="Roboto"/>
          <w:sz w:val="28"/>
          <w:szCs w:val="28"/>
          <w:lang w:val="en-US"/>
        </w:rPr>
      </w:pPr>
      <w:r w:rsidRPr="00F91424">
        <w:rPr>
          <w:rFonts w:ascii="Roboto" w:hAnsi="Roboto"/>
          <w:sz w:val="28"/>
          <w:szCs w:val="28"/>
          <w:lang w:val="en-US"/>
        </w:rPr>
        <w:t xml:space="preserve">In related work we especially want to draw your attention to two papers – </w:t>
      </w:r>
      <w:proofErr w:type="spellStart"/>
      <w:r w:rsidRPr="00F91424">
        <w:rPr>
          <w:rFonts w:ascii="Roboto" w:hAnsi="Roboto"/>
          <w:sz w:val="28"/>
          <w:szCs w:val="28"/>
          <w:lang w:val="en-US"/>
        </w:rPr>
        <w:t>CoLES</w:t>
      </w:r>
      <w:proofErr w:type="spellEnd"/>
      <w:r w:rsidRPr="00F91424">
        <w:rPr>
          <w:rFonts w:ascii="Roboto" w:hAnsi="Roboto"/>
          <w:sz w:val="28"/>
          <w:szCs w:val="28"/>
          <w:lang w:val="en-US"/>
        </w:rPr>
        <w:t xml:space="preserve"> and </w:t>
      </w:r>
      <w:proofErr w:type="spellStart"/>
      <w:r w:rsidRPr="00F91424">
        <w:rPr>
          <w:rFonts w:ascii="Roboto" w:hAnsi="Roboto"/>
          <w:sz w:val="28"/>
          <w:szCs w:val="28"/>
          <w:lang w:val="en-US"/>
        </w:rPr>
        <w:t>MeLES</w:t>
      </w:r>
      <w:proofErr w:type="spellEnd"/>
      <w:r w:rsidRPr="00F91424">
        <w:rPr>
          <w:rFonts w:ascii="Roboto" w:hAnsi="Roboto"/>
          <w:sz w:val="28"/>
          <w:szCs w:val="28"/>
          <w:lang w:val="en-US"/>
        </w:rPr>
        <w:t>, since these are the most novel and</w:t>
      </w:r>
      <w:r w:rsidR="00F91424" w:rsidRPr="00F91424">
        <w:rPr>
          <w:rFonts w:ascii="Roboto" w:hAnsi="Roboto"/>
          <w:sz w:val="28"/>
          <w:szCs w:val="28"/>
          <w:lang w:val="en-US"/>
        </w:rPr>
        <w:t xml:space="preserve"> the closest to our subject. Other papers were very useful in understanding the basics about data embeddings and self-supervised learning. You can read any of the papers by scanning the QR.</w:t>
      </w:r>
    </w:p>
    <w:p w14:paraId="68A57459" w14:textId="529FE8BA" w:rsidR="00F91424" w:rsidRDefault="00F91424" w:rsidP="00F91424">
      <w:pPr>
        <w:jc w:val="center"/>
        <w:rPr>
          <w:rFonts w:ascii="Roboto" w:hAnsi="Roboto"/>
          <w:sz w:val="36"/>
          <w:szCs w:val="36"/>
          <w:lang w:val="en-US"/>
        </w:rPr>
      </w:pPr>
      <w:r>
        <w:rPr>
          <w:rFonts w:ascii="Roboto" w:hAnsi="Roboto"/>
          <w:sz w:val="36"/>
          <w:szCs w:val="36"/>
          <w:lang w:val="en-US"/>
        </w:rPr>
        <w:t>Slide 4.</w:t>
      </w:r>
    </w:p>
    <w:p w14:paraId="5BAFFF4F" w14:textId="77777777" w:rsidR="00F91424" w:rsidRPr="00F91424" w:rsidRDefault="00F91424" w:rsidP="00F91424">
      <w:pPr>
        <w:jc w:val="center"/>
        <w:rPr>
          <w:rFonts w:ascii="Roboto" w:hAnsi="Roboto"/>
          <w:sz w:val="36"/>
          <w:szCs w:val="36"/>
          <w:lang w:val="en-US"/>
        </w:rPr>
      </w:pPr>
    </w:p>
    <w:p w14:paraId="5BF97358" w14:textId="77777777" w:rsidR="008D1480" w:rsidRPr="008D1480" w:rsidRDefault="008D1480" w:rsidP="008D1480">
      <w:pPr>
        <w:rPr>
          <w:rFonts w:ascii="Roboto" w:hAnsi="Roboto"/>
          <w:sz w:val="28"/>
          <w:szCs w:val="28"/>
          <w:lang w:val="en-US"/>
        </w:rPr>
      </w:pPr>
    </w:p>
    <w:sectPr w:rsidR="008D1480" w:rsidRPr="008D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2383B"/>
    <w:multiLevelType w:val="hybridMultilevel"/>
    <w:tmpl w:val="97225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44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E9"/>
    <w:rsid w:val="001D5154"/>
    <w:rsid w:val="00444BE9"/>
    <w:rsid w:val="00671431"/>
    <w:rsid w:val="0084423A"/>
    <w:rsid w:val="008D1480"/>
    <w:rsid w:val="00BC31FF"/>
    <w:rsid w:val="00F9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3B76"/>
  <w15:chartTrackingRefBased/>
  <w15:docId w15:val="{99FC43DC-1D54-4838-8EDA-F30DE99F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Konenkov</dc:creator>
  <cp:keywords/>
  <dc:description/>
  <cp:lastModifiedBy>Mikhail Konenkov</cp:lastModifiedBy>
  <cp:revision>2</cp:revision>
  <dcterms:created xsi:type="dcterms:W3CDTF">2023-03-23T22:20:00Z</dcterms:created>
  <dcterms:modified xsi:type="dcterms:W3CDTF">2023-03-23T22:49:00Z</dcterms:modified>
</cp:coreProperties>
</file>