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419CA">
      <w:pPr>
        <w:bidi w:val="0"/>
        <w:rPr>
          <w:rFonts w:hint="eastAsia"/>
          <w:lang w:val="en-US" w:eastAsia="zh-CN"/>
        </w:rPr>
      </w:pPr>
      <w:r>
        <w:rPr>
          <w:b/>
          <w:bCs/>
          <w:sz w:val="24"/>
          <w:szCs w:val="24"/>
        </w:rPr>
        <w:t>Speedup Evaluation</w:t>
      </w:r>
    </w:p>
    <w:p w14:paraId="49BF7E62">
      <w:pPr>
        <w:rPr>
          <w:rFonts w:hint="eastAsia"/>
          <w:lang w:val="en-US" w:eastAsia="zh-CN"/>
        </w:rPr>
      </w:pPr>
      <w:r>
        <w:rPr>
          <w:rFonts w:hint="eastAsia"/>
          <w:lang w:val="en-US" w:eastAsia="zh-CN"/>
        </w:rPr>
        <w:drawing>
          <wp:inline distT="0" distB="0" distL="114300" distR="114300">
            <wp:extent cx="5259070" cy="2093595"/>
            <wp:effectExtent l="0" t="0" r="13970" b="9525"/>
            <wp:docPr id="3" name="图片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
                    <pic:cNvPicPr>
                      <a:picLocks noChangeAspect="1"/>
                    </pic:cNvPicPr>
                  </pic:nvPicPr>
                  <pic:blipFill>
                    <a:blip r:embed="rId4"/>
                    <a:stretch>
                      <a:fillRect/>
                    </a:stretch>
                  </pic:blipFill>
                  <pic:spPr>
                    <a:xfrm>
                      <a:off x="0" y="0"/>
                      <a:ext cx="5259070" cy="2093595"/>
                    </a:xfrm>
                    <a:prstGeom prst="rect">
                      <a:avLst/>
                    </a:prstGeom>
                  </pic:spPr>
                </pic:pic>
              </a:graphicData>
            </a:graphic>
          </wp:inline>
        </w:drawing>
      </w:r>
    </w:p>
    <w:p w14:paraId="11D01592">
      <w:pPr>
        <w:rPr>
          <w:rFonts w:hint="eastAsia"/>
          <w:lang w:val="en-US" w:eastAsia="zh-CN"/>
        </w:rPr>
      </w:pPr>
      <w:r>
        <w:rPr>
          <w:rFonts w:hint="eastAsia"/>
          <w:lang w:val="en-US" w:eastAsia="zh-CN"/>
        </w:rPr>
        <w:drawing>
          <wp:inline distT="0" distB="0" distL="114300" distR="114300">
            <wp:extent cx="5259070" cy="2178050"/>
            <wp:effectExtent l="0" t="0" r="13970" b="1270"/>
            <wp:docPr id="4" name="图片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
                    <pic:cNvPicPr>
                      <a:picLocks noChangeAspect="1"/>
                    </pic:cNvPicPr>
                  </pic:nvPicPr>
                  <pic:blipFill>
                    <a:blip r:embed="rId5"/>
                    <a:stretch>
                      <a:fillRect/>
                    </a:stretch>
                  </pic:blipFill>
                  <pic:spPr>
                    <a:xfrm>
                      <a:off x="0" y="0"/>
                      <a:ext cx="5259070" cy="2178050"/>
                    </a:xfrm>
                    <a:prstGeom prst="rect">
                      <a:avLst/>
                    </a:prstGeom>
                  </pic:spPr>
                </pic:pic>
              </a:graphicData>
            </a:graphic>
          </wp:inline>
        </w:drawing>
      </w:r>
    </w:p>
    <w:p w14:paraId="65233C7C">
      <w:pPr>
        <w:rPr>
          <w:rFonts w:hint="eastAsia"/>
          <w:lang w:val="en-US" w:eastAsia="zh-CN"/>
        </w:rPr>
      </w:pPr>
    </w:p>
    <w:p w14:paraId="7ED43560">
      <w:pPr>
        <w:rPr>
          <w:rFonts w:hint="eastAsia"/>
          <w:b/>
          <w:bCs/>
          <w:sz w:val="24"/>
          <w:szCs w:val="24"/>
          <w:lang w:val="en-US" w:eastAsia="zh-CN"/>
        </w:rPr>
      </w:pPr>
      <w:r>
        <w:rPr>
          <w:rFonts w:hint="eastAsia"/>
          <w:b/>
          <w:bCs/>
          <w:sz w:val="24"/>
          <w:szCs w:val="24"/>
          <w:lang w:val="en-US" w:eastAsia="zh-CN"/>
        </w:rPr>
        <w:t>Time</w:t>
      </w:r>
    </w:p>
    <w:p w14:paraId="6AF17A35">
      <w:pPr>
        <w:rPr>
          <w:rFonts w:hint="eastAsia"/>
          <w:b/>
          <w:bCs/>
          <w:sz w:val="24"/>
          <w:szCs w:val="24"/>
          <w:lang w:val="en-US" w:eastAsia="zh-CN"/>
        </w:rPr>
      </w:pPr>
    </w:p>
    <w:p w14:paraId="06D6D279">
      <w:pPr>
        <w:bidi w:val="0"/>
        <w:rPr>
          <w:rFonts w:hint="default"/>
          <w:lang w:val="en-US" w:eastAsia="zh-CN"/>
        </w:rPr>
      </w:pPr>
      <w:r>
        <w:rPr>
          <w:rFonts w:hint="default"/>
          <w:lang w:val="en-US" w:eastAsia="zh-CN"/>
        </w:rPr>
        <w:t>MPI Version</w:t>
      </w:r>
    </w:p>
    <w:p w14:paraId="5495CA1B">
      <w:pPr>
        <w:bidi w:val="0"/>
        <w:rPr>
          <w:rFonts w:hint="default"/>
          <w:lang w:val="en-US" w:eastAsia="zh-CN"/>
        </w:rPr>
      </w:pPr>
      <w:r>
        <w:rPr>
          <w:rFonts w:hint="default"/>
          <w:lang w:val="en-US" w:eastAsia="zh-CN"/>
        </w:rPr>
        <w:t>real: 0m0.869s</w:t>
      </w:r>
    </w:p>
    <w:p w14:paraId="049F5B59">
      <w:pPr>
        <w:bidi w:val="0"/>
        <w:rPr>
          <w:rFonts w:hint="default"/>
          <w:lang w:val="en-US" w:eastAsia="zh-CN"/>
        </w:rPr>
      </w:pPr>
      <w:r>
        <w:rPr>
          <w:rFonts w:hint="default"/>
          <w:lang w:val="en-US" w:eastAsia="zh-CN"/>
        </w:rPr>
        <w:t>user: 0m0.086s</w:t>
      </w:r>
    </w:p>
    <w:p w14:paraId="09B17660">
      <w:pPr>
        <w:bidi w:val="0"/>
        <w:rPr>
          <w:rFonts w:hint="default"/>
          <w:lang w:val="en-US" w:eastAsia="zh-CN"/>
        </w:rPr>
      </w:pPr>
      <w:r>
        <w:rPr>
          <w:rFonts w:hint="default"/>
          <w:lang w:val="en-US" w:eastAsia="zh-CN"/>
        </w:rPr>
        <w:t>sys: 0m0.130s</w:t>
      </w:r>
    </w:p>
    <w:p w14:paraId="2618596B">
      <w:pPr>
        <w:bidi w:val="0"/>
        <w:rPr>
          <w:rFonts w:hint="default"/>
          <w:lang w:val="en-US" w:eastAsia="zh-CN"/>
        </w:rPr>
      </w:pPr>
    </w:p>
    <w:p w14:paraId="56591330">
      <w:pPr>
        <w:rPr>
          <w:rFonts w:hint="eastAsia"/>
          <w:lang w:val="en-US" w:eastAsia="zh-CN"/>
        </w:rPr>
      </w:pPr>
      <w:r>
        <w:rPr>
          <w:rFonts w:hint="eastAsia"/>
          <w:lang w:val="en-US" w:eastAsia="zh-CN"/>
        </w:rPr>
        <w:t>MPI + OpenCL Version</w:t>
      </w:r>
    </w:p>
    <w:p w14:paraId="423CB45E">
      <w:pPr>
        <w:rPr>
          <w:rFonts w:hint="eastAsia"/>
          <w:lang w:val="en-US" w:eastAsia="zh-CN"/>
        </w:rPr>
      </w:pPr>
    </w:p>
    <w:p w14:paraId="4F14CC41">
      <w:pPr>
        <w:rPr>
          <w:rFonts w:hint="eastAsia"/>
          <w:lang w:val="en-US" w:eastAsia="zh-CN"/>
        </w:rPr>
      </w:pPr>
      <w:r>
        <w:rPr>
          <w:rFonts w:hint="eastAsia"/>
          <w:lang w:val="en-US" w:eastAsia="zh-CN"/>
        </w:rPr>
        <w:t>real: 0m0.883s</w:t>
      </w:r>
    </w:p>
    <w:p w14:paraId="7E70B36A">
      <w:pPr>
        <w:rPr>
          <w:rFonts w:hint="eastAsia"/>
          <w:lang w:val="en-US" w:eastAsia="zh-CN"/>
        </w:rPr>
      </w:pPr>
      <w:r>
        <w:rPr>
          <w:rFonts w:hint="eastAsia"/>
          <w:lang w:val="en-US" w:eastAsia="zh-CN"/>
        </w:rPr>
        <w:t>user: 0m0.124s</w:t>
      </w:r>
    </w:p>
    <w:p w14:paraId="66A2D549">
      <w:pPr>
        <w:rPr>
          <w:rFonts w:hint="eastAsia"/>
          <w:lang w:val="en-US" w:eastAsia="zh-CN"/>
        </w:rPr>
      </w:pPr>
      <w:r>
        <w:rPr>
          <w:rFonts w:hint="eastAsia"/>
          <w:lang w:val="en-US" w:eastAsia="zh-CN"/>
        </w:rPr>
        <w:t>sys: 0m0.173s</w:t>
      </w:r>
    </w:p>
    <w:p w14:paraId="0C320A4B">
      <w:pPr>
        <w:rPr>
          <w:rFonts w:hint="eastAsia"/>
          <w:lang w:val="en-US" w:eastAsia="zh-CN"/>
        </w:rPr>
      </w:pPr>
    </w:p>
    <w:p w14:paraId="75D2CE70">
      <w:pPr>
        <w:rPr>
          <w:rFonts w:hint="eastAsia"/>
          <w:b/>
          <w:bCs/>
          <w:sz w:val="24"/>
          <w:szCs w:val="24"/>
          <w:lang w:val="en-US" w:eastAsia="zh-CN"/>
        </w:rPr>
      </w:pPr>
      <w:r>
        <w:rPr>
          <w:rFonts w:hint="eastAsia"/>
          <w:b/>
          <w:bCs/>
          <w:sz w:val="24"/>
          <w:szCs w:val="24"/>
          <w:lang w:val="en-US" w:eastAsia="zh-CN"/>
        </w:rPr>
        <w:t>Speedup Comparison</w:t>
      </w:r>
    </w:p>
    <w:p w14:paraId="55D424B2">
      <w:pPr>
        <w:rPr>
          <w:rFonts w:hint="eastAsia"/>
          <w:lang w:val="en-US" w:eastAsia="zh-CN"/>
        </w:rPr>
      </w:pPr>
    </w:p>
    <w:p w14:paraId="02B815E1">
      <w:pPr>
        <w:rPr>
          <w:rFonts w:hint="eastAsia"/>
          <w:lang w:val="en-US" w:eastAsia="zh-CN"/>
        </w:rPr>
      </w:pPr>
      <w:r>
        <w:rPr>
          <w:rFonts w:hint="eastAsia"/>
          <w:lang w:val="en-US" w:eastAsia="zh-CN"/>
        </w:rPr>
        <w:t>The MPI Version completes the task slightly faster than the MPI + OpenCL Version:</w:t>
      </w:r>
    </w:p>
    <w:p w14:paraId="50CFF83D">
      <w:pPr>
        <w:rPr>
          <w:rFonts w:hint="eastAsia"/>
          <w:lang w:val="en-US" w:eastAsia="zh-CN"/>
        </w:rPr>
      </w:pPr>
      <w:r>
        <w:rPr>
          <w:rFonts w:hint="eastAsia"/>
          <w:lang w:val="en-US" w:eastAsia="zh-CN"/>
        </w:rPr>
        <w:t>- MPI real time: 0.869 seconds</w:t>
      </w:r>
    </w:p>
    <w:p w14:paraId="435B831B">
      <w:pPr>
        <w:rPr>
          <w:rFonts w:hint="eastAsia"/>
          <w:lang w:val="en-US" w:eastAsia="zh-CN"/>
        </w:rPr>
      </w:pPr>
      <w:r>
        <w:rPr>
          <w:rFonts w:hint="eastAsia"/>
          <w:lang w:val="en-US" w:eastAsia="zh-CN"/>
        </w:rPr>
        <w:t>- MPI + OpenCL real time: 0.883 seconds</w:t>
      </w:r>
    </w:p>
    <w:p w14:paraId="7E34DDCB">
      <w:pPr>
        <w:rPr>
          <w:rFonts w:hint="eastAsia"/>
          <w:lang w:val="en-US" w:eastAsia="zh-CN"/>
        </w:rPr>
      </w:pPr>
    </w:p>
    <w:p w14:paraId="17A993B5">
      <w:pPr>
        <w:rPr>
          <w:rFonts w:hint="eastAsia"/>
          <w:lang w:val="en-US" w:eastAsia="zh-CN"/>
        </w:rPr>
      </w:pPr>
      <w:r>
        <w:rPr>
          <w:rFonts w:hint="eastAsia"/>
          <w:lang w:val="en-US" w:eastAsia="zh-CN"/>
        </w:rPr>
        <w:t>This slight difference shows that for the problem size and setup in this case, using OpenCL did not significantly speed up the sorting process. The primary reason for this could be the overhead of setting up OpenCL contexts, memory management, and the fact that the problem size might not be large enough to fully benefit from GPU acceleration.</w:t>
      </w:r>
    </w:p>
    <w:p w14:paraId="483AB636">
      <w:pPr>
        <w:rPr>
          <w:rFonts w:hint="eastAsia"/>
          <w:lang w:val="en-US" w:eastAsia="zh-CN"/>
        </w:rPr>
      </w:pPr>
    </w:p>
    <w:p w14:paraId="1E2A1243">
      <w:pPr>
        <w:rPr>
          <w:rFonts w:hint="eastAsia"/>
          <w:lang w:val="en-US" w:eastAsia="zh-CN"/>
        </w:rPr>
      </w:pPr>
      <w:r>
        <w:rPr>
          <w:rFonts w:hint="eastAsia"/>
          <w:lang w:val="en-US" w:eastAsia="zh-CN"/>
        </w:rPr>
        <w:t>In smaller workloads or less complex tasks, the initialization and memory transfer costs in OpenCL can outweigh the computational benefits provided by GPU offloading. Therefore, the extra cost of offloading to OpenCL on GPUs resulted in similar or slightly slower performance compared to the MPI-only version.</w:t>
      </w:r>
    </w:p>
    <w:p w14:paraId="6D0F8492">
      <w:pPr>
        <w:rPr>
          <w:rFonts w:hint="eastAsia"/>
          <w:lang w:val="en-US" w:eastAsia="zh-CN"/>
        </w:rPr>
      </w:pPr>
    </w:p>
    <w:p w14:paraId="653E0156">
      <w:pPr>
        <w:rPr>
          <w:rFonts w:hint="eastAsia"/>
          <w:lang w:val="en-US" w:eastAsia="zh-CN"/>
        </w:rPr>
      </w:pPr>
    </w:p>
    <w:p w14:paraId="54FF36D3">
      <w:pPr>
        <w:rPr>
          <w:rFonts w:hint="eastAsia"/>
          <w:lang w:val="en-US" w:eastAsia="zh-CN"/>
        </w:rPr>
      </w:pPr>
      <w:r>
        <w:rPr>
          <w:rFonts w:hint="eastAsia"/>
          <w:lang w:val="en-US" w:eastAsia="zh-CN"/>
        </w:rPr>
        <w:t>Github Link</w:t>
      </w:r>
    </w:p>
    <w:p w14:paraId="1C14624C">
      <w:pPr>
        <w:rPr>
          <w:rFonts w:hint="default"/>
          <w:lang w:val="en-US" w:eastAsia="zh-CN"/>
        </w:rPr>
      </w:pPr>
      <w:r>
        <w:rPr>
          <w:rFonts w:hint="default"/>
          <w:lang w:val="en-US" w:eastAsia="zh-CN"/>
        </w:rPr>
        <w:fldChar w:fldCharType="begin"/>
      </w:r>
      <w:r>
        <w:rPr>
          <w:rFonts w:hint="default"/>
          <w:lang w:val="en-US" w:eastAsia="zh-CN"/>
        </w:rPr>
        <w:instrText xml:space="preserve"> HYPERLINK "https://github.com/Lonely-DM/SIT315/tree/main/M3.T2C" </w:instrText>
      </w:r>
      <w:r>
        <w:rPr>
          <w:rFonts w:hint="default"/>
          <w:lang w:val="en-US" w:eastAsia="zh-CN"/>
        </w:rPr>
        <w:fldChar w:fldCharType="separate"/>
      </w:r>
      <w:r>
        <w:rPr>
          <w:rStyle w:val="4"/>
          <w:rFonts w:hint="default"/>
          <w:lang w:val="en-US" w:eastAsia="zh-CN"/>
        </w:rPr>
        <w:t>https://github.com/Lonely-DM/SIT315/tree/main/M3.T2C</w:t>
      </w:r>
      <w:r>
        <w:rPr>
          <w:rFonts w:hint="default"/>
          <w:lang w:val="en-US" w:eastAsia="zh-CN"/>
        </w:rPr>
        <w:fldChar w:fldCharType="end"/>
      </w:r>
    </w:p>
    <w:p w14:paraId="3A7CB671">
      <w:pPr>
        <w:rPr>
          <w:rFonts w:hint="default"/>
          <w:lang w:val="en-US" w:eastAsia="zh-CN"/>
        </w:rPr>
      </w:pPr>
      <w:bookmarkStart w:id="0" w:name="_GoBack"/>
      <w:bookmarkEnd w:id="0"/>
    </w:p>
    <w:p w14:paraId="19B9135D">
      <w:pPr>
        <w:rPr>
          <w:rFonts w:hint="eastAsia"/>
          <w:lang w:val="en-US" w:eastAsia="zh-CN"/>
        </w:rPr>
      </w:pPr>
      <w:r>
        <w:rPr>
          <w:rFonts w:hint="eastAsia"/>
          <w:lang w:val="en-US" w:eastAsia="zh-CN"/>
        </w:rPr>
        <w:t>Video Link</w:t>
      </w:r>
    </w:p>
    <w:p w14:paraId="092A4F6C">
      <w:pPr>
        <w:rPr>
          <w:rFonts w:hint="eastAsia"/>
          <w:lang w:val="en-US" w:eastAsia="zh-CN"/>
        </w:rPr>
      </w:pPr>
      <w:r>
        <w:rPr>
          <w:rFonts w:hint="eastAsia"/>
          <w:lang w:val="en-US" w:eastAsia="zh-CN"/>
        </w:rPr>
        <w:fldChar w:fldCharType="begin"/>
      </w:r>
      <w:r>
        <w:rPr>
          <w:rFonts w:hint="eastAsia"/>
          <w:lang w:val="en-US" w:eastAsia="zh-CN"/>
        </w:rPr>
        <w:instrText xml:space="preserve"> HYPERLINK "https://youtu.be/oqKfpjWS1ps" </w:instrText>
      </w:r>
      <w:r>
        <w:rPr>
          <w:rFonts w:hint="eastAsia"/>
          <w:lang w:val="en-US" w:eastAsia="zh-CN"/>
        </w:rPr>
        <w:fldChar w:fldCharType="separate"/>
      </w:r>
      <w:r>
        <w:rPr>
          <w:rStyle w:val="4"/>
          <w:rFonts w:hint="eastAsia"/>
          <w:lang w:val="en-US" w:eastAsia="zh-CN"/>
        </w:rPr>
        <w:t>https://youtu.be/oqKfpjWS1ps</w:t>
      </w:r>
      <w:r>
        <w:rPr>
          <w:rFonts w:hint="eastAsia"/>
          <w:lang w:val="en-US" w:eastAsia="zh-CN"/>
        </w:rPr>
        <w:fldChar w:fldCharType="end"/>
      </w:r>
    </w:p>
    <w:p w14:paraId="56408484">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6F42F3B"/>
    <w:rsid w:val="08E31CCA"/>
    <w:rsid w:val="0DB50537"/>
    <w:rsid w:val="6B4B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159</Words>
  <Characters>836</Characters>
  <Lines>0</Lines>
  <Paragraphs>0</Paragraphs>
  <TotalTime>4</TotalTime>
  <ScaleCrop>false</ScaleCrop>
  <LinksUpToDate>false</LinksUpToDate>
  <CharactersWithSpaces>977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2024-10-01T05:43:00Z</dcterms:created>
  <dc:creator>LonelyDM</dc:creator>
  <cp:lastModifiedBy>孤独的迪莫</cp:lastModifiedBy>
  <dcterms:modified xsi:type="dcterms:W3CDTF">2024-10-01T06:01:09Z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F42E4498EEC14A118FEFF6F920B62FF6_12</vt:lpwstr>
  </property>
</Properties>
</file>