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D4A4C">
      <w:pPr>
        <w:rPr>
          <w:b/>
          <w:bCs/>
        </w:rPr>
      </w:pPr>
      <w:r>
        <w:rPr>
          <w:b/>
          <w:bCs/>
        </w:rPr>
        <w:t>Deployment &amp; Monitoring Steps</w:t>
      </w:r>
    </w:p>
    <w:p w14:paraId="74A108D9"/>
    <w:p w14:paraId="717A7193">
      <w:pPr>
        <w:rPr>
          <w:rFonts w:hint="eastAsia"/>
        </w:rPr>
      </w:pPr>
      <w:r>
        <w:rPr>
          <w:rFonts w:hint="eastAsia"/>
        </w:rPr>
        <w:t>The calculator application was containerized using Docker and deployed to a Google Kubernetes Engine (GKE) Autopilot cluster. The deployment included a MongoDB backend and a Node.js frontend. All Kubernetes resources, including Deployments, Services, PersistentVolumeClaims, and Secrets, were applied using kubectl apply.</w:t>
      </w:r>
    </w:p>
    <w:p w14:paraId="2AF99B4D">
      <w:pPr>
        <w:rPr>
          <w:rFonts w:hint="eastAsia"/>
        </w:rPr>
      </w:pPr>
      <w:r>
        <w:rPr>
          <w:rFonts w:hint="eastAsia"/>
        </w:rPr>
        <w:t>Monitoring was configured by registering the cluster to a GKE Fleet, which enabled Prometheus-based workload metrics. A series of HTTP requests were sent to the service to simulate load and encourage metric sampling. Metrics were queried expressions via GCP</w:t>
      </w:r>
      <w:r>
        <w:rPr>
          <w:rFonts w:hint="default"/>
          <w:lang w:val="en-US" w:eastAsia="zh-CN"/>
        </w:rPr>
        <w:t>’</w:t>
      </w:r>
      <w:r>
        <w:rPr>
          <w:rFonts w:hint="eastAsia"/>
        </w:rPr>
        <w:t>s Metrics Explorer.</w:t>
      </w:r>
    </w:p>
    <w:p w14:paraId="54F7DAEA">
      <w:pPr>
        <w:rPr>
          <w:rFonts w:hint="eastAsia"/>
        </w:rPr>
      </w:pPr>
    </w:p>
    <w:p w14:paraId="3DD89E7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93395"/>
            <wp:effectExtent l="0" t="0" r="3810" b="9525"/>
            <wp:docPr id="1" name="图片 1" descr="UGGK4`T]KT)54}WHTV`LA@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GGK4`T]KT)54}WHTV`LA@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F8BE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52450"/>
            <wp:effectExtent l="0" t="0" r="6350" b="11430"/>
            <wp:docPr id="2" name="图片 2" descr="$5(EY3MZNG5CBE404S8{}3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$5(EY3MZNG5CBE404S8{}3U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E1D0">
      <w:pPr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4310" cy="459105"/>
            <wp:effectExtent l="0" t="0" r="13970" b="133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8A7A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825750"/>
            <wp:effectExtent l="0" t="0" r="6350" b="8890"/>
            <wp:docPr id="3" name="图片 3" descr="_@J~4G3T6H_8@{Y~_${}(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_@J~4G3T6H_8@{Y~_${}(IV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FDE85">
      <w:pPr>
        <w:rPr>
          <w:rFonts w:hint="eastAsia" w:eastAsiaTheme="minorEastAsia"/>
          <w:lang w:eastAsia="zh-CN"/>
        </w:rPr>
      </w:pPr>
    </w:p>
    <w:p w14:paraId="3C548A62">
      <w:pPr>
        <w:rPr>
          <w:rFonts w:hint="eastAsia" w:eastAsiaTheme="minorEastAsia"/>
          <w:lang w:eastAsia="zh-CN"/>
        </w:rPr>
      </w:pPr>
    </w:p>
    <w:p w14:paraId="5179522A">
      <w:pPr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Tools and Configurations</w:t>
      </w:r>
    </w:p>
    <w:p w14:paraId="01F08DA6">
      <w:pPr>
        <w:rPr>
          <w:rFonts w:hint="eastAsia" w:eastAsiaTheme="minorEastAsia"/>
          <w:lang w:eastAsia="zh-CN"/>
        </w:rPr>
      </w:pPr>
    </w:p>
    <w:p w14:paraId="07754DC4"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Docker: Containerize application</w:t>
      </w:r>
    </w:p>
    <w:p w14:paraId="16DC5390"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Kubernetes / GKE Autopilot: Cluster and workload management</w:t>
      </w:r>
    </w:p>
    <w:p w14:paraId="1C165B7F"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kubectl: Deployment, log and metric access</w:t>
      </w:r>
    </w:p>
    <w:p w14:paraId="4EEE90B2"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GCP Monitoring: Intended metric collection</w:t>
      </w:r>
    </w:p>
    <w:p w14:paraId="16DDD451"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 w14:paraId="0B01A3AA">
      <w:pPr>
        <w:numPr>
          <w:numId w:val="0"/>
        </w:numPr>
        <w:ind w:leftChars="0"/>
        <w:rPr>
          <w:rFonts w:hint="eastAsia" w:eastAsiaTheme="minorEastAsia"/>
          <w:b/>
          <w:bCs/>
          <w:lang w:eastAsia="zh-CN"/>
        </w:rPr>
      </w:pPr>
      <w:r>
        <w:rPr>
          <w:rFonts w:hint="eastAsia" w:eastAsiaTheme="minorEastAsia"/>
          <w:b/>
          <w:bCs/>
          <w:lang w:eastAsia="zh-CN"/>
        </w:rPr>
        <w:t>Issues and Justification</w:t>
      </w:r>
    </w:p>
    <w:p w14:paraId="0C334B50"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 w14:paraId="752255BC"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Despite configuring resource requests and enabling Prometheus via Fleet registration, no data appeared in GCP’s metrics dashboard </w:t>
      </w:r>
    </w:p>
    <w:p w14:paraId="369BE2D0"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for indicators like cpu/request_utilization. This behavior is aligned with a known limitation of GKE Autopilot. Even after sending </w:t>
      </w:r>
    </w:p>
    <w:p w14:paraId="696F069C"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a large number of HTTP requests to the application, the queries yielded no values.</w:t>
      </w:r>
    </w:p>
    <w:p w14:paraId="759E72D4"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To confirm actual resource usage, the kubectl top pods command was used to collect real-time metrics, which serves as acceptable </w:t>
      </w:r>
    </w:p>
    <w:p w14:paraId="2CA9575E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t>evidence that the containers were running and consuming resources.</w:t>
      </w:r>
    </w:p>
    <w:p w14:paraId="0257C161"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 w14:paraId="25859FB3"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B2513"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5272405" cy="560705"/>
            <wp:effectExtent l="0" t="0" r="63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9DEA"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 w14:paraId="145F4745"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 w14:paraId="483A87FF">
      <w:r>
        <w:rPr>
          <w:rFonts w:hint="eastAsia" w:eastAsia="宋体"/>
          <w:b/>
          <w:sz w:val="21"/>
          <w:lang w:val="en-US" w:eastAsia="zh-CN"/>
        </w:rPr>
        <w:t>GitHub</w:t>
      </w:r>
      <w:r>
        <w:rPr>
          <w:rFonts w:ascii="Calibri" w:hAnsi="Calibri"/>
          <w:b/>
          <w:sz w:val="21"/>
        </w:rPr>
        <w:t xml:space="preserve"> Link</w:t>
      </w:r>
      <w:r>
        <w:rPr>
          <w:rFonts w:hint="eastAsia" w:eastAsia="宋体"/>
          <w:b/>
          <w:sz w:val="21"/>
          <w:lang w:val="en-US" w:eastAsia="zh-CN"/>
        </w:rPr>
        <w:t xml:space="preserve">: </w:t>
      </w:r>
      <w:r>
        <w:fldChar w:fldCharType="begin"/>
      </w:r>
      <w:r>
        <w:instrText xml:space="preserve"> HYPERLINK "https://github.com/Lonely-DM/SIT323/tree/main/9.1P/sit323-2025-prac9p" </w:instrText>
      </w:r>
      <w:r>
        <w:fldChar w:fldCharType="separate"/>
      </w:r>
      <w:r>
        <w:rPr>
          <w:rStyle w:val="6"/>
        </w:rPr>
        <w:t>https://github.com/Lonely-DM/SIT323/tree/main/9.1P/</w:t>
      </w:r>
      <w:r>
        <w:rPr>
          <w:rStyle w:val="6"/>
          <w:rFonts w:hint="eastAsia"/>
        </w:rPr>
        <w:t>sit323-2025-prac10p</w:t>
      </w:r>
      <w:r>
        <w:fldChar w:fldCharType="end"/>
      </w:r>
    </w:p>
    <w:p w14:paraId="22D27FDA"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C3D05"/>
    <w:multiLevelType w:val="singleLevel"/>
    <w:tmpl w:val="840C3D0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924EC5"/>
    <w:rsid w:val="1E163811"/>
    <w:rsid w:val="384A3896"/>
    <w:rsid w:val="3A786DA1"/>
    <w:rsid w:val="761C0BB6"/>
    <w:rsid w:val="79C8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2025-05-18T09:41:46Z</dcterms:created>
  <dc:creator>LonelyDM</dc:creator>
  <cp:lastModifiedBy>孤独的迪莫</cp:lastModifiedBy>
  <dcterms:modified xsi:type="dcterms:W3CDTF">2025-05-18T11:27:51Z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eyJoZGlkIjoiZjZkMTBjN2ZhN2VhMWI5OTM2Y2RhNzRiNWQzYmRhM2IiLCJ1c2VySWQiOiIzNDM0MTI5MjIifQ==</vt:lpwstr>
  </property>
  <property fmtid="{D5CDD505-2E9C-101B-9397-08002B2CF9AE}" pid="4" name="ICV">
    <vt:lpwstr>584302CA351640BEBFFDE3F2B3A15CA2_12</vt:lpwstr>
  </property>
</Properties>
</file>