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C857" w14:textId="1C77D56E" w:rsidR="008511A1" w:rsidRDefault="008511A1" w:rsidP="008511A1">
      <w:pPr>
        <w:jc w:val="center"/>
        <w:rPr>
          <w:rFonts w:cs="Times New Roman"/>
          <w:szCs w:val="24"/>
        </w:rPr>
      </w:pPr>
    </w:p>
    <w:p w14:paraId="3C438DAA" w14:textId="77777777" w:rsidR="008511A1" w:rsidRPr="006551A0" w:rsidRDefault="008511A1" w:rsidP="008511A1">
      <w:pPr>
        <w:jc w:val="center"/>
        <w:rPr>
          <w:rFonts w:cs="Times New Roman"/>
          <w:szCs w:val="24"/>
        </w:rPr>
      </w:pPr>
    </w:p>
    <w:p w14:paraId="048F793E" w14:textId="77777777" w:rsidR="008511A1" w:rsidRPr="006551A0" w:rsidRDefault="008511A1" w:rsidP="008511A1">
      <w:pPr>
        <w:jc w:val="center"/>
        <w:rPr>
          <w:rFonts w:cs="Times New Roman"/>
          <w:szCs w:val="24"/>
        </w:rPr>
      </w:pPr>
    </w:p>
    <w:p w14:paraId="0F2AE584" w14:textId="77777777" w:rsidR="008511A1" w:rsidRPr="006551A0" w:rsidRDefault="008511A1" w:rsidP="008511A1">
      <w:pPr>
        <w:jc w:val="center"/>
        <w:rPr>
          <w:rFonts w:cs="Times New Roman"/>
          <w:szCs w:val="24"/>
        </w:rPr>
      </w:pPr>
    </w:p>
    <w:p w14:paraId="7BB3AFF2" w14:textId="77777777" w:rsidR="008511A1" w:rsidRPr="006551A0" w:rsidRDefault="008511A1" w:rsidP="008511A1">
      <w:pPr>
        <w:jc w:val="center"/>
        <w:rPr>
          <w:rFonts w:cs="Times New Roman"/>
          <w:szCs w:val="24"/>
        </w:rPr>
      </w:pPr>
    </w:p>
    <w:p w14:paraId="3771E38E" w14:textId="77777777" w:rsidR="008511A1" w:rsidRPr="006551A0" w:rsidRDefault="008511A1" w:rsidP="008511A1">
      <w:pPr>
        <w:jc w:val="center"/>
        <w:rPr>
          <w:rFonts w:cs="Times New Roman"/>
          <w:szCs w:val="24"/>
        </w:rPr>
      </w:pPr>
    </w:p>
    <w:p w14:paraId="2733962E" w14:textId="77777777" w:rsidR="008511A1" w:rsidRPr="0086608B" w:rsidRDefault="008511A1" w:rsidP="008511A1">
      <w:pPr>
        <w:jc w:val="center"/>
        <w:rPr>
          <w:rFonts w:cs="Times New Roman"/>
          <w:szCs w:val="24"/>
        </w:rPr>
      </w:pPr>
      <w:r w:rsidRPr="0086608B">
        <w:rPr>
          <w:rFonts w:cs="Times New Roman"/>
          <w:szCs w:val="24"/>
        </w:rPr>
        <w:t>______________________________________________________________</w:t>
      </w:r>
    </w:p>
    <w:p w14:paraId="01152327" w14:textId="77777777" w:rsidR="008511A1" w:rsidRPr="006551A0" w:rsidRDefault="008511A1" w:rsidP="008511A1">
      <w:pPr>
        <w:jc w:val="center"/>
        <w:rPr>
          <w:rFonts w:cs="Times New Roman"/>
          <w:szCs w:val="24"/>
        </w:rPr>
      </w:pPr>
    </w:p>
    <w:p w14:paraId="22F24ABD" w14:textId="77777777" w:rsidR="008511A1" w:rsidRDefault="008511A1" w:rsidP="008511A1">
      <w:pPr>
        <w:jc w:val="center"/>
        <w:rPr>
          <w:rFonts w:cs="Times New Roman"/>
          <w:szCs w:val="24"/>
        </w:rPr>
      </w:pPr>
      <w:r w:rsidRPr="006551A0">
        <w:rPr>
          <w:rFonts w:cs="Times New Roman"/>
          <w:szCs w:val="24"/>
        </w:rPr>
        <w:t>UM-</w:t>
      </w:r>
      <w:proofErr w:type="gramStart"/>
      <w:r w:rsidRPr="006551A0">
        <w:rPr>
          <w:rFonts w:cs="Times New Roman"/>
          <w:szCs w:val="24"/>
        </w:rPr>
        <w:t xml:space="preserve">SJTU </w:t>
      </w:r>
      <w:r>
        <w:rPr>
          <w:rFonts w:cs="Times New Roman"/>
          <w:szCs w:val="24"/>
        </w:rPr>
        <w:t xml:space="preserve"> </w:t>
      </w:r>
      <w:r w:rsidRPr="006551A0">
        <w:rPr>
          <w:rFonts w:cs="Times New Roman"/>
          <w:szCs w:val="24"/>
        </w:rPr>
        <w:t>JOINT</w:t>
      </w:r>
      <w:proofErr w:type="gramEnd"/>
      <w:r w:rsidRPr="006551A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Pr="006551A0">
        <w:rPr>
          <w:rFonts w:cs="Times New Roman"/>
          <w:szCs w:val="24"/>
        </w:rPr>
        <w:t>INSTITUTE</w:t>
      </w:r>
    </w:p>
    <w:p w14:paraId="4429F7A6" w14:textId="6F80B0F9" w:rsidR="008511A1" w:rsidRDefault="008511A1" w:rsidP="008511A1">
      <w:pPr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INTRO  TO</w:t>
      </w:r>
      <w:proofErr w:type="gramEnd"/>
      <w:r>
        <w:rPr>
          <w:rFonts w:cs="Times New Roman"/>
          <w:szCs w:val="24"/>
        </w:rPr>
        <w:t xml:space="preserve">  COMPUTER  ORGANIZATION</w:t>
      </w:r>
    </w:p>
    <w:p w14:paraId="190E691F" w14:textId="0FA34205" w:rsidR="008511A1" w:rsidRDefault="008511A1" w:rsidP="008511A1">
      <w:pPr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(</w:t>
      </w:r>
      <w:r>
        <w:rPr>
          <w:rFonts w:cs="Times New Roman"/>
          <w:szCs w:val="24"/>
        </w:rPr>
        <w:t>VE 370)</w:t>
      </w:r>
    </w:p>
    <w:p w14:paraId="58E382E8" w14:textId="77777777" w:rsidR="008511A1" w:rsidRPr="006551A0" w:rsidRDefault="008511A1" w:rsidP="008511A1">
      <w:pPr>
        <w:jc w:val="center"/>
        <w:rPr>
          <w:rFonts w:cs="Times New Roman"/>
          <w:szCs w:val="24"/>
        </w:rPr>
      </w:pPr>
      <w:r w:rsidRPr="006551A0">
        <w:rPr>
          <w:rFonts w:cs="Times New Roman"/>
          <w:szCs w:val="24"/>
        </w:rPr>
        <w:t>______________________________________________________________</w:t>
      </w:r>
    </w:p>
    <w:p w14:paraId="2B21E469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4E4459B9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2F32F649" w14:textId="77777777" w:rsidR="008511A1" w:rsidRPr="00041999" w:rsidRDefault="008511A1" w:rsidP="008511A1">
      <w:pPr>
        <w:jc w:val="center"/>
        <w:rPr>
          <w:rFonts w:cs="Times New Roman"/>
          <w:szCs w:val="24"/>
        </w:rPr>
      </w:pPr>
    </w:p>
    <w:p w14:paraId="511F0D75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2F543186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4BFCAA5C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37206C9B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71F34056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1BF80EC4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165B41DC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45FA416E" w14:textId="3EC8A1FD" w:rsidR="008511A1" w:rsidRDefault="008511A1" w:rsidP="008511A1">
      <w:pPr>
        <w:spacing w:line="240" w:lineRule="exact"/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INDIVIDUAL  PROJECT</w:t>
      </w:r>
      <w:proofErr w:type="gramEnd"/>
      <w:r>
        <w:rPr>
          <w:rFonts w:cs="Times New Roman"/>
          <w:szCs w:val="24"/>
        </w:rPr>
        <w:t xml:space="preserve">  REPORT</w:t>
      </w:r>
    </w:p>
    <w:p w14:paraId="2CACEEC1" w14:textId="77777777" w:rsidR="008511A1" w:rsidRDefault="008511A1" w:rsidP="008511A1">
      <w:pPr>
        <w:spacing w:line="240" w:lineRule="exact"/>
        <w:jc w:val="center"/>
        <w:rPr>
          <w:rFonts w:cs="Times New Roman"/>
          <w:szCs w:val="24"/>
        </w:rPr>
      </w:pPr>
    </w:p>
    <w:p w14:paraId="01503B22" w14:textId="77777777" w:rsidR="008511A1" w:rsidRDefault="008511A1" w:rsidP="008511A1">
      <w:pPr>
        <w:spacing w:line="240" w:lineRule="exact"/>
        <w:jc w:val="center"/>
        <w:rPr>
          <w:rFonts w:cs="Times New Roman"/>
          <w:szCs w:val="24"/>
        </w:rPr>
      </w:pPr>
    </w:p>
    <w:p w14:paraId="7DF932BB" w14:textId="6514DC1D" w:rsidR="008511A1" w:rsidRDefault="008511A1" w:rsidP="008511A1">
      <w:pPr>
        <w:spacing w:line="240" w:lineRule="exac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PROJECT  2</w:t>
      </w:r>
    </w:p>
    <w:p w14:paraId="5C1C36A8" w14:textId="77777777" w:rsidR="008511A1" w:rsidRDefault="008511A1" w:rsidP="008511A1">
      <w:pPr>
        <w:spacing w:line="240" w:lineRule="exact"/>
        <w:jc w:val="center"/>
        <w:rPr>
          <w:rFonts w:cs="Times New Roman"/>
          <w:szCs w:val="24"/>
        </w:rPr>
      </w:pPr>
    </w:p>
    <w:p w14:paraId="0C45D7EE" w14:textId="6C4D280A" w:rsidR="008511A1" w:rsidRDefault="008511A1" w:rsidP="008511A1">
      <w:pPr>
        <w:jc w:val="center"/>
        <w:rPr>
          <w:rFonts w:cs="Times New Roman"/>
          <w:szCs w:val="24"/>
        </w:rPr>
      </w:pPr>
    </w:p>
    <w:p w14:paraId="6705E9DD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6E797916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4527209A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091A8519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5970B8B1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546A495F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0C8DB102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32CC57FE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645882F0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32A41EF5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5D447AD0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2728674A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540F40AC" w14:textId="77777777" w:rsidR="008511A1" w:rsidRDefault="008511A1" w:rsidP="008511A1">
      <w:pPr>
        <w:jc w:val="center"/>
        <w:rPr>
          <w:rFonts w:cs="Times New Roman"/>
          <w:szCs w:val="24"/>
        </w:rPr>
      </w:pPr>
    </w:p>
    <w:p w14:paraId="6830E890" w14:textId="77777777" w:rsidR="008511A1" w:rsidRDefault="008511A1" w:rsidP="008511A1">
      <w:pPr>
        <w:jc w:val="center"/>
        <w:rPr>
          <w:rFonts w:cs="Times New Roman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547"/>
        <w:gridCol w:w="2126"/>
      </w:tblGrid>
      <w:tr w:rsidR="008511A1" w:rsidRPr="002A66EC" w14:paraId="2F79620D" w14:textId="77777777" w:rsidTr="0029220B">
        <w:tc>
          <w:tcPr>
            <w:tcW w:w="2410" w:type="dxa"/>
          </w:tcPr>
          <w:p w14:paraId="3756D399" w14:textId="77777777" w:rsidR="008511A1" w:rsidRPr="002A66EC" w:rsidRDefault="008511A1" w:rsidP="007E1CDA">
            <w:pPr>
              <w:jc w:val="left"/>
              <w:rPr>
                <w:rFonts w:cs="Times New Roman"/>
                <w:szCs w:val="24"/>
              </w:rPr>
            </w:pPr>
            <w:r w:rsidRPr="002A66EC">
              <w:rPr>
                <w:rFonts w:cs="Times New Roman" w:hint="eastAsia"/>
                <w:szCs w:val="24"/>
              </w:rPr>
              <w:t>N</w:t>
            </w:r>
            <w:r w:rsidRPr="002A66EC">
              <w:rPr>
                <w:rFonts w:cs="Times New Roman"/>
                <w:szCs w:val="24"/>
              </w:rPr>
              <w:t xml:space="preserve">ame: </w:t>
            </w:r>
            <w:r w:rsidRPr="009E0D76">
              <w:rPr>
                <w:rFonts w:cs="Times New Roman"/>
                <w:b/>
                <w:bCs/>
                <w:szCs w:val="24"/>
              </w:rPr>
              <w:t>Weikai Zhou</w:t>
            </w:r>
          </w:p>
        </w:tc>
        <w:tc>
          <w:tcPr>
            <w:tcW w:w="2547" w:type="dxa"/>
          </w:tcPr>
          <w:p w14:paraId="19007504" w14:textId="77777777" w:rsidR="008511A1" w:rsidRPr="002A66EC" w:rsidRDefault="008511A1" w:rsidP="007E1CDA">
            <w:pPr>
              <w:jc w:val="left"/>
              <w:rPr>
                <w:rFonts w:cs="Times New Roman"/>
                <w:szCs w:val="24"/>
              </w:rPr>
            </w:pPr>
            <w:r w:rsidRPr="002A66EC">
              <w:rPr>
                <w:rFonts w:cs="Times New Roman"/>
                <w:szCs w:val="24"/>
              </w:rPr>
              <w:t xml:space="preserve">ID: </w:t>
            </w:r>
            <w:r w:rsidRPr="009E0D76">
              <w:rPr>
                <w:rFonts w:cs="Times New Roman"/>
                <w:b/>
                <w:bCs/>
                <w:szCs w:val="24"/>
              </w:rPr>
              <w:t>518021911039</w:t>
            </w:r>
          </w:p>
        </w:tc>
        <w:tc>
          <w:tcPr>
            <w:tcW w:w="2126" w:type="dxa"/>
          </w:tcPr>
          <w:p w14:paraId="4195EB87" w14:textId="77777777" w:rsidR="008511A1" w:rsidRPr="002A66EC" w:rsidRDefault="008511A1" w:rsidP="007E1CDA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8511A1" w14:paraId="5870017F" w14:textId="77777777" w:rsidTr="0029220B">
        <w:tc>
          <w:tcPr>
            <w:tcW w:w="2410" w:type="dxa"/>
          </w:tcPr>
          <w:p w14:paraId="5EB3558D" w14:textId="77777777" w:rsidR="008511A1" w:rsidRDefault="008511A1" w:rsidP="007E1CDA">
            <w:pPr>
              <w:jc w:val="left"/>
              <w:rPr>
                <w:rFonts w:cs="Times New Roman"/>
                <w:szCs w:val="24"/>
              </w:rPr>
            </w:pPr>
          </w:p>
          <w:p w14:paraId="20E5F158" w14:textId="48252C4D" w:rsidR="008511A1" w:rsidRDefault="008511A1" w:rsidP="007E1CDA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D</w:t>
            </w:r>
            <w:r>
              <w:rPr>
                <w:rFonts w:cs="Times New Roman"/>
                <w:szCs w:val="24"/>
              </w:rPr>
              <w:t xml:space="preserve">ate: </w:t>
            </w:r>
            <w:r w:rsidR="0029220B">
              <w:rPr>
                <w:rFonts w:cs="Times New Roman" w:hint="eastAsia"/>
                <w:szCs w:val="24"/>
              </w:rPr>
              <w:t>12</w:t>
            </w:r>
            <w:r>
              <w:rPr>
                <w:rFonts w:cs="Times New Roman"/>
                <w:szCs w:val="24"/>
              </w:rPr>
              <w:t xml:space="preserve"> Nov 20</w:t>
            </w:r>
            <w:r w:rsidR="0029220B">
              <w:rPr>
                <w:rFonts w:cs="Times New Roman" w:hint="eastAsia"/>
                <w:szCs w:val="24"/>
              </w:rPr>
              <w:t>20</w:t>
            </w:r>
          </w:p>
        </w:tc>
        <w:tc>
          <w:tcPr>
            <w:tcW w:w="2547" w:type="dxa"/>
          </w:tcPr>
          <w:p w14:paraId="30687EC2" w14:textId="77777777" w:rsidR="008511A1" w:rsidRDefault="008511A1" w:rsidP="007E1CDA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</w:tcPr>
          <w:p w14:paraId="33D39E63" w14:textId="77777777" w:rsidR="008511A1" w:rsidRDefault="008511A1" w:rsidP="007E1CDA">
            <w:pPr>
              <w:jc w:val="right"/>
              <w:rPr>
                <w:rFonts w:cs="Times New Roman"/>
                <w:szCs w:val="24"/>
              </w:rPr>
            </w:pPr>
          </w:p>
        </w:tc>
      </w:tr>
    </w:tbl>
    <w:p w14:paraId="5B3507C4" w14:textId="2BBD7AD0" w:rsidR="008511A1" w:rsidRPr="008511A1" w:rsidRDefault="008511A1" w:rsidP="008511A1">
      <w:pPr>
        <w:pStyle w:val="a4"/>
        <w:numPr>
          <w:ilvl w:val="0"/>
          <w:numId w:val="4"/>
        </w:numPr>
        <w:ind w:firstLine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Objective</w:t>
      </w:r>
    </w:p>
    <w:p w14:paraId="2E1A8919" w14:textId="23018878" w:rsidR="008511A1" w:rsidRDefault="008511A1" w:rsidP="008511A1">
      <w:pPr>
        <w:ind w:firstLine="360"/>
      </w:pPr>
      <w:r>
        <w:t>In the individual part of this project, we are going to implement the single cycle processor in Verilog so that it can support memory-reference instructions load word (</w:t>
      </w:r>
      <w:proofErr w:type="spellStart"/>
      <w:r w:rsidRPr="008511A1">
        <w:rPr>
          <w:rFonts w:ascii="Courier New" w:hAnsi="Courier New" w:cs="Courier New"/>
        </w:rPr>
        <w:t>lw</w:t>
      </w:r>
      <w:proofErr w:type="spellEnd"/>
      <w:r>
        <w:t>) and store word (</w:t>
      </w:r>
      <w:proofErr w:type="spellStart"/>
      <w:r w:rsidRPr="008511A1">
        <w:rPr>
          <w:rFonts w:ascii="Courier New" w:hAnsi="Courier New" w:cs="Courier New"/>
        </w:rPr>
        <w:t>sw</w:t>
      </w:r>
      <w:proofErr w:type="spellEnd"/>
      <w:r>
        <w:t xml:space="preserve">), arithmetic-logical instructions </w:t>
      </w:r>
      <w:r w:rsidRPr="008511A1">
        <w:rPr>
          <w:rFonts w:ascii="Courier New" w:hAnsi="Courier New" w:cs="Courier New"/>
        </w:rPr>
        <w:t>add</w:t>
      </w:r>
      <w:r>
        <w:t xml:space="preserve">, </w:t>
      </w:r>
      <w:proofErr w:type="spellStart"/>
      <w:r w:rsidRPr="008511A1">
        <w:rPr>
          <w:rFonts w:ascii="Courier New" w:hAnsi="Courier New" w:cs="Courier New"/>
        </w:rPr>
        <w:t>addi</w:t>
      </w:r>
      <w:proofErr w:type="spellEnd"/>
      <w:r>
        <w:t xml:space="preserve">, </w:t>
      </w:r>
      <w:r w:rsidRPr="008511A1">
        <w:rPr>
          <w:rFonts w:ascii="Courier New" w:hAnsi="Courier New" w:cs="Courier New"/>
        </w:rPr>
        <w:t>sub</w:t>
      </w:r>
      <w:r>
        <w:t xml:space="preserve">, </w:t>
      </w:r>
      <w:r w:rsidRPr="008511A1">
        <w:rPr>
          <w:rFonts w:ascii="Courier New" w:hAnsi="Courier New" w:cs="Courier New"/>
        </w:rPr>
        <w:t>and</w:t>
      </w:r>
      <w:r>
        <w:t xml:space="preserve">, </w:t>
      </w:r>
      <w:proofErr w:type="spellStart"/>
      <w:r w:rsidRPr="008511A1">
        <w:rPr>
          <w:rFonts w:ascii="Courier New" w:hAnsi="Courier New" w:cs="Courier New"/>
        </w:rPr>
        <w:t>andi</w:t>
      </w:r>
      <w:proofErr w:type="spellEnd"/>
      <w:r>
        <w:t xml:space="preserve">, </w:t>
      </w:r>
      <w:r w:rsidRPr="008511A1">
        <w:rPr>
          <w:rFonts w:ascii="Courier New" w:hAnsi="Courier New" w:cs="Courier New"/>
        </w:rPr>
        <w:t>or</w:t>
      </w:r>
      <w:r>
        <w:t xml:space="preserve">, and </w:t>
      </w:r>
      <w:proofErr w:type="spellStart"/>
      <w:r w:rsidRPr="008511A1">
        <w:rPr>
          <w:rFonts w:ascii="Courier New" w:hAnsi="Courier New" w:cs="Courier New"/>
        </w:rPr>
        <w:t>slt</w:t>
      </w:r>
      <w:proofErr w:type="spellEnd"/>
      <w:r>
        <w:rPr>
          <w:rFonts w:cs="Times New Roman" w:hint="cs"/>
        </w:rPr>
        <w:t>,</w:t>
      </w:r>
      <w:r>
        <w:rPr>
          <w:rFonts w:cs="Times New Roman"/>
        </w:rPr>
        <w:t xml:space="preserve"> </w:t>
      </w:r>
      <w:r>
        <w:t>jumping instructions branch equal (</w:t>
      </w:r>
      <w:proofErr w:type="spellStart"/>
      <w:r w:rsidRPr="008511A1">
        <w:rPr>
          <w:rFonts w:ascii="Courier New" w:hAnsi="Courier New" w:cs="Courier New"/>
        </w:rPr>
        <w:t>beq</w:t>
      </w:r>
      <w:proofErr w:type="spellEnd"/>
      <w:r>
        <w:t>), branch not equal (</w:t>
      </w:r>
      <w:proofErr w:type="spellStart"/>
      <w:r w:rsidRPr="008511A1">
        <w:rPr>
          <w:rFonts w:ascii="Courier New" w:hAnsi="Courier New" w:cs="Courier New"/>
        </w:rPr>
        <w:t>bne</w:t>
      </w:r>
      <w:proofErr w:type="spellEnd"/>
      <w:r>
        <w:t>), and jump (</w:t>
      </w:r>
      <w:r w:rsidRPr="008511A1">
        <w:rPr>
          <w:rFonts w:ascii="Courier New" w:hAnsi="Courier New" w:cs="Courier New"/>
        </w:rPr>
        <w:t>j</w:t>
      </w:r>
      <w:r>
        <w:t>).</w:t>
      </w:r>
    </w:p>
    <w:p w14:paraId="0CDD272F" w14:textId="1307FF04" w:rsidR="008511A1" w:rsidRPr="009257AD" w:rsidRDefault="009257AD" w:rsidP="008511A1">
      <w:pPr>
        <w:pStyle w:val="a4"/>
        <w:numPr>
          <w:ilvl w:val="0"/>
          <w:numId w:val="4"/>
        </w:numPr>
        <w:ind w:firstLineChars="0"/>
        <w:rPr>
          <w:b/>
          <w:bCs/>
          <w:sz w:val="32"/>
          <w:szCs w:val="28"/>
        </w:rPr>
      </w:pPr>
      <w:r w:rsidRPr="009257AD">
        <w:rPr>
          <w:b/>
          <w:bCs/>
          <w:sz w:val="32"/>
          <w:szCs w:val="28"/>
        </w:rPr>
        <w:t>Architecture of single cycle processor</w:t>
      </w:r>
    </w:p>
    <w:p w14:paraId="34CEE657" w14:textId="2D10D117" w:rsidR="009257AD" w:rsidRDefault="009257AD" w:rsidP="009257AD">
      <w:pPr>
        <w:ind w:left="360"/>
        <w:rPr>
          <w:rFonts w:cs="Times New Roman"/>
        </w:rPr>
      </w:pPr>
      <w:r>
        <w:rPr>
          <w:rFonts w:cs="Times New Roman"/>
        </w:rPr>
        <w:t>The figure below shows the architecture of single cycle processor (Figure 1).</w:t>
      </w:r>
    </w:p>
    <w:p w14:paraId="79321C7E" w14:textId="68BECD92" w:rsidR="009257AD" w:rsidRDefault="009257AD" w:rsidP="009257AD">
      <w:pPr>
        <w:rPr>
          <w:rFonts w:cs="Times New Roman"/>
        </w:rPr>
      </w:pPr>
      <w:r>
        <w:rPr>
          <w:noProof/>
        </w:rPr>
        <w:drawing>
          <wp:inline distT="0" distB="0" distL="0" distR="0" wp14:anchorId="02AA30AA" wp14:editId="3D2DAFA3">
            <wp:extent cx="5274310" cy="419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4615" w14:textId="190DCAF1" w:rsidR="009257AD" w:rsidRDefault="009257AD" w:rsidP="009257AD">
      <w:pPr>
        <w:spacing w:afterLines="50" w:after="156"/>
        <w:jc w:val="center"/>
        <w:rPr>
          <w:rFonts w:cs="Times New Roman"/>
          <w:sz w:val="22"/>
          <w:szCs w:val="21"/>
        </w:rPr>
      </w:pPr>
      <w:r w:rsidRPr="009257AD">
        <w:rPr>
          <w:rFonts w:cs="Times New Roman"/>
          <w:sz w:val="22"/>
          <w:szCs w:val="21"/>
        </w:rPr>
        <w:t>Figure 1. Architecture of single cycle processor</w:t>
      </w:r>
    </w:p>
    <w:p w14:paraId="412F31D4" w14:textId="4E237F7F" w:rsidR="009257AD" w:rsidRDefault="009257AD" w:rsidP="009257AD">
      <w:pPr>
        <w:rPr>
          <w:rFonts w:cs="Times New Roman"/>
        </w:rPr>
      </w:pPr>
      <w:r>
        <w:rPr>
          <w:rFonts w:cs="Times New Roman"/>
        </w:rPr>
        <w:tab/>
        <w:t>From the figure, we know that we can divide the processor into PC, Instruction Memory, Registers, Control Unit, Sign-</w:t>
      </w:r>
      <w:r>
        <w:rPr>
          <w:rFonts w:cs="Times New Roman" w:hint="eastAsia"/>
        </w:rPr>
        <w:t>Extend</w:t>
      </w:r>
      <w:r>
        <w:rPr>
          <w:rFonts w:cs="Times New Roman"/>
        </w:rPr>
        <w:t>, ALU Control, ALU and Data Memory parts and connect them with wires.</w:t>
      </w:r>
      <w:r w:rsidR="00391BC3">
        <w:rPr>
          <w:rFonts w:cs="Times New Roman"/>
        </w:rPr>
        <w:t xml:space="preserve"> The detailed sourced code is in appendix.</w:t>
      </w:r>
    </w:p>
    <w:p w14:paraId="79D396F8" w14:textId="0690D53A" w:rsidR="00391BC3" w:rsidRPr="00391BC3" w:rsidRDefault="00391BC3" w:rsidP="00391BC3">
      <w:pPr>
        <w:pStyle w:val="a4"/>
        <w:numPr>
          <w:ilvl w:val="0"/>
          <w:numId w:val="4"/>
        </w:numPr>
        <w:ind w:firstLineChars="0"/>
        <w:rPr>
          <w:b/>
          <w:bCs/>
          <w:sz w:val="32"/>
          <w:szCs w:val="28"/>
        </w:rPr>
      </w:pPr>
      <w:r w:rsidRPr="00391BC3">
        <w:rPr>
          <w:b/>
          <w:bCs/>
          <w:sz w:val="32"/>
          <w:szCs w:val="28"/>
        </w:rPr>
        <w:t>Simulation result</w:t>
      </w:r>
    </w:p>
    <w:p w14:paraId="7D50D7D3" w14:textId="61E136D7" w:rsidR="00391BC3" w:rsidRDefault="00391BC3" w:rsidP="002878EE">
      <w:pPr>
        <w:ind w:firstLine="360"/>
      </w:pPr>
      <w:r>
        <w:t xml:space="preserve">Since single cycle processor conducts one instruction in one clock time, there is no hazard we need to solve. </w:t>
      </w:r>
      <w:r w:rsidR="002878EE">
        <w:t>Based on the</w:t>
      </w:r>
      <w:r>
        <w:t xml:space="preserve"> “</w:t>
      </w:r>
      <w:r w:rsidRPr="00391BC3">
        <w:t>InstructionMem_for_P2_Demo</w:t>
      </w:r>
      <w:r>
        <w:t>.txt”</w:t>
      </w:r>
      <w:r>
        <w:rPr>
          <w:rFonts w:hint="eastAsia"/>
        </w:rPr>
        <w:t xml:space="preserve"> </w:t>
      </w:r>
      <w:r w:rsidR="002878EE">
        <w:t>provided by TAs, I write my own instructions, which is in appendix.</w:t>
      </w:r>
    </w:p>
    <w:p w14:paraId="1801D02B" w14:textId="189BB0FA" w:rsidR="002878EE" w:rsidRDefault="002878EE" w:rsidP="002878EE">
      <w:pPr>
        <w:ind w:firstLine="360"/>
      </w:pPr>
    </w:p>
    <w:p w14:paraId="27E138DE" w14:textId="77777777" w:rsidR="002878EE" w:rsidRDefault="002878EE" w:rsidP="002878EE">
      <w:pPr>
        <w:ind w:firstLine="360"/>
      </w:pPr>
    </w:p>
    <w:p w14:paraId="79A48D7B" w14:textId="30E911F0" w:rsidR="0046750E" w:rsidRDefault="002878EE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proofErr w:type="spellStart"/>
      <w:r w:rsidRPr="00844200">
        <w:rPr>
          <w:rFonts w:ascii="Courier New" w:hAnsi="Courier New" w:cs="Courier New"/>
          <w:b/>
          <w:bCs/>
          <w:sz w:val="30"/>
          <w:szCs w:val="30"/>
        </w:rPr>
        <w:lastRenderedPageBreak/>
        <w:t>a</w:t>
      </w:r>
      <w:r w:rsidR="0046750E" w:rsidRPr="00844200">
        <w:rPr>
          <w:rFonts w:ascii="Courier New" w:hAnsi="Courier New" w:cs="Courier New"/>
          <w:b/>
          <w:bCs/>
          <w:sz w:val="30"/>
          <w:szCs w:val="30"/>
        </w:rPr>
        <w:t>ddi</w:t>
      </w:r>
      <w:proofErr w:type="spellEnd"/>
    </w:p>
    <w:p w14:paraId="6B8B3CC3" w14:textId="79F9F0C9" w:rsidR="002878EE" w:rsidRDefault="002878EE" w:rsidP="0029220B">
      <w:pPr>
        <w:widowControl/>
        <w:ind w:firstLine="420"/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proofErr w:type="spellStart"/>
      <w:r w:rsidRPr="002878EE">
        <w:rPr>
          <w:rFonts w:ascii="Courier New" w:hAnsi="Courier New" w:cs="Courier New"/>
        </w:rPr>
        <w:t>addi</w:t>
      </w:r>
      <w:proofErr w:type="spellEnd"/>
      <w:r w:rsidRPr="002878EE">
        <w:rPr>
          <w:rFonts w:ascii="Courier New" w:hAnsi="Courier New" w:cs="Courier New"/>
        </w:rPr>
        <w:t xml:space="preserve"> $t0, $zero, 0x20 (LOOP3)</w:t>
      </w:r>
      <w:r>
        <w:rPr>
          <w:szCs w:val="24"/>
        </w:rPr>
        <w:t>” (Figure 2).</w:t>
      </w:r>
      <w:r w:rsidR="0029220B" w:rsidRPr="0029220B">
        <w:t xml:space="preserve"> </w:t>
      </w:r>
    </w:p>
    <w:p w14:paraId="250D1429" w14:textId="3B2EB6FA" w:rsidR="00351A79" w:rsidRPr="00D85902" w:rsidRDefault="001C57EA" w:rsidP="00D85902">
      <w:pPr>
        <w:widowControl/>
        <w:spacing w:afterLines="50" w:after="156"/>
        <w:rPr>
          <w:rFonts w:ascii="宋体" w:hAnsi="宋体" w:cs="宋体"/>
          <w:iCs/>
          <w:kern w:val="0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宋体"/>
                  <w:i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>$t0</m:t>
              </m:r>
              <m:ctrlPr>
                <w:rPr>
                  <w:rFonts w:ascii="Cambria Math" w:hAnsi="Cambria Math" w:cs="宋体"/>
                  <w:iCs/>
                  <w:kern w:val="0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宋体"/>
                  <w:iCs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>$0</m:t>
              </m: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+0x20=0x20</m:t>
          </m:r>
        </m:oMath>
      </m:oMathPara>
    </w:p>
    <w:p w14:paraId="31FDC8AC" w14:textId="6B4F30A2" w:rsidR="00D85902" w:rsidRPr="00D85902" w:rsidRDefault="00D85902" w:rsidP="00D85902">
      <w:pPr>
        <w:widowControl/>
        <w:jc w:val="center"/>
        <w:rPr>
          <w:rFonts w:ascii="宋体" w:hAnsi="宋体" w:cs="宋体"/>
          <w:kern w:val="0"/>
          <w:szCs w:val="24"/>
        </w:rPr>
      </w:pPr>
      <w:r w:rsidRPr="00D8590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C9818D7" wp14:editId="03583E00">
            <wp:extent cx="344805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E99F" w14:textId="0792C7F1" w:rsidR="002878EE" w:rsidRPr="002878EE" w:rsidRDefault="002878EE" w:rsidP="002878EE">
      <w:pPr>
        <w:jc w:val="center"/>
        <w:rPr>
          <w:sz w:val="22"/>
        </w:rPr>
      </w:pPr>
      <w:r w:rsidRPr="002878EE">
        <w:rPr>
          <w:sz w:val="22"/>
        </w:rPr>
        <w:t xml:space="preserve">Figure 2. Result of </w:t>
      </w:r>
      <w:proofErr w:type="spellStart"/>
      <w:r w:rsidRPr="002878EE">
        <w:rPr>
          <w:rFonts w:ascii="Courier New" w:hAnsi="Courier New" w:cs="Courier New"/>
          <w:sz w:val="22"/>
          <w:szCs w:val="21"/>
        </w:rPr>
        <w:t>addi</w:t>
      </w:r>
      <w:proofErr w:type="spellEnd"/>
    </w:p>
    <w:p w14:paraId="3A4F3E16" w14:textId="2961070D" w:rsidR="0046750E" w:rsidRDefault="0046750E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r w:rsidRPr="00844200">
        <w:rPr>
          <w:rFonts w:ascii="Courier New" w:hAnsi="Courier New" w:cs="Courier New"/>
          <w:b/>
          <w:bCs/>
          <w:sz w:val="30"/>
          <w:szCs w:val="30"/>
        </w:rPr>
        <w:t>and</w:t>
      </w:r>
    </w:p>
    <w:p w14:paraId="1F9D7662" w14:textId="2BBE966B" w:rsidR="0029220B" w:rsidRDefault="002878EE" w:rsidP="00D85902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r w:rsidRPr="002878EE">
        <w:rPr>
          <w:rFonts w:ascii="Courier New" w:hAnsi="Courier New" w:cs="Courier New"/>
        </w:rPr>
        <w:t>and $s0, $t0, $t1</w:t>
      </w:r>
      <w:r>
        <w:rPr>
          <w:szCs w:val="24"/>
        </w:rPr>
        <w:t>” (Figure 3).</w:t>
      </w:r>
    </w:p>
    <w:p w14:paraId="29C39595" w14:textId="0408F092" w:rsidR="00351A79" w:rsidRPr="00D85902" w:rsidRDefault="001C57EA" w:rsidP="00D85902">
      <w:pPr>
        <w:spacing w:afterLines="50" w:after="156"/>
        <w:rPr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宋体"/>
                  <w:iCs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>$s0</m:t>
              </m: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宋体"/>
                  <w:iCs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>$t0</m:t>
              </m: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 xml:space="preserve"> </m:t>
          </m:r>
          <m:r>
            <w:rPr>
              <w:rFonts w:ascii="Cambria Math" w:hAnsi="Cambria Math" w:cs="宋体"/>
              <w:kern w:val="0"/>
              <w:szCs w:val="24"/>
            </w:rPr>
            <m:t xml:space="preserve">&amp; </m:t>
          </m:r>
          <m:d>
            <m:dPr>
              <m:begChr m:val="["/>
              <m:endChr m:val="]"/>
              <m:ctrlPr>
                <w:rPr>
                  <w:rFonts w:ascii="Cambria Math" w:hAnsi="Cambria Math" w:cs="宋体"/>
                  <w:i/>
                  <w:iCs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Cs w:val="24"/>
                </w:rPr>
                <m:t>$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>t</m:t>
              </m:r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e>
          </m:d>
          <m:r>
            <w:rPr>
              <w:rFonts w:ascii="Cambria Math" w:hAnsi="Cambria Math" w:cs="宋体"/>
              <w:kern w:val="0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 xml:space="preserve">x20 &amp; </m:t>
          </m:r>
          <m:r>
            <w:rPr>
              <w:rFonts w:ascii="Cambria Math" w:hAnsi="Cambria Math" w:cs="宋体"/>
              <w:kern w:val="0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x37=0x20</m:t>
          </m:r>
        </m:oMath>
      </m:oMathPara>
    </w:p>
    <w:p w14:paraId="1F488E5C" w14:textId="5944755F" w:rsidR="00D85902" w:rsidRPr="00D85902" w:rsidRDefault="00D85902" w:rsidP="00D85902">
      <w:pPr>
        <w:widowControl/>
        <w:jc w:val="center"/>
        <w:rPr>
          <w:rFonts w:ascii="宋体" w:hAnsi="宋体" w:cs="宋体"/>
          <w:kern w:val="0"/>
          <w:szCs w:val="24"/>
        </w:rPr>
      </w:pPr>
      <w:r w:rsidRPr="00D8590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44D948C" wp14:editId="0534E511">
            <wp:extent cx="3429000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70B6" w14:textId="2AB62C05" w:rsidR="002878EE" w:rsidRPr="002878EE" w:rsidRDefault="002878EE" w:rsidP="002878EE">
      <w:pPr>
        <w:jc w:val="center"/>
        <w:rPr>
          <w:sz w:val="22"/>
        </w:rPr>
      </w:pPr>
      <w:r w:rsidRPr="002878EE">
        <w:rPr>
          <w:sz w:val="22"/>
        </w:rPr>
        <w:t xml:space="preserve">Figure </w:t>
      </w:r>
      <w:r>
        <w:rPr>
          <w:sz w:val="22"/>
        </w:rPr>
        <w:t>3</w:t>
      </w:r>
      <w:r w:rsidRPr="002878EE">
        <w:rPr>
          <w:sz w:val="22"/>
        </w:rPr>
        <w:t xml:space="preserve">. Result of </w:t>
      </w:r>
      <w:r w:rsidRPr="002878EE">
        <w:rPr>
          <w:rFonts w:ascii="Courier New" w:hAnsi="Courier New" w:cs="Courier New"/>
          <w:sz w:val="22"/>
          <w:szCs w:val="21"/>
        </w:rPr>
        <w:t>a</w:t>
      </w:r>
      <w:r>
        <w:rPr>
          <w:rFonts w:ascii="Courier New" w:hAnsi="Courier New" w:cs="Courier New"/>
          <w:sz w:val="22"/>
          <w:szCs w:val="21"/>
        </w:rPr>
        <w:t>nd</w:t>
      </w:r>
    </w:p>
    <w:p w14:paraId="60561C5E" w14:textId="19E3A243" w:rsidR="002878EE" w:rsidRDefault="002878EE" w:rsidP="002878EE">
      <w:pPr>
        <w:rPr>
          <w:b/>
          <w:bCs/>
          <w:sz w:val="30"/>
          <w:szCs w:val="30"/>
        </w:rPr>
      </w:pPr>
    </w:p>
    <w:p w14:paraId="66A95A1B" w14:textId="77777777" w:rsidR="00D85902" w:rsidRPr="002878EE" w:rsidRDefault="00D85902" w:rsidP="002878EE">
      <w:pPr>
        <w:rPr>
          <w:b/>
          <w:bCs/>
          <w:sz w:val="30"/>
          <w:szCs w:val="30"/>
        </w:rPr>
      </w:pPr>
    </w:p>
    <w:p w14:paraId="1CEB7A38" w14:textId="10AB7C6A" w:rsidR="0046750E" w:rsidRDefault="0046750E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r w:rsidRPr="00844200">
        <w:rPr>
          <w:rFonts w:ascii="Courier New" w:hAnsi="Courier New" w:cs="Courier New"/>
          <w:b/>
          <w:bCs/>
          <w:sz w:val="30"/>
          <w:szCs w:val="30"/>
        </w:rPr>
        <w:lastRenderedPageBreak/>
        <w:t>or</w:t>
      </w:r>
    </w:p>
    <w:p w14:paraId="1DD0964C" w14:textId="0E1F2E11" w:rsidR="002878EE" w:rsidRDefault="002878EE" w:rsidP="00D85902">
      <w:pPr>
        <w:widowControl/>
        <w:spacing w:afterLines="50" w:after="156"/>
        <w:ind w:firstLine="420"/>
        <w:jc w:val="left"/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r w:rsidRPr="002878EE">
        <w:rPr>
          <w:rFonts w:ascii="Courier New" w:hAnsi="Courier New" w:cs="Courier New"/>
        </w:rPr>
        <w:t>or $s0, $t0, $t1</w:t>
      </w:r>
      <w:r>
        <w:rPr>
          <w:szCs w:val="24"/>
        </w:rPr>
        <w:t>” (Figure 4).</w:t>
      </w:r>
      <w:r w:rsidR="0029220B" w:rsidRPr="0029220B">
        <w:t xml:space="preserve"> </w:t>
      </w:r>
    </w:p>
    <w:p w14:paraId="1F080B40" w14:textId="7BF19B63" w:rsidR="00351A79" w:rsidRPr="00351A79" w:rsidRDefault="001C57EA" w:rsidP="00D85902">
      <w:pPr>
        <w:widowControl/>
        <w:spacing w:afterLines="50" w:after="156"/>
        <w:jc w:val="left"/>
        <w:rPr>
          <w:rFonts w:ascii="宋体" w:hAnsi="宋体" w:cs="宋体"/>
          <w:kern w:val="0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宋体"/>
                  <w:iCs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>$s0</m:t>
              </m: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宋体"/>
                  <w:iCs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>$t0</m:t>
              </m: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宋体"/>
                  <w:iCs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宋体"/>
                      <w:iCs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Cs w:val="24"/>
                    </w:rPr>
                    <m:t>$t1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4"/>
                </w:rPr>
                <m:t xml:space="preserve">=0x20 </m:t>
              </m:r>
            </m:e>
          </m:d>
          <m:r>
            <w:rPr>
              <w:rFonts w:ascii="Cambria Math" w:hAnsi="Cambria Math" w:cs="宋体"/>
              <w:kern w:val="0"/>
              <w:szCs w:val="24"/>
            </w:rPr>
            <m:t xml:space="preserve"> 0</m:t>
          </m:r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x37=0x37</m:t>
          </m:r>
        </m:oMath>
      </m:oMathPara>
    </w:p>
    <w:p w14:paraId="07D9D871" w14:textId="5FDE3290" w:rsidR="00351A79" w:rsidRPr="00D85902" w:rsidRDefault="00D85902" w:rsidP="00D85902">
      <w:pPr>
        <w:widowControl/>
        <w:jc w:val="center"/>
        <w:rPr>
          <w:rFonts w:ascii="宋体" w:hAnsi="宋体" w:cs="宋体"/>
          <w:kern w:val="0"/>
          <w:szCs w:val="24"/>
        </w:rPr>
      </w:pPr>
      <w:r w:rsidRPr="00D8590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BADBB37" wp14:editId="339D8900">
            <wp:extent cx="3514725" cy="2733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7686" w14:textId="2419ABA0" w:rsidR="002878EE" w:rsidRPr="00844200" w:rsidRDefault="002878EE" w:rsidP="00844200">
      <w:pPr>
        <w:jc w:val="center"/>
        <w:rPr>
          <w:sz w:val="22"/>
        </w:rPr>
      </w:pPr>
      <w:r w:rsidRPr="002878EE">
        <w:rPr>
          <w:sz w:val="22"/>
        </w:rPr>
        <w:t xml:space="preserve">Figure </w:t>
      </w:r>
      <w:r>
        <w:rPr>
          <w:sz w:val="22"/>
        </w:rPr>
        <w:t>4</w:t>
      </w:r>
      <w:r w:rsidRPr="002878EE">
        <w:rPr>
          <w:sz w:val="22"/>
        </w:rPr>
        <w:t xml:space="preserve">. Result of </w:t>
      </w:r>
      <w:r>
        <w:rPr>
          <w:rFonts w:ascii="Courier New" w:hAnsi="Courier New" w:cs="Courier New"/>
          <w:sz w:val="22"/>
          <w:szCs w:val="21"/>
        </w:rPr>
        <w:t>or</w:t>
      </w:r>
    </w:p>
    <w:p w14:paraId="03135638" w14:textId="5272D68A" w:rsidR="0046750E" w:rsidRDefault="0046750E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proofErr w:type="spellStart"/>
      <w:r w:rsidRPr="00844200">
        <w:rPr>
          <w:rFonts w:ascii="Courier New" w:hAnsi="Courier New" w:cs="Courier New"/>
          <w:b/>
          <w:bCs/>
          <w:sz w:val="30"/>
          <w:szCs w:val="30"/>
        </w:rPr>
        <w:t>sw</w:t>
      </w:r>
      <w:proofErr w:type="spellEnd"/>
      <w:r w:rsidR="00844200">
        <w:rPr>
          <w:b/>
          <w:bCs/>
          <w:sz w:val="30"/>
          <w:szCs w:val="30"/>
        </w:rPr>
        <w:t xml:space="preserve"> &amp; </w:t>
      </w:r>
      <w:proofErr w:type="spellStart"/>
      <w:r w:rsidR="00844200" w:rsidRPr="00844200">
        <w:rPr>
          <w:rFonts w:ascii="Courier New" w:hAnsi="Courier New" w:cs="Courier New"/>
          <w:b/>
          <w:bCs/>
          <w:sz w:val="30"/>
          <w:szCs w:val="30"/>
        </w:rPr>
        <w:t>lw</w:t>
      </w:r>
      <w:proofErr w:type="spellEnd"/>
    </w:p>
    <w:p w14:paraId="0BE7F16D" w14:textId="77777777" w:rsidR="00844200" w:rsidRDefault="00844200" w:rsidP="00844200">
      <w:pPr>
        <w:ind w:firstLine="420"/>
        <w:rPr>
          <w:szCs w:val="24"/>
        </w:rPr>
      </w:pPr>
      <w:r w:rsidRPr="00844200">
        <w:rPr>
          <w:szCs w:val="24"/>
        </w:rPr>
        <w:t xml:space="preserve">For </w:t>
      </w:r>
      <w:proofErr w:type="spellStart"/>
      <w:r w:rsidRPr="00844200">
        <w:rPr>
          <w:rFonts w:ascii="Courier New" w:hAnsi="Courier New" w:cs="Courier New"/>
          <w:szCs w:val="24"/>
        </w:rPr>
        <w:t>sw</w:t>
      </w:r>
      <w:proofErr w:type="spellEnd"/>
      <w:r w:rsidRPr="00844200">
        <w:rPr>
          <w:szCs w:val="24"/>
        </w:rPr>
        <w:t xml:space="preserve"> and </w:t>
      </w:r>
      <w:proofErr w:type="spellStart"/>
      <w:r w:rsidRPr="00844200">
        <w:rPr>
          <w:rFonts w:ascii="Courier New" w:hAnsi="Courier New" w:cs="Courier New"/>
          <w:szCs w:val="24"/>
        </w:rPr>
        <w:t>lw</w:t>
      </w:r>
      <w:proofErr w:type="spellEnd"/>
      <w:r w:rsidRPr="00844200">
        <w:rPr>
          <w:szCs w:val="24"/>
        </w:rPr>
        <w:t xml:space="preserve">, we use the following instructions. </w:t>
      </w:r>
    </w:p>
    <w:p w14:paraId="57EC5C0D" w14:textId="58BE17B2" w:rsidR="00844200" w:rsidRPr="00844200" w:rsidRDefault="00844200" w:rsidP="00844200">
      <w:pPr>
        <w:jc w:val="center"/>
        <w:rPr>
          <w:rFonts w:ascii="Courier New" w:hAnsi="Courier New" w:cs="Courier New"/>
          <w:szCs w:val="24"/>
        </w:rPr>
      </w:pPr>
      <w:proofErr w:type="spellStart"/>
      <w:r w:rsidRPr="00844200">
        <w:rPr>
          <w:rFonts w:ascii="Courier New" w:hAnsi="Courier New" w:cs="Courier New"/>
          <w:szCs w:val="24"/>
        </w:rPr>
        <w:t>sw</w:t>
      </w:r>
      <w:proofErr w:type="spellEnd"/>
      <w:r w:rsidRPr="00844200">
        <w:rPr>
          <w:rFonts w:ascii="Courier New" w:hAnsi="Courier New" w:cs="Courier New"/>
          <w:szCs w:val="24"/>
        </w:rPr>
        <w:t xml:space="preserve"> $s0, 4($zero)</w:t>
      </w:r>
    </w:p>
    <w:p w14:paraId="26F0001D" w14:textId="0F9FEE78" w:rsidR="00844200" w:rsidRPr="00844200" w:rsidRDefault="00844200" w:rsidP="00844200">
      <w:pPr>
        <w:jc w:val="center"/>
        <w:rPr>
          <w:rFonts w:ascii="Courier New" w:hAnsi="Courier New" w:cs="Courier New"/>
          <w:szCs w:val="24"/>
        </w:rPr>
      </w:pPr>
      <w:proofErr w:type="spellStart"/>
      <w:r w:rsidRPr="00844200">
        <w:rPr>
          <w:rFonts w:ascii="Courier New" w:hAnsi="Courier New" w:cs="Courier New"/>
          <w:szCs w:val="24"/>
        </w:rPr>
        <w:t>lw</w:t>
      </w:r>
      <w:proofErr w:type="spellEnd"/>
      <w:r w:rsidRPr="00844200">
        <w:rPr>
          <w:rFonts w:ascii="Courier New" w:hAnsi="Courier New" w:cs="Courier New"/>
          <w:szCs w:val="24"/>
        </w:rPr>
        <w:t xml:space="preserve"> $s1, 4($zero)</w:t>
      </w:r>
    </w:p>
    <w:p w14:paraId="069DF8BF" w14:textId="224ACA37" w:rsidR="0029220B" w:rsidRPr="0029220B" w:rsidRDefault="00844200" w:rsidP="00B87A9B">
      <w:pPr>
        <w:spacing w:afterLines="50" w:after="156"/>
        <w:ind w:firstLine="420"/>
        <w:rPr>
          <w:szCs w:val="24"/>
        </w:rPr>
      </w:pPr>
      <w:r>
        <w:rPr>
          <w:szCs w:val="24"/>
        </w:rPr>
        <w:t xml:space="preserve">Therefore, we can know that after running the code, the value in </w:t>
      </w:r>
      <w:r w:rsidRPr="00844200">
        <w:rPr>
          <w:rFonts w:ascii="Courier New" w:hAnsi="Courier New" w:cs="Courier New"/>
          <w:szCs w:val="24"/>
        </w:rPr>
        <w:t>$s1</w:t>
      </w:r>
      <w:r w:rsidRPr="00844200">
        <w:rPr>
          <w:rFonts w:cs="Times New Roman"/>
          <w:szCs w:val="24"/>
        </w:rPr>
        <w:t xml:space="preserve"> </w:t>
      </w:r>
      <w:r>
        <w:rPr>
          <w:szCs w:val="24"/>
        </w:rPr>
        <w:t xml:space="preserve">should be the same as the value in </w:t>
      </w:r>
      <w:r w:rsidRPr="00844200">
        <w:rPr>
          <w:rFonts w:ascii="Courier New" w:hAnsi="Courier New" w:cs="Courier New"/>
          <w:szCs w:val="24"/>
        </w:rPr>
        <w:t>$s0</w:t>
      </w:r>
      <w:r>
        <w:rPr>
          <w:szCs w:val="24"/>
        </w:rPr>
        <w:t xml:space="preserve">. </w:t>
      </w:r>
      <w:r w:rsidRPr="002878EE">
        <w:rPr>
          <w:szCs w:val="24"/>
        </w:rPr>
        <w:t xml:space="preserve">The figure below shows the </w:t>
      </w:r>
      <w:r>
        <w:rPr>
          <w:szCs w:val="24"/>
        </w:rPr>
        <w:t xml:space="preserve">result (Figure </w:t>
      </w:r>
      <w:r w:rsidR="004D184D">
        <w:rPr>
          <w:szCs w:val="24"/>
        </w:rPr>
        <w:t>5).</w:t>
      </w:r>
    </w:p>
    <w:p w14:paraId="077B6F5A" w14:textId="5478C7DD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AB33169" wp14:editId="240E5252">
            <wp:extent cx="3524250" cy="272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4A90" w14:textId="1EFF4E63" w:rsidR="004D184D" w:rsidRPr="00844200" w:rsidRDefault="004D184D" w:rsidP="004D184D">
      <w:pPr>
        <w:jc w:val="center"/>
        <w:rPr>
          <w:sz w:val="22"/>
        </w:rPr>
      </w:pPr>
      <w:r w:rsidRPr="002878EE">
        <w:rPr>
          <w:sz w:val="22"/>
        </w:rPr>
        <w:t xml:space="preserve">Figure </w:t>
      </w:r>
      <w:r>
        <w:rPr>
          <w:sz w:val="22"/>
        </w:rPr>
        <w:t>5</w:t>
      </w:r>
      <w:r w:rsidRPr="002878EE">
        <w:rPr>
          <w:sz w:val="22"/>
        </w:rPr>
        <w:t xml:space="preserve">. Result of </w:t>
      </w:r>
      <w:proofErr w:type="spellStart"/>
      <w:r>
        <w:rPr>
          <w:rFonts w:ascii="Courier New" w:hAnsi="Courier New" w:cs="Courier New"/>
          <w:sz w:val="22"/>
          <w:szCs w:val="21"/>
        </w:rPr>
        <w:t>sw</w:t>
      </w:r>
      <w:proofErr w:type="spellEnd"/>
      <w:r w:rsidRPr="004D184D">
        <w:rPr>
          <w:rFonts w:cs="Times New Roman"/>
          <w:sz w:val="22"/>
          <w:szCs w:val="21"/>
        </w:rPr>
        <w:t xml:space="preserve"> &amp; </w:t>
      </w:r>
      <w:proofErr w:type="spellStart"/>
      <w:r>
        <w:rPr>
          <w:rFonts w:ascii="Courier New" w:hAnsi="Courier New" w:cs="Courier New"/>
          <w:sz w:val="22"/>
          <w:szCs w:val="21"/>
        </w:rPr>
        <w:t>lw</w:t>
      </w:r>
      <w:proofErr w:type="spellEnd"/>
    </w:p>
    <w:p w14:paraId="2FE2AA16" w14:textId="77777777" w:rsidR="004D184D" w:rsidRPr="004D184D" w:rsidRDefault="004D184D" w:rsidP="004D184D">
      <w:pPr>
        <w:rPr>
          <w:b/>
          <w:bCs/>
          <w:sz w:val="30"/>
          <w:szCs w:val="30"/>
        </w:rPr>
      </w:pPr>
    </w:p>
    <w:p w14:paraId="5D834F40" w14:textId="1838F3A3" w:rsidR="0046750E" w:rsidRDefault="0046750E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r w:rsidRPr="004D184D">
        <w:rPr>
          <w:rFonts w:ascii="Courier New" w:hAnsi="Courier New" w:cs="Courier New"/>
          <w:b/>
          <w:bCs/>
          <w:sz w:val="30"/>
          <w:szCs w:val="30"/>
        </w:rPr>
        <w:lastRenderedPageBreak/>
        <w:t>add</w:t>
      </w:r>
    </w:p>
    <w:p w14:paraId="5BE76EF5" w14:textId="775E29D3" w:rsidR="004D184D" w:rsidRDefault="004D184D" w:rsidP="00B87A9B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r w:rsidRPr="004D184D">
        <w:rPr>
          <w:rFonts w:ascii="Courier New" w:hAnsi="Courier New" w:cs="Courier New"/>
          <w:szCs w:val="24"/>
        </w:rPr>
        <w:t>add $t3, $t1, $t0</w:t>
      </w:r>
      <w:r>
        <w:rPr>
          <w:szCs w:val="24"/>
        </w:rPr>
        <w:t>” (Figure 6).</w:t>
      </w:r>
    </w:p>
    <w:p w14:paraId="3D98E8C3" w14:textId="1C7FBF20" w:rsidR="0029220B" w:rsidRPr="00B87A9B" w:rsidRDefault="001C57EA" w:rsidP="00B87A9B">
      <w:pPr>
        <w:spacing w:afterLines="50" w:after="156"/>
        <w:rPr>
          <w:iCs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$t3</m:t>
              </m:r>
              <m:ctrlPr>
                <w:rPr>
                  <w:rFonts w:ascii="Cambria Math" w:hAnsi="Cambria Math"/>
                  <w:iCs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=0x37+0x20=0x57</m:t>
          </m:r>
        </m:oMath>
      </m:oMathPara>
    </w:p>
    <w:p w14:paraId="18C95269" w14:textId="2EAF4079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C63B951" wp14:editId="35DE5D54">
            <wp:extent cx="3533775" cy="2733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0A0" w14:textId="4AC30F64" w:rsidR="004D184D" w:rsidRPr="004D184D" w:rsidRDefault="004D184D" w:rsidP="004D184D">
      <w:pPr>
        <w:jc w:val="center"/>
        <w:rPr>
          <w:b/>
          <w:bCs/>
          <w:sz w:val="30"/>
          <w:szCs w:val="30"/>
        </w:rPr>
      </w:pPr>
      <w:r w:rsidRPr="002878EE">
        <w:rPr>
          <w:sz w:val="22"/>
        </w:rPr>
        <w:t xml:space="preserve">Figure </w:t>
      </w:r>
      <w:r>
        <w:rPr>
          <w:sz w:val="22"/>
        </w:rPr>
        <w:t>6</w:t>
      </w:r>
      <w:r w:rsidRPr="002878EE">
        <w:rPr>
          <w:sz w:val="22"/>
        </w:rPr>
        <w:t xml:space="preserve">. Result of </w:t>
      </w:r>
      <w:r>
        <w:rPr>
          <w:rFonts w:ascii="Courier New" w:hAnsi="Courier New" w:cs="Courier New"/>
          <w:sz w:val="22"/>
          <w:szCs w:val="21"/>
        </w:rPr>
        <w:t>add</w:t>
      </w:r>
    </w:p>
    <w:p w14:paraId="2EC5899D" w14:textId="1991061D" w:rsidR="0046750E" w:rsidRPr="004D184D" w:rsidRDefault="0046750E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r w:rsidRPr="004D184D">
        <w:rPr>
          <w:rFonts w:ascii="Courier New" w:hAnsi="Courier New" w:cs="Courier New"/>
          <w:b/>
          <w:bCs/>
          <w:sz w:val="30"/>
          <w:szCs w:val="30"/>
        </w:rPr>
        <w:t>sub</w:t>
      </w:r>
    </w:p>
    <w:p w14:paraId="6BA4343D" w14:textId="19E81A91" w:rsidR="004D184D" w:rsidRDefault="004D184D" w:rsidP="00B87A9B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r w:rsidRPr="004D184D">
        <w:rPr>
          <w:rFonts w:ascii="Courier New" w:hAnsi="Courier New" w:cs="Courier New"/>
          <w:szCs w:val="24"/>
        </w:rPr>
        <w:t>sub $t3, $t1, $t0</w:t>
      </w:r>
      <w:r>
        <w:rPr>
          <w:szCs w:val="24"/>
        </w:rPr>
        <w:t>” (Figure 7).</w:t>
      </w:r>
    </w:p>
    <w:p w14:paraId="101E0B20" w14:textId="7711BADD" w:rsidR="0029220B" w:rsidRPr="00B87A9B" w:rsidRDefault="001C57EA" w:rsidP="00B87A9B">
      <w:pPr>
        <w:spacing w:afterLines="50" w:after="156"/>
        <w:rPr>
          <w:iCs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$t3</m:t>
              </m:r>
              <m:ctrlPr>
                <w:rPr>
                  <w:rFonts w:ascii="Cambria Math" w:hAnsi="Cambria Math"/>
                  <w:iCs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=0x37-0x20=0x17</m:t>
          </m:r>
        </m:oMath>
      </m:oMathPara>
    </w:p>
    <w:p w14:paraId="1E57FAB8" w14:textId="4CCE6535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D923DC1" wp14:editId="1066A4D6">
            <wp:extent cx="340995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ED01" w14:textId="28686AFB" w:rsidR="004D184D" w:rsidRDefault="004D184D" w:rsidP="004D184D">
      <w:pPr>
        <w:jc w:val="center"/>
        <w:rPr>
          <w:b/>
          <w:bCs/>
          <w:sz w:val="30"/>
          <w:szCs w:val="30"/>
        </w:rPr>
      </w:pPr>
      <w:r w:rsidRPr="002878EE">
        <w:rPr>
          <w:sz w:val="22"/>
        </w:rPr>
        <w:t xml:space="preserve">Figure </w:t>
      </w:r>
      <w:r>
        <w:rPr>
          <w:sz w:val="22"/>
        </w:rPr>
        <w:t>7</w:t>
      </w:r>
      <w:r w:rsidRPr="002878EE">
        <w:rPr>
          <w:sz w:val="22"/>
        </w:rPr>
        <w:t xml:space="preserve">. Result of </w:t>
      </w:r>
      <w:r>
        <w:rPr>
          <w:rFonts w:ascii="Courier New" w:hAnsi="Courier New" w:cs="Courier New"/>
          <w:sz w:val="22"/>
          <w:szCs w:val="21"/>
        </w:rPr>
        <w:t>sub</w:t>
      </w:r>
    </w:p>
    <w:p w14:paraId="48DCF760" w14:textId="600AEFB2" w:rsidR="004D184D" w:rsidRDefault="004D184D" w:rsidP="004D184D">
      <w:pPr>
        <w:jc w:val="center"/>
        <w:rPr>
          <w:b/>
          <w:bCs/>
          <w:sz w:val="30"/>
          <w:szCs w:val="30"/>
        </w:rPr>
      </w:pPr>
    </w:p>
    <w:p w14:paraId="6811B66E" w14:textId="77777777" w:rsidR="004D184D" w:rsidRPr="004D184D" w:rsidRDefault="004D184D" w:rsidP="00351A79">
      <w:pPr>
        <w:rPr>
          <w:b/>
          <w:bCs/>
          <w:sz w:val="30"/>
          <w:szCs w:val="30"/>
        </w:rPr>
      </w:pPr>
    </w:p>
    <w:p w14:paraId="2038FC8F" w14:textId="3C0C2447" w:rsidR="0046750E" w:rsidRPr="007A466C" w:rsidRDefault="007A466C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proofErr w:type="spellStart"/>
      <w:r>
        <w:rPr>
          <w:rFonts w:ascii="Courier New" w:hAnsi="Courier New" w:cs="Courier New"/>
          <w:b/>
          <w:bCs/>
          <w:sz w:val="30"/>
          <w:szCs w:val="30"/>
        </w:rPr>
        <w:lastRenderedPageBreak/>
        <w:t>andi</w:t>
      </w:r>
      <w:proofErr w:type="spellEnd"/>
    </w:p>
    <w:p w14:paraId="38D892D5" w14:textId="503929FE" w:rsidR="007A466C" w:rsidRDefault="007A466C" w:rsidP="00B87A9B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proofErr w:type="spellStart"/>
      <w:r w:rsidRPr="007A466C">
        <w:rPr>
          <w:rFonts w:ascii="Courier New" w:hAnsi="Courier New" w:cs="Courier New"/>
          <w:szCs w:val="24"/>
        </w:rPr>
        <w:t>andi</w:t>
      </w:r>
      <w:proofErr w:type="spellEnd"/>
      <w:r w:rsidRPr="007A466C">
        <w:rPr>
          <w:rFonts w:ascii="Courier New" w:hAnsi="Courier New" w:cs="Courier New"/>
          <w:szCs w:val="24"/>
        </w:rPr>
        <w:t xml:space="preserve"> $t3, $t0, 0x37</w:t>
      </w:r>
      <w:r>
        <w:rPr>
          <w:szCs w:val="24"/>
        </w:rPr>
        <w:t>” (Figure 8).</w:t>
      </w:r>
    </w:p>
    <w:p w14:paraId="06720169" w14:textId="6D377D14" w:rsidR="0029220B" w:rsidRPr="00B87A9B" w:rsidRDefault="001C57EA" w:rsidP="00B87A9B">
      <w:pPr>
        <w:spacing w:afterLines="50" w:after="156"/>
        <w:rPr>
          <w:iCs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$t3</m:t>
              </m:r>
              <m:ctrlPr>
                <w:rPr>
                  <w:rFonts w:ascii="Cambria Math" w:hAnsi="Cambria Math"/>
                  <w:iCs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$t0</m:t>
              </m:r>
            </m:e>
          </m:d>
          <m:r>
            <w:rPr>
              <w:rFonts w:ascii="Cambria Math" w:hAnsi="Cambria Math"/>
              <w:szCs w:val="24"/>
            </w:rPr>
            <m:t xml:space="preserve"> &amp; 0x37=0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20 &amp; 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37=0</m:t>
          </m:r>
          <m:r>
            <m:rPr>
              <m:sty m:val="p"/>
            </m:rP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/>
              <w:szCs w:val="24"/>
            </w:rPr>
            <m:t>20</m:t>
          </m:r>
        </m:oMath>
      </m:oMathPara>
    </w:p>
    <w:p w14:paraId="5D265C37" w14:textId="3143C065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4C17807" wp14:editId="085B4A73">
            <wp:extent cx="34671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F425" w14:textId="745A72CA" w:rsidR="007A466C" w:rsidRPr="007A466C" w:rsidRDefault="007A466C" w:rsidP="007A466C">
      <w:pPr>
        <w:jc w:val="center"/>
        <w:rPr>
          <w:b/>
          <w:bCs/>
          <w:sz w:val="30"/>
          <w:szCs w:val="30"/>
        </w:rPr>
      </w:pPr>
      <w:r w:rsidRPr="002878EE">
        <w:rPr>
          <w:sz w:val="22"/>
        </w:rPr>
        <w:t xml:space="preserve">Figure </w:t>
      </w:r>
      <w:r>
        <w:rPr>
          <w:sz w:val="22"/>
        </w:rPr>
        <w:t>8</w:t>
      </w:r>
      <w:r w:rsidRPr="002878EE">
        <w:rPr>
          <w:sz w:val="22"/>
        </w:rPr>
        <w:t xml:space="preserve">. Result of </w:t>
      </w:r>
      <w:proofErr w:type="spellStart"/>
      <w:r>
        <w:rPr>
          <w:rFonts w:ascii="Courier New" w:hAnsi="Courier New" w:cs="Courier New"/>
          <w:sz w:val="22"/>
          <w:szCs w:val="21"/>
        </w:rPr>
        <w:t>andi</w:t>
      </w:r>
      <w:proofErr w:type="spellEnd"/>
    </w:p>
    <w:p w14:paraId="39A2A7A7" w14:textId="16272EAB" w:rsidR="007A466C" w:rsidRPr="007A466C" w:rsidRDefault="007A466C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proofErr w:type="spellStart"/>
      <w:r>
        <w:rPr>
          <w:rFonts w:ascii="Courier New" w:hAnsi="Courier New" w:cs="Courier New" w:hint="eastAsia"/>
          <w:b/>
          <w:bCs/>
          <w:sz w:val="30"/>
          <w:szCs w:val="30"/>
        </w:rPr>
        <w:t>s</w:t>
      </w:r>
      <w:r>
        <w:rPr>
          <w:rFonts w:ascii="Courier New" w:hAnsi="Courier New" w:cs="Courier New"/>
          <w:b/>
          <w:bCs/>
          <w:sz w:val="30"/>
          <w:szCs w:val="30"/>
        </w:rPr>
        <w:t>lt</w:t>
      </w:r>
      <w:proofErr w:type="spellEnd"/>
    </w:p>
    <w:p w14:paraId="78362458" w14:textId="07D0C8C3" w:rsidR="007A466C" w:rsidRDefault="007A466C" w:rsidP="00B87A9B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proofErr w:type="spellStart"/>
      <w:r w:rsidRPr="007A466C">
        <w:rPr>
          <w:rFonts w:ascii="Courier New" w:hAnsi="Courier New" w:cs="Courier New"/>
          <w:szCs w:val="24"/>
        </w:rPr>
        <w:t>slt</w:t>
      </w:r>
      <w:proofErr w:type="spellEnd"/>
      <w:r w:rsidRPr="007A466C">
        <w:rPr>
          <w:rFonts w:ascii="Courier New" w:hAnsi="Courier New" w:cs="Courier New"/>
          <w:szCs w:val="24"/>
        </w:rPr>
        <w:t xml:space="preserve"> $t3, $t0, $t1</w:t>
      </w:r>
      <w:r>
        <w:rPr>
          <w:szCs w:val="24"/>
        </w:rPr>
        <w:t>” (Figure 9).</w:t>
      </w:r>
    </w:p>
    <w:p w14:paraId="3AB8ADEF" w14:textId="295DD57B" w:rsidR="0029220B" w:rsidRPr="00B87A9B" w:rsidRDefault="001C57EA" w:rsidP="00B87A9B">
      <w:pPr>
        <w:spacing w:afterLines="50" w:after="156"/>
        <w:ind w:firstLine="420"/>
        <w:rPr>
          <w:iCs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$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t3</m:t>
              </m:r>
              <m:ctrlPr>
                <w:rPr>
                  <w:rFonts w:ascii="Cambria Math" w:hAnsi="Cambria Math"/>
                  <w:iCs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Cs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$t0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&lt;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$t1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 ? 1:0=1</m:t>
          </m:r>
        </m:oMath>
      </m:oMathPara>
    </w:p>
    <w:p w14:paraId="161E72B7" w14:textId="7BB456BD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895CE77" wp14:editId="7A1B12FC">
            <wp:extent cx="3429000" cy="2714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76EF" w14:textId="1379F466" w:rsidR="007A466C" w:rsidRDefault="007A466C" w:rsidP="007A466C">
      <w:pPr>
        <w:jc w:val="center"/>
        <w:rPr>
          <w:rFonts w:ascii="Courier New" w:hAnsi="Courier New" w:cs="Courier New"/>
          <w:sz w:val="22"/>
          <w:szCs w:val="21"/>
        </w:rPr>
      </w:pPr>
      <w:r w:rsidRPr="002878EE">
        <w:rPr>
          <w:sz w:val="22"/>
        </w:rPr>
        <w:t xml:space="preserve">Figure </w:t>
      </w:r>
      <w:r>
        <w:rPr>
          <w:sz w:val="22"/>
        </w:rPr>
        <w:t>9</w:t>
      </w:r>
      <w:r w:rsidRPr="002878EE">
        <w:rPr>
          <w:sz w:val="22"/>
        </w:rPr>
        <w:t xml:space="preserve">. Result of </w:t>
      </w:r>
      <w:proofErr w:type="spellStart"/>
      <w:r>
        <w:rPr>
          <w:rFonts w:ascii="Courier New" w:hAnsi="Courier New" w:cs="Courier New"/>
          <w:sz w:val="22"/>
          <w:szCs w:val="21"/>
        </w:rPr>
        <w:t>slt</w:t>
      </w:r>
      <w:proofErr w:type="spellEnd"/>
    </w:p>
    <w:p w14:paraId="48A19704" w14:textId="7A2B4380" w:rsidR="007A466C" w:rsidRDefault="007A466C" w:rsidP="007A466C">
      <w:pPr>
        <w:jc w:val="center"/>
        <w:rPr>
          <w:rFonts w:ascii="Courier New" w:hAnsi="Courier New" w:cs="Courier New"/>
          <w:sz w:val="22"/>
          <w:szCs w:val="21"/>
        </w:rPr>
      </w:pPr>
    </w:p>
    <w:p w14:paraId="68C9778A" w14:textId="13FBD4A8" w:rsidR="007A466C" w:rsidRDefault="007A466C" w:rsidP="007A466C">
      <w:pPr>
        <w:jc w:val="center"/>
        <w:rPr>
          <w:rFonts w:ascii="Courier New" w:hAnsi="Courier New" w:cs="Courier New"/>
          <w:sz w:val="22"/>
          <w:szCs w:val="21"/>
        </w:rPr>
      </w:pPr>
    </w:p>
    <w:p w14:paraId="3F19FD9C" w14:textId="63231593" w:rsidR="007A466C" w:rsidRDefault="007A466C" w:rsidP="007A466C">
      <w:pPr>
        <w:jc w:val="center"/>
        <w:rPr>
          <w:rFonts w:ascii="Courier New" w:hAnsi="Courier New" w:cs="Courier New"/>
          <w:sz w:val="22"/>
          <w:szCs w:val="21"/>
        </w:rPr>
      </w:pPr>
    </w:p>
    <w:p w14:paraId="06E3E075" w14:textId="77777777" w:rsidR="007A466C" w:rsidRPr="007A466C" w:rsidRDefault="007A466C" w:rsidP="00351A79">
      <w:pPr>
        <w:rPr>
          <w:b/>
          <w:bCs/>
          <w:sz w:val="30"/>
          <w:szCs w:val="30"/>
        </w:rPr>
      </w:pPr>
    </w:p>
    <w:p w14:paraId="56DE9809" w14:textId="6F26AB6A" w:rsidR="004D184D" w:rsidRPr="007A466C" w:rsidRDefault="004D184D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proofErr w:type="spellStart"/>
      <w:r>
        <w:rPr>
          <w:rFonts w:ascii="Courier New" w:hAnsi="Courier New" w:cs="Courier New" w:hint="eastAsia"/>
          <w:b/>
          <w:bCs/>
          <w:sz w:val="30"/>
          <w:szCs w:val="30"/>
        </w:rPr>
        <w:lastRenderedPageBreak/>
        <w:t>b</w:t>
      </w:r>
      <w:r>
        <w:rPr>
          <w:rFonts w:ascii="Courier New" w:hAnsi="Courier New" w:cs="Courier New"/>
          <w:b/>
          <w:bCs/>
          <w:sz w:val="30"/>
          <w:szCs w:val="30"/>
        </w:rPr>
        <w:t>eq</w:t>
      </w:r>
      <w:proofErr w:type="spellEnd"/>
    </w:p>
    <w:p w14:paraId="448DDE3F" w14:textId="7FEA6266" w:rsidR="0029220B" w:rsidRPr="00B87A9B" w:rsidRDefault="007A466C" w:rsidP="00B87A9B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proofErr w:type="spellStart"/>
      <w:r w:rsidRPr="007A466C">
        <w:rPr>
          <w:rFonts w:ascii="Courier New" w:hAnsi="Courier New" w:cs="Courier New"/>
          <w:szCs w:val="24"/>
        </w:rPr>
        <w:t>beq</w:t>
      </w:r>
      <w:proofErr w:type="spellEnd"/>
      <w:r w:rsidRPr="007A466C">
        <w:rPr>
          <w:rFonts w:ascii="Courier New" w:hAnsi="Courier New" w:cs="Courier New"/>
          <w:szCs w:val="24"/>
        </w:rPr>
        <w:t xml:space="preserve"> $t0, $t0, LOOP1</w:t>
      </w:r>
      <w:r>
        <w:rPr>
          <w:szCs w:val="24"/>
        </w:rPr>
        <w:t>” (Figure 10).</w:t>
      </w:r>
      <w:r w:rsidR="00E769F2">
        <w:rPr>
          <w:szCs w:val="24"/>
        </w:rPr>
        <w:t xml:space="preserve"> The PC jumps to where </w:t>
      </w:r>
      <w:r w:rsidR="00E769F2" w:rsidRPr="007A0504">
        <w:rPr>
          <w:rFonts w:ascii="Courier New" w:hAnsi="Courier New" w:cs="Courier New"/>
          <w:szCs w:val="24"/>
        </w:rPr>
        <w:t>LOOP</w:t>
      </w:r>
      <w:r w:rsidR="00E769F2">
        <w:rPr>
          <w:rFonts w:ascii="Courier New" w:hAnsi="Courier New" w:cs="Courier New"/>
          <w:szCs w:val="24"/>
        </w:rPr>
        <w:t>1</w:t>
      </w:r>
      <w:r w:rsidR="00E769F2">
        <w:rPr>
          <w:szCs w:val="24"/>
        </w:rPr>
        <w:t xml:space="preserve"> locates.</w:t>
      </w:r>
    </w:p>
    <w:p w14:paraId="07D0FAB4" w14:textId="67A7E613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A8913FF" wp14:editId="4EC49C2A">
            <wp:extent cx="3429000" cy="2733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9E10" w14:textId="295C2643" w:rsidR="007A466C" w:rsidRPr="007A466C" w:rsidRDefault="007A466C" w:rsidP="007A0504">
      <w:pPr>
        <w:jc w:val="center"/>
        <w:rPr>
          <w:b/>
          <w:bCs/>
          <w:sz w:val="30"/>
          <w:szCs w:val="30"/>
        </w:rPr>
      </w:pPr>
      <w:r w:rsidRPr="002878EE">
        <w:rPr>
          <w:sz w:val="22"/>
        </w:rPr>
        <w:t xml:space="preserve">Figure </w:t>
      </w:r>
      <w:r w:rsidR="007A0504">
        <w:rPr>
          <w:sz w:val="22"/>
        </w:rPr>
        <w:t>10</w:t>
      </w:r>
      <w:r w:rsidRPr="002878EE">
        <w:rPr>
          <w:sz w:val="22"/>
        </w:rPr>
        <w:t xml:space="preserve">. Result of </w:t>
      </w:r>
      <w:proofErr w:type="spellStart"/>
      <w:r>
        <w:rPr>
          <w:rFonts w:ascii="Courier New" w:hAnsi="Courier New" w:cs="Courier New"/>
          <w:sz w:val="22"/>
          <w:szCs w:val="21"/>
        </w:rPr>
        <w:t>beq</w:t>
      </w:r>
      <w:proofErr w:type="spellEnd"/>
    </w:p>
    <w:p w14:paraId="01EC5212" w14:textId="084E6C27" w:rsidR="004D184D" w:rsidRPr="007A0504" w:rsidRDefault="004D184D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proofErr w:type="spellStart"/>
      <w:r>
        <w:rPr>
          <w:rFonts w:ascii="Courier New" w:hAnsi="Courier New" w:cs="Courier New" w:hint="eastAsia"/>
          <w:b/>
          <w:bCs/>
          <w:sz w:val="30"/>
          <w:szCs w:val="30"/>
        </w:rPr>
        <w:t>b</w:t>
      </w:r>
      <w:r>
        <w:rPr>
          <w:rFonts w:ascii="Courier New" w:hAnsi="Courier New" w:cs="Courier New"/>
          <w:b/>
          <w:bCs/>
          <w:sz w:val="30"/>
          <w:szCs w:val="30"/>
        </w:rPr>
        <w:t>ne</w:t>
      </w:r>
      <w:proofErr w:type="spellEnd"/>
    </w:p>
    <w:p w14:paraId="1602E6E9" w14:textId="51C9EEEF" w:rsidR="0029220B" w:rsidRPr="00B87A9B" w:rsidRDefault="007A0504" w:rsidP="00B87A9B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proofErr w:type="spellStart"/>
      <w:r w:rsidRPr="007A0504">
        <w:rPr>
          <w:rFonts w:ascii="Courier New" w:hAnsi="Courier New" w:cs="Courier New"/>
          <w:szCs w:val="24"/>
        </w:rPr>
        <w:t>bne</w:t>
      </w:r>
      <w:proofErr w:type="spellEnd"/>
      <w:r w:rsidRPr="007A0504">
        <w:rPr>
          <w:rFonts w:ascii="Courier New" w:hAnsi="Courier New" w:cs="Courier New"/>
          <w:szCs w:val="24"/>
        </w:rPr>
        <w:t xml:space="preserve"> $t0, $t1, LOOP2 (LOOP1)</w:t>
      </w:r>
      <w:r>
        <w:rPr>
          <w:szCs w:val="24"/>
        </w:rPr>
        <w:t>” (Figure 11).</w:t>
      </w:r>
      <w:r w:rsidR="00E769F2">
        <w:rPr>
          <w:szCs w:val="24"/>
        </w:rPr>
        <w:t xml:space="preserve"> The PC jumps to where </w:t>
      </w:r>
      <w:r w:rsidR="00E769F2" w:rsidRPr="007A0504">
        <w:rPr>
          <w:rFonts w:ascii="Courier New" w:hAnsi="Courier New" w:cs="Courier New"/>
          <w:szCs w:val="24"/>
        </w:rPr>
        <w:t>LOOP</w:t>
      </w:r>
      <w:r w:rsidR="00E769F2">
        <w:rPr>
          <w:rFonts w:ascii="Courier New" w:hAnsi="Courier New" w:cs="Courier New"/>
          <w:szCs w:val="24"/>
        </w:rPr>
        <w:t>2</w:t>
      </w:r>
      <w:r w:rsidR="00E769F2">
        <w:rPr>
          <w:szCs w:val="24"/>
        </w:rPr>
        <w:t xml:space="preserve"> locates.</w:t>
      </w:r>
    </w:p>
    <w:p w14:paraId="5CB997D4" w14:textId="7D7AAC25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9E3A18D" wp14:editId="77727836">
            <wp:extent cx="3486150" cy="2743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D46F" w14:textId="638CD07A" w:rsidR="007A0504" w:rsidRDefault="007A0504" w:rsidP="007A0504">
      <w:pPr>
        <w:jc w:val="center"/>
        <w:rPr>
          <w:rFonts w:ascii="Courier New" w:hAnsi="Courier New" w:cs="Courier New"/>
          <w:sz w:val="22"/>
        </w:rPr>
      </w:pPr>
      <w:r w:rsidRPr="002878EE">
        <w:rPr>
          <w:sz w:val="22"/>
        </w:rPr>
        <w:t xml:space="preserve">Figure </w:t>
      </w:r>
      <w:r>
        <w:rPr>
          <w:sz w:val="22"/>
        </w:rPr>
        <w:t>11</w:t>
      </w:r>
      <w:r w:rsidRPr="002878EE">
        <w:rPr>
          <w:sz w:val="22"/>
        </w:rPr>
        <w:t>. Result of</w:t>
      </w:r>
      <w:r>
        <w:rPr>
          <w:sz w:val="22"/>
        </w:rPr>
        <w:t xml:space="preserve"> </w:t>
      </w:r>
      <w:proofErr w:type="spellStart"/>
      <w:r w:rsidRPr="007A0504">
        <w:rPr>
          <w:rFonts w:ascii="Courier New" w:hAnsi="Courier New" w:cs="Courier New"/>
          <w:sz w:val="22"/>
        </w:rPr>
        <w:t>bne</w:t>
      </w:r>
      <w:proofErr w:type="spellEnd"/>
    </w:p>
    <w:p w14:paraId="2C26B276" w14:textId="6399200C" w:rsidR="007A0504" w:rsidRDefault="007A0504" w:rsidP="007A0504">
      <w:pPr>
        <w:jc w:val="center"/>
        <w:rPr>
          <w:rFonts w:ascii="Courier New" w:hAnsi="Courier New" w:cs="Courier New"/>
          <w:sz w:val="22"/>
        </w:rPr>
      </w:pPr>
    </w:p>
    <w:p w14:paraId="046F5BA2" w14:textId="3F1AFF36" w:rsidR="007A0504" w:rsidRDefault="007A0504" w:rsidP="007A0504">
      <w:pPr>
        <w:jc w:val="center"/>
        <w:rPr>
          <w:rFonts w:ascii="Courier New" w:hAnsi="Courier New" w:cs="Courier New"/>
          <w:sz w:val="22"/>
        </w:rPr>
      </w:pPr>
    </w:p>
    <w:p w14:paraId="09BD9EA6" w14:textId="4A7C0C96" w:rsidR="007A0504" w:rsidRDefault="007A0504" w:rsidP="007A0504">
      <w:pPr>
        <w:jc w:val="center"/>
        <w:rPr>
          <w:rFonts w:ascii="Courier New" w:hAnsi="Courier New" w:cs="Courier New"/>
          <w:sz w:val="22"/>
        </w:rPr>
      </w:pPr>
    </w:p>
    <w:p w14:paraId="13FBBEDF" w14:textId="2A992BEC" w:rsidR="007A0504" w:rsidRDefault="007A0504" w:rsidP="007A0504">
      <w:pPr>
        <w:jc w:val="center"/>
        <w:rPr>
          <w:rFonts w:ascii="Courier New" w:hAnsi="Courier New" w:cs="Courier New"/>
          <w:sz w:val="22"/>
        </w:rPr>
      </w:pPr>
    </w:p>
    <w:p w14:paraId="2167FF67" w14:textId="77777777" w:rsidR="007A0504" w:rsidRPr="007A0504" w:rsidRDefault="007A0504" w:rsidP="00B87A9B">
      <w:pPr>
        <w:rPr>
          <w:b/>
          <w:bCs/>
          <w:sz w:val="30"/>
          <w:szCs w:val="30"/>
        </w:rPr>
      </w:pPr>
    </w:p>
    <w:p w14:paraId="5753FAF2" w14:textId="4BCF01A9" w:rsidR="007A466C" w:rsidRPr="004D184D" w:rsidRDefault="007A466C" w:rsidP="0046750E">
      <w:pPr>
        <w:pStyle w:val="a4"/>
        <w:numPr>
          <w:ilvl w:val="1"/>
          <w:numId w:val="4"/>
        </w:numPr>
        <w:ind w:left="567" w:firstLineChars="0" w:hanging="567"/>
        <w:rPr>
          <w:b/>
          <w:bCs/>
          <w:sz w:val="30"/>
          <w:szCs w:val="30"/>
        </w:rPr>
      </w:pPr>
      <w:r>
        <w:rPr>
          <w:rFonts w:ascii="Courier New" w:hAnsi="Courier New" w:cs="Courier New" w:hint="eastAsia"/>
          <w:b/>
          <w:bCs/>
          <w:sz w:val="30"/>
          <w:szCs w:val="30"/>
        </w:rPr>
        <w:lastRenderedPageBreak/>
        <w:t>j</w:t>
      </w:r>
    </w:p>
    <w:p w14:paraId="59336F75" w14:textId="5437695E" w:rsidR="0029220B" w:rsidRPr="00B87A9B" w:rsidRDefault="007A0504" w:rsidP="00B87A9B">
      <w:pPr>
        <w:spacing w:afterLines="50" w:after="156"/>
        <w:ind w:firstLine="420"/>
        <w:rPr>
          <w:szCs w:val="24"/>
        </w:rPr>
      </w:pPr>
      <w:r w:rsidRPr="002878EE">
        <w:rPr>
          <w:szCs w:val="24"/>
        </w:rPr>
        <w:t xml:space="preserve">The figure below shows the </w:t>
      </w:r>
      <w:r>
        <w:rPr>
          <w:szCs w:val="24"/>
        </w:rPr>
        <w:t>result of “</w:t>
      </w:r>
      <w:r w:rsidRPr="007A0504">
        <w:rPr>
          <w:rFonts w:ascii="Courier New" w:hAnsi="Courier New" w:cs="Courier New"/>
          <w:szCs w:val="24"/>
        </w:rPr>
        <w:t>j LOOP3 (LOOP2)</w:t>
      </w:r>
      <w:r>
        <w:rPr>
          <w:szCs w:val="24"/>
        </w:rPr>
        <w:t>” (Figure 12).</w:t>
      </w:r>
      <w:r w:rsidR="00E769F2">
        <w:rPr>
          <w:szCs w:val="24"/>
        </w:rPr>
        <w:t xml:space="preserve"> The PC jumps to where </w:t>
      </w:r>
      <w:r w:rsidR="00E769F2" w:rsidRPr="007A0504">
        <w:rPr>
          <w:rFonts w:ascii="Courier New" w:hAnsi="Courier New" w:cs="Courier New"/>
          <w:szCs w:val="24"/>
        </w:rPr>
        <w:t>LOOP3</w:t>
      </w:r>
      <w:r w:rsidR="00E769F2">
        <w:rPr>
          <w:szCs w:val="24"/>
        </w:rPr>
        <w:t xml:space="preserve"> locates.</w:t>
      </w:r>
    </w:p>
    <w:p w14:paraId="043487BF" w14:textId="395C2FA3" w:rsidR="00B87A9B" w:rsidRPr="00B87A9B" w:rsidRDefault="00B87A9B" w:rsidP="00B87A9B">
      <w:pPr>
        <w:widowControl/>
        <w:jc w:val="center"/>
        <w:rPr>
          <w:rFonts w:ascii="宋体" w:hAnsi="宋体" w:cs="宋体"/>
          <w:kern w:val="0"/>
          <w:szCs w:val="24"/>
        </w:rPr>
      </w:pPr>
      <w:r w:rsidRPr="00B87A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194CACA" wp14:editId="0B78EE57">
            <wp:extent cx="3448050" cy="2686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67E4" w14:textId="342F7EA1" w:rsidR="00875B8C" w:rsidRDefault="00875B8C" w:rsidP="00875B8C">
      <w:pPr>
        <w:spacing w:afterLines="50" w:after="156"/>
        <w:jc w:val="center"/>
        <w:rPr>
          <w:rFonts w:ascii="Courier New" w:hAnsi="Courier New" w:cs="Courier New"/>
          <w:sz w:val="22"/>
        </w:rPr>
      </w:pPr>
      <w:r w:rsidRPr="002878EE">
        <w:rPr>
          <w:sz w:val="22"/>
        </w:rPr>
        <w:t xml:space="preserve">Figure </w:t>
      </w:r>
      <w:r>
        <w:rPr>
          <w:sz w:val="22"/>
        </w:rPr>
        <w:t>11</w:t>
      </w:r>
      <w:r w:rsidRPr="002878EE">
        <w:rPr>
          <w:sz w:val="22"/>
        </w:rPr>
        <w:t>. Result of</w:t>
      </w:r>
      <w:r>
        <w:rPr>
          <w:sz w:val="22"/>
        </w:rPr>
        <w:t xml:space="preserve"> </w:t>
      </w:r>
      <w:r>
        <w:rPr>
          <w:rFonts w:ascii="Courier New" w:hAnsi="Courier New" w:cs="Courier New"/>
          <w:sz w:val="22"/>
        </w:rPr>
        <w:t>j</w:t>
      </w:r>
    </w:p>
    <w:p w14:paraId="5FB7CECE" w14:textId="5153E5EE" w:rsidR="007A0504" w:rsidRDefault="00875B8C" w:rsidP="00875B8C">
      <w:pPr>
        <w:ind w:firstLine="420"/>
        <w:rPr>
          <w:szCs w:val="24"/>
        </w:rPr>
      </w:pPr>
      <w:r w:rsidRPr="00875B8C">
        <w:rPr>
          <w:szCs w:val="24"/>
        </w:rPr>
        <w:t>Therefore, we know that all the instructions required has been achieved successfully.</w:t>
      </w:r>
    </w:p>
    <w:p w14:paraId="779503EB" w14:textId="64BC382B" w:rsidR="006D4892" w:rsidRPr="006D4892" w:rsidRDefault="006D4892" w:rsidP="006D4892">
      <w:pPr>
        <w:pStyle w:val="a4"/>
        <w:numPr>
          <w:ilvl w:val="0"/>
          <w:numId w:val="4"/>
        </w:numPr>
        <w:ind w:firstLineChars="0"/>
        <w:rPr>
          <w:b/>
          <w:bCs/>
          <w:sz w:val="32"/>
          <w:szCs w:val="28"/>
        </w:rPr>
      </w:pPr>
      <w:r w:rsidRPr="006D4892">
        <w:rPr>
          <w:b/>
          <w:bCs/>
          <w:sz w:val="32"/>
          <w:szCs w:val="28"/>
        </w:rPr>
        <w:t>Conclusion</w:t>
      </w:r>
    </w:p>
    <w:p w14:paraId="36C4F28D" w14:textId="06C6D197" w:rsidR="006D4892" w:rsidRDefault="006D4892" w:rsidP="006D4892">
      <w:pPr>
        <w:ind w:firstLine="360"/>
      </w:pPr>
      <w:r>
        <w:t>In the individual part of this project, we have implemented the single cycle processor in Verilog so that it can support memory-reference instructions load word (</w:t>
      </w:r>
      <w:proofErr w:type="spellStart"/>
      <w:r w:rsidRPr="006D4892">
        <w:rPr>
          <w:rFonts w:ascii="Courier New" w:hAnsi="Courier New" w:cs="Courier New"/>
        </w:rPr>
        <w:t>lw</w:t>
      </w:r>
      <w:proofErr w:type="spellEnd"/>
      <w:r>
        <w:t>) and store word (</w:t>
      </w:r>
      <w:proofErr w:type="spellStart"/>
      <w:r w:rsidRPr="006D4892">
        <w:rPr>
          <w:rFonts w:ascii="Courier New" w:hAnsi="Courier New" w:cs="Courier New"/>
        </w:rPr>
        <w:t>sw</w:t>
      </w:r>
      <w:proofErr w:type="spellEnd"/>
      <w:r>
        <w:t xml:space="preserve">), arithmetic-logical instructions </w:t>
      </w:r>
      <w:r w:rsidRPr="006D4892">
        <w:rPr>
          <w:rFonts w:ascii="Courier New" w:hAnsi="Courier New" w:cs="Courier New"/>
        </w:rPr>
        <w:t>add</w:t>
      </w:r>
      <w:r>
        <w:t xml:space="preserve">, </w:t>
      </w:r>
      <w:proofErr w:type="spellStart"/>
      <w:r w:rsidRPr="006D4892">
        <w:rPr>
          <w:rFonts w:ascii="Courier New" w:hAnsi="Courier New" w:cs="Courier New"/>
        </w:rPr>
        <w:t>addi</w:t>
      </w:r>
      <w:proofErr w:type="spellEnd"/>
      <w:r>
        <w:t xml:space="preserve">, </w:t>
      </w:r>
      <w:r w:rsidRPr="006D4892">
        <w:rPr>
          <w:rFonts w:ascii="Courier New" w:hAnsi="Courier New" w:cs="Courier New"/>
        </w:rPr>
        <w:t>sub</w:t>
      </w:r>
      <w:r>
        <w:t xml:space="preserve">, </w:t>
      </w:r>
      <w:r w:rsidRPr="006D4892">
        <w:rPr>
          <w:rFonts w:ascii="Courier New" w:hAnsi="Courier New" w:cs="Courier New"/>
        </w:rPr>
        <w:t>and</w:t>
      </w:r>
      <w:r>
        <w:t xml:space="preserve">, </w:t>
      </w:r>
      <w:proofErr w:type="spellStart"/>
      <w:r w:rsidRPr="006D4892">
        <w:rPr>
          <w:rFonts w:ascii="Courier New" w:hAnsi="Courier New" w:cs="Courier New"/>
        </w:rPr>
        <w:t>andi</w:t>
      </w:r>
      <w:proofErr w:type="spellEnd"/>
      <w:r>
        <w:t xml:space="preserve">, </w:t>
      </w:r>
      <w:r w:rsidRPr="006D4892">
        <w:rPr>
          <w:rFonts w:ascii="Courier New" w:hAnsi="Courier New" w:cs="Courier New"/>
        </w:rPr>
        <w:t>or</w:t>
      </w:r>
      <w:r>
        <w:t xml:space="preserve">, and </w:t>
      </w:r>
      <w:proofErr w:type="spellStart"/>
      <w:r w:rsidRPr="006D4892">
        <w:rPr>
          <w:rFonts w:ascii="Courier New" w:hAnsi="Courier New" w:cs="Courier New"/>
        </w:rPr>
        <w:t>slt</w:t>
      </w:r>
      <w:proofErr w:type="spellEnd"/>
      <w:r w:rsidRPr="006D4892">
        <w:rPr>
          <w:rFonts w:cs="Times New Roman" w:hint="cs"/>
        </w:rPr>
        <w:t>,</w:t>
      </w:r>
      <w:r w:rsidRPr="006D4892">
        <w:rPr>
          <w:rFonts w:cs="Times New Roman"/>
        </w:rPr>
        <w:t xml:space="preserve"> </w:t>
      </w:r>
      <w:r>
        <w:t>jumping instructions branch equal (</w:t>
      </w:r>
      <w:proofErr w:type="spellStart"/>
      <w:r w:rsidRPr="006D4892">
        <w:rPr>
          <w:rFonts w:ascii="Courier New" w:hAnsi="Courier New" w:cs="Courier New"/>
        </w:rPr>
        <w:t>beq</w:t>
      </w:r>
      <w:proofErr w:type="spellEnd"/>
      <w:r>
        <w:t>), branch not equal (</w:t>
      </w:r>
      <w:proofErr w:type="spellStart"/>
      <w:r w:rsidRPr="006D4892">
        <w:rPr>
          <w:rFonts w:ascii="Courier New" w:hAnsi="Courier New" w:cs="Courier New"/>
        </w:rPr>
        <w:t>bne</w:t>
      </w:r>
      <w:proofErr w:type="spellEnd"/>
      <w:r>
        <w:t>), and jump (</w:t>
      </w:r>
      <w:r w:rsidRPr="006D4892">
        <w:rPr>
          <w:rFonts w:ascii="Courier New" w:hAnsi="Courier New" w:cs="Courier New"/>
        </w:rPr>
        <w:t>j</w:t>
      </w:r>
      <w:r>
        <w:t>).</w:t>
      </w:r>
    </w:p>
    <w:p w14:paraId="694692B9" w14:textId="0A3E2E5F" w:rsidR="006D4892" w:rsidRDefault="006D4892" w:rsidP="00FC60FC">
      <w:pPr>
        <w:ind w:firstLine="360"/>
        <w:rPr>
          <w:szCs w:val="24"/>
        </w:rPr>
      </w:pPr>
      <w:r>
        <w:rPr>
          <w:szCs w:val="24"/>
        </w:rPr>
        <w:t xml:space="preserve">From this project, we know that </w:t>
      </w:r>
      <w:r w:rsidR="00FC60FC">
        <w:rPr>
          <w:szCs w:val="24"/>
        </w:rPr>
        <w:t xml:space="preserve">designing the processor from a larger perspective is important because the wire used to connect different components can be annoying. </w:t>
      </w:r>
    </w:p>
    <w:p w14:paraId="0E85B2CE" w14:textId="66946A84" w:rsidR="006C6B34" w:rsidRPr="00EC4FC8" w:rsidRDefault="00EC4FC8" w:rsidP="00EC4FC8">
      <w:pPr>
        <w:pStyle w:val="a4"/>
        <w:numPr>
          <w:ilvl w:val="0"/>
          <w:numId w:val="4"/>
        </w:numPr>
        <w:ind w:firstLineChars="0"/>
        <w:rPr>
          <w:b/>
          <w:bCs/>
          <w:sz w:val="32"/>
          <w:szCs w:val="28"/>
        </w:rPr>
      </w:pPr>
      <w:r w:rsidRPr="00EC4FC8">
        <w:rPr>
          <w:rFonts w:hint="eastAsia"/>
          <w:b/>
          <w:bCs/>
          <w:sz w:val="32"/>
          <w:szCs w:val="28"/>
        </w:rPr>
        <w:t>P</w:t>
      </w:r>
      <w:r w:rsidRPr="00EC4FC8">
        <w:rPr>
          <w:b/>
          <w:bCs/>
          <w:sz w:val="32"/>
          <w:szCs w:val="28"/>
        </w:rPr>
        <w:t>eer Evaluation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  <w:gridCol w:w="3623"/>
      </w:tblGrid>
      <w:tr w:rsidR="00BA013E" w14:paraId="63F98711" w14:textId="77777777" w:rsidTr="00703908">
        <w:trPr>
          <w:jc w:val="center"/>
        </w:trPr>
        <w:tc>
          <w:tcPr>
            <w:tcW w:w="2405" w:type="dxa"/>
          </w:tcPr>
          <w:p w14:paraId="454C3200" w14:textId="447E01EA" w:rsidR="00BA013E" w:rsidRDefault="00BA013E" w:rsidP="00BA01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ame</w:t>
            </w:r>
          </w:p>
        </w:tc>
        <w:tc>
          <w:tcPr>
            <w:tcW w:w="2268" w:type="dxa"/>
          </w:tcPr>
          <w:p w14:paraId="1726F7EE" w14:textId="2E5F17C8" w:rsidR="00BA013E" w:rsidRDefault="00BA013E" w:rsidP="00BA01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 xml:space="preserve">evel of </w:t>
            </w:r>
            <w:r>
              <w:t>contribution</w:t>
            </w:r>
          </w:p>
        </w:tc>
        <w:tc>
          <w:tcPr>
            <w:tcW w:w="3623" w:type="dxa"/>
          </w:tcPr>
          <w:p w14:paraId="4D021557" w14:textId="032BE582" w:rsidR="00BA013E" w:rsidRDefault="00BA013E" w:rsidP="00BA013E">
            <w:pPr>
              <w:jc w:val="center"/>
              <w:rPr>
                <w:szCs w:val="24"/>
              </w:rPr>
            </w:pPr>
            <w:r>
              <w:t>Description of contribution</w:t>
            </w:r>
          </w:p>
        </w:tc>
      </w:tr>
      <w:tr w:rsidR="00BA013E" w14:paraId="0290BFB0" w14:textId="77777777" w:rsidTr="00703908">
        <w:trPr>
          <w:jc w:val="center"/>
        </w:trPr>
        <w:tc>
          <w:tcPr>
            <w:tcW w:w="2405" w:type="dxa"/>
          </w:tcPr>
          <w:p w14:paraId="76BF768E" w14:textId="5CD9CAFC" w:rsidR="00BA013E" w:rsidRDefault="00BA013E" w:rsidP="00BA01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eikai Zhou (myself)</w:t>
            </w:r>
          </w:p>
        </w:tc>
        <w:tc>
          <w:tcPr>
            <w:tcW w:w="2268" w:type="dxa"/>
          </w:tcPr>
          <w:p w14:paraId="2A342E8E" w14:textId="670D8682" w:rsidR="00BA013E" w:rsidRDefault="00BA013E" w:rsidP="00BA01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623" w:type="dxa"/>
          </w:tcPr>
          <w:p w14:paraId="2EEAD8ED" w14:textId="64C1C005" w:rsidR="00BA013E" w:rsidRDefault="00703908" w:rsidP="00BA01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Writing pipelined process</w:t>
            </w:r>
            <w:r w:rsidR="00501411">
              <w:rPr>
                <w:szCs w:val="24"/>
              </w:rPr>
              <w:t>or</w:t>
            </w:r>
            <w:r w:rsidR="0088035D">
              <w:rPr>
                <w:szCs w:val="24"/>
              </w:rPr>
              <w:t xml:space="preserve"> (excluding forwarding, hazard detection), final debugging, writing report</w:t>
            </w:r>
          </w:p>
        </w:tc>
      </w:tr>
      <w:tr w:rsidR="00BA013E" w14:paraId="077EC75F" w14:textId="77777777" w:rsidTr="00703908">
        <w:trPr>
          <w:jc w:val="center"/>
        </w:trPr>
        <w:tc>
          <w:tcPr>
            <w:tcW w:w="2405" w:type="dxa"/>
          </w:tcPr>
          <w:p w14:paraId="06167046" w14:textId="7C2E115C" w:rsidR="00BA013E" w:rsidRDefault="00BA013E" w:rsidP="00BA013E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hengyuan</w:t>
            </w:r>
            <w:proofErr w:type="spellEnd"/>
            <w:r>
              <w:rPr>
                <w:szCs w:val="24"/>
              </w:rPr>
              <w:t xml:space="preserve"> Xu</w:t>
            </w:r>
          </w:p>
        </w:tc>
        <w:tc>
          <w:tcPr>
            <w:tcW w:w="2268" w:type="dxa"/>
          </w:tcPr>
          <w:p w14:paraId="25DDDCCA" w14:textId="225F8E78" w:rsidR="00BA013E" w:rsidRDefault="00DC5C64" w:rsidP="00BA01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623" w:type="dxa"/>
          </w:tcPr>
          <w:p w14:paraId="4B6BF40F" w14:textId="1820F518" w:rsidR="00BA013E" w:rsidRDefault="00703908" w:rsidP="00BA01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Writing </w:t>
            </w: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eport</w:t>
            </w:r>
          </w:p>
        </w:tc>
      </w:tr>
      <w:tr w:rsidR="00BA013E" w14:paraId="35109D24" w14:textId="77777777" w:rsidTr="00703908">
        <w:trPr>
          <w:jc w:val="center"/>
        </w:trPr>
        <w:tc>
          <w:tcPr>
            <w:tcW w:w="2405" w:type="dxa"/>
          </w:tcPr>
          <w:p w14:paraId="25B33020" w14:textId="580EBE76" w:rsidR="00BA013E" w:rsidRDefault="00BA013E" w:rsidP="00BA013E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iwei</w:t>
            </w:r>
            <w:proofErr w:type="spellEnd"/>
            <w:r>
              <w:rPr>
                <w:szCs w:val="24"/>
              </w:rPr>
              <w:t xml:space="preserve"> Yang</w:t>
            </w:r>
          </w:p>
        </w:tc>
        <w:tc>
          <w:tcPr>
            <w:tcW w:w="2268" w:type="dxa"/>
          </w:tcPr>
          <w:p w14:paraId="664A0055" w14:textId="7DE636E4" w:rsidR="00BA013E" w:rsidRDefault="00DC5C64" w:rsidP="00BA01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623" w:type="dxa"/>
          </w:tcPr>
          <w:p w14:paraId="3FFBAC5F" w14:textId="28944F95" w:rsidR="00BA013E" w:rsidRDefault="00703908" w:rsidP="00BA01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Writing forwarding, hazard detection and report</w:t>
            </w:r>
          </w:p>
        </w:tc>
      </w:tr>
      <w:tr w:rsidR="00BA013E" w14:paraId="4077254F" w14:textId="77777777" w:rsidTr="00703908">
        <w:trPr>
          <w:jc w:val="center"/>
        </w:trPr>
        <w:tc>
          <w:tcPr>
            <w:tcW w:w="2405" w:type="dxa"/>
          </w:tcPr>
          <w:p w14:paraId="596945BE" w14:textId="247C5A98" w:rsidR="00BA013E" w:rsidRDefault="00BA013E" w:rsidP="00BA013E">
            <w:pPr>
              <w:jc w:val="center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uxuan</w:t>
            </w:r>
            <w:proofErr w:type="spellEnd"/>
            <w:r>
              <w:rPr>
                <w:szCs w:val="24"/>
              </w:rPr>
              <w:t xml:space="preserve"> Zhang</w:t>
            </w:r>
          </w:p>
        </w:tc>
        <w:tc>
          <w:tcPr>
            <w:tcW w:w="2268" w:type="dxa"/>
          </w:tcPr>
          <w:p w14:paraId="36A577CB" w14:textId="11A79252" w:rsidR="00BA013E" w:rsidRDefault="00DC5C64" w:rsidP="00BA01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623" w:type="dxa"/>
          </w:tcPr>
          <w:p w14:paraId="04F1848F" w14:textId="3855FD84" w:rsidR="00BA013E" w:rsidRDefault="00703908" w:rsidP="00BA01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Writing code that connects pipelined processor with the FPGA</w:t>
            </w:r>
            <w:r w:rsidR="00501411">
              <w:rPr>
                <w:szCs w:val="24"/>
              </w:rPr>
              <w:t>, writing</w:t>
            </w:r>
            <w:r>
              <w:rPr>
                <w:szCs w:val="24"/>
              </w:rPr>
              <w:t xml:space="preserve"> report</w:t>
            </w:r>
          </w:p>
        </w:tc>
      </w:tr>
    </w:tbl>
    <w:p w14:paraId="6EB66251" w14:textId="32E873DD" w:rsidR="00FC60FC" w:rsidRPr="00FC60FC" w:rsidRDefault="00FC60FC" w:rsidP="00FC60FC">
      <w:pPr>
        <w:pStyle w:val="a4"/>
        <w:numPr>
          <w:ilvl w:val="0"/>
          <w:numId w:val="4"/>
        </w:numPr>
        <w:ind w:firstLineChars="0"/>
        <w:rPr>
          <w:b/>
          <w:bCs/>
          <w:sz w:val="32"/>
          <w:szCs w:val="28"/>
        </w:rPr>
      </w:pPr>
      <w:r w:rsidRPr="00FC60FC">
        <w:rPr>
          <w:b/>
          <w:bCs/>
          <w:sz w:val="32"/>
          <w:szCs w:val="28"/>
        </w:rPr>
        <w:lastRenderedPageBreak/>
        <w:t>Appendix</w:t>
      </w:r>
    </w:p>
    <w:p w14:paraId="1627FE57" w14:textId="0C6AC6C3" w:rsidR="00FC60FC" w:rsidRDefault="00FC60FC" w:rsidP="00FC60FC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 w:rsidRPr="00FC60FC">
        <w:rPr>
          <w:rFonts w:cs="Times New Roman"/>
          <w:b/>
          <w:bCs/>
          <w:sz w:val="30"/>
          <w:szCs w:val="30"/>
        </w:rPr>
        <w:t>Test instruction</w:t>
      </w:r>
      <w:r>
        <w:rPr>
          <w:rFonts w:cs="Times New Roman"/>
          <w:b/>
          <w:bCs/>
          <w:sz w:val="30"/>
          <w:szCs w:val="30"/>
        </w:rPr>
        <w:t>s</w:t>
      </w:r>
    </w:p>
    <w:p w14:paraId="7757D0F2" w14:textId="608F4AB4" w:rsidR="00FC60FC" w:rsidRDefault="006F7621" w:rsidP="00FC60FC">
      <w:pPr>
        <w:rPr>
          <w:rFonts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836971" wp14:editId="4060E71E">
            <wp:extent cx="5029200" cy="2752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5862" w14:textId="09F43090" w:rsidR="006F7621" w:rsidRDefault="006F7621" w:rsidP="006F7621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Single cycle</w:t>
      </w:r>
    </w:p>
    <w:p w14:paraId="11AADB82" w14:textId="291EAFD5" w:rsidR="00841D9B" w:rsidRPr="00841D9B" w:rsidRDefault="00841D9B" w:rsidP="00841D9B">
      <w:pPr>
        <w:widowControl/>
        <w:jc w:val="left"/>
        <w:rPr>
          <w:rFonts w:ascii="宋体" w:hAnsi="宋体" w:cs="宋体"/>
          <w:kern w:val="0"/>
          <w:szCs w:val="24"/>
        </w:rPr>
      </w:pPr>
      <w:r w:rsidRPr="00841D9B">
        <w:rPr>
          <w:noProof/>
        </w:rPr>
        <w:drawing>
          <wp:inline distT="0" distB="0" distL="0" distR="0" wp14:anchorId="6BA41AF3" wp14:editId="50D57CB9">
            <wp:extent cx="5274310" cy="46107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10FE" w14:textId="32D2EDE6" w:rsidR="00841D9B" w:rsidRPr="00841D9B" w:rsidRDefault="00841D9B" w:rsidP="00841D9B">
      <w:pPr>
        <w:widowControl/>
        <w:jc w:val="left"/>
        <w:rPr>
          <w:rFonts w:ascii="宋体" w:hAnsi="宋体" w:cs="宋体"/>
          <w:kern w:val="0"/>
          <w:szCs w:val="24"/>
        </w:rPr>
      </w:pPr>
      <w:r w:rsidRPr="00841D9B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375F8CE5" wp14:editId="7900E80B">
            <wp:extent cx="4257675" cy="60388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8F5C" w14:textId="2BF635B1" w:rsidR="00841D9B" w:rsidRPr="00841D9B" w:rsidRDefault="00841D9B" w:rsidP="00841D9B">
      <w:pPr>
        <w:widowControl/>
        <w:jc w:val="left"/>
        <w:rPr>
          <w:rFonts w:ascii="宋体" w:hAnsi="宋体" w:cs="宋体"/>
          <w:kern w:val="0"/>
          <w:szCs w:val="24"/>
        </w:rPr>
      </w:pPr>
      <w:r w:rsidRPr="00841D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B4FE261" wp14:editId="6346BE0F">
            <wp:extent cx="2057400" cy="12287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5193" w14:textId="66CF3BE2" w:rsidR="00A6439B" w:rsidRDefault="00A6439B" w:rsidP="00FC60FC">
      <w:pPr>
        <w:rPr>
          <w:rFonts w:cs="Times New Roman"/>
          <w:b/>
          <w:bCs/>
          <w:sz w:val="30"/>
          <w:szCs w:val="30"/>
        </w:rPr>
      </w:pPr>
    </w:p>
    <w:p w14:paraId="373931E2" w14:textId="283B6A58" w:rsidR="00A6439B" w:rsidRDefault="00A6439B" w:rsidP="00FC60FC">
      <w:pPr>
        <w:rPr>
          <w:rFonts w:cs="Times New Roman"/>
          <w:b/>
          <w:bCs/>
          <w:sz w:val="30"/>
          <w:szCs w:val="30"/>
        </w:rPr>
      </w:pPr>
    </w:p>
    <w:p w14:paraId="7F9BA89F" w14:textId="77777777" w:rsidR="00A6439B" w:rsidRDefault="00A6439B" w:rsidP="00FC60FC">
      <w:pPr>
        <w:rPr>
          <w:rFonts w:cs="Times New Roman"/>
          <w:b/>
          <w:bCs/>
          <w:sz w:val="30"/>
          <w:szCs w:val="30"/>
        </w:rPr>
      </w:pPr>
    </w:p>
    <w:p w14:paraId="79DF4E20" w14:textId="65B7A9AA" w:rsidR="009A27AD" w:rsidRDefault="009A27AD" w:rsidP="009A27AD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lastRenderedPageBreak/>
        <w:t>ALU</w:t>
      </w:r>
    </w:p>
    <w:p w14:paraId="38F04975" w14:textId="0087211F" w:rsidR="009A27AD" w:rsidRPr="001C57EA" w:rsidRDefault="001C57EA" w:rsidP="001C57EA">
      <w:pPr>
        <w:widowControl/>
        <w:jc w:val="left"/>
        <w:rPr>
          <w:rFonts w:ascii="宋体" w:hAnsi="宋体" w:cs="宋体" w:hint="eastAsia"/>
          <w:kern w:val="0"/>
          <w:szCs w:val="24"/>
        </w:rPr>
      </w:pPr>
      <w:r w:rsidRPr="001C57EA">
        <w:rPr>
          <w:noProof/>
        </w:rPr>
        <w:drawing>
          <wp:inline distT="0" distB="0" distL="0" distR="0" wp14:anchorId="32805960" wp14:editId="509FEDE7">
            <wp:extent cx="2952750" cy="412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4D71" w14:textId="55F4D336" w:rsidR="005E1E03" w:rsidRDefault="005E1E03" w:rsidP="005E1E03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ALUControl</w:t>
      </w:r>
      <w:proofErr w:type="spellEnd"/>
    </w:p>
    <w:p w14:paraId="156C5F38" w14:textId="5F38D1DD" w:rsidR="00841D9B" w:rsidRPr="00841D9B" w:rsidRDefault="00841D9B" w:rsidP="00841D9B">
      <w:pPr>
        <w:widowControl/>
        <w:jc w:val="left"/>
        <w:rPr>
          <w:rFonts w:ascii="宋体" w:hAnsi="宋体" w:cs="宋体"/>
          <w:kern w:val="0"/>
          <w:szCs w:val="24"/>
        </w:rPr>
      </w:pPr>
      <w:r w:rsidRPr="00841D9B">
        <w:rPr>
          <w:noProof/>
        </w:rPr>
        <w:drawing>
          <wp:inline distT="0" distB="0" distL="0" distR="0" wp14:anchorId="32E4FA8A" wp14:editId="199AB5B0">
            <wp:extent cx="2943225" cy="30670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B198" w14:textId="46F62B71" w:rsidR="005E1E03" w:rsidRDefault="005E1E03" w:rsidP="009A27AD">
      <w:pPr>
        <w:rPr>
          <w:rFonts w:cs="Times New Roman"/>
          <w:b/>
          <w:bCs/>
          <w:sz w:val="30"/>
          <w:szCs w:val="30"/>
        </w:rPr>
      </w:pPr>
    </w:p>
    <w:p w14:paraId="17D0A851" w14:textId="57112522" w:rsidR="00A6439B" w:rsidRDefault="00841D9B" w:rsidP="009A27AD">
      <w:pPr>
        <w:rPr>
          <w:rFonts w:cs="Times New Roman"/>
          <w:b/>
          <w:bCs/>
          <w:sz w:val="30"/>
          <w:szCs w:val="30"/>
        </w:rPr>
      </w:pPr>
      <w:r w:rsidRPr="00841D9B">
        <w:rPr>
          <w:rFonts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3809A4CA" wp14:editId="65039FAA">
            <wp:extent cx="2219635" cy="924054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57E8" w14:textId="2C54B457" w:rsidR="00A6439B" w:rsidRDefault="00A6439B" w:rsidP="00A6439B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Register</w:t>
      </w:r>
    </w:p>
    <w:p w14:paraId="2DCEE878" w14:textId="3AA573CC" w:rsidR="00A6439B" w:rsidRPr="00841D9B" w:rsidRDefault="00841D9B" w:rsidP="00841D9B">
      <w:pPr>
        <w:widowControl/>
        <w:jc w:val="left"/>
        <w:rPr>
          <w:rFonts w:ascii="宋体" w:hAnsi="宋体" w:cs="宋体"/>
          <w:kern w:val="0"/>
          <w:szCs w:val="24"/>
        </w:rPr>
      </w:pPr>
      <w:r w:rsidRPr="00841D9B">
        <w:rPr>
          <w:noProof/>
        </w:rPr>
        <w:drawing>
          <wp:inline distT="0" distB="0" distL="0" distR="0" wp14:anchorId="2669F183" wp14:editId="3B18FFA2">
            <wp:extent cx="5274310" cy="419163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6821" w14:textId="65FE2E95" w:rsidR="00A6439B" w:rsidRDefault="00A6439B" w:rsidP="00A6439B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Control</w:t>
      </w:r>
    </w:p>
    <w:p w14:paraId="6C7DACE3" w14:textId="26BB83E2" w:rsidR="00841D9B" w:rsidRPr="00841D9B" w:rsidRDefault="00841D9B" w:rsidP="00841D9B">
      <w:pPr>
        <w:widowControl/>
        <w:jc w:val="left"/>
        <w:rPr>
          <w:rFonts w:ascii="宋体" w:hAnsi="宋体" w:cs="宋体"/>
          <w:kern w:val="0"/>
          <w:szCs w:val="24"/>
        </w:rPr>
      </w:pPr>
      <w:r w:rsidRPr="00841D9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2BF2D01" wp14:editId="0EBEF678">
            <wp:extent cx="5274310" cy="2442845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03F" w14:textId="5BDA8544" w:rsidR="00A6439B" w:rsidRDefault="00841D9B" w:rsidP="009A27AD">
      <w:pPr>
        <w:rPr>
          <w:rFonts w:cs="Times New Roman"/>
          <w:b/>
          <w:bCs/>
          <w:sz w:val="30"/>
          <w:szCs w:val="30"/>
        </w:rPr>
      </w:pPr>
      <w:r w:rsidRPr="00841D9B">
        <w:rPr>
          <w:rFonts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693756E5" wp14:editId="0B0D7D31">
            <wp:extent cx="3305636" cy="5191850"/>
            <wp:effectExtent l="0" t="0" r="9525" b="889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35BE" w14:textId="163D3718" w:rsidR="00A6439B" w:rsidRDefault="00841D9B" w:rsidP="009A27AD">
      <w:pPr>
        <w:rPr>
          <w:rFonts w:cs="Times New Roman"/>
          <w:b/>
          <w:bCs/>
          <w:sz w:val="30"/>
          <w:szCs w:val="30"/>
        </w:rPr>
      </w:pPr>
      <w:r w:rsidRPr="00841D9B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4577635E" wp14:editId="102BEA36">
            <wp:extent cx="3200847" cy="3086531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C07C" w14:textId="7C75A2A7" w:rsidR="00A6439B" w:rsidRDefault="00A6439B" w:rsidP="009A27AD">
      <w:pPr>
        <w:rPr>
          <w:rFonts w:cs="Times New Roman"/>
          <w:b/>
          <w:bCs/>
          <w:sz w:val="30"/>
          <w:szCs w:val="30"/>
        </w:rPr>
      </w:pPr>
    </w:p>
    <w:p w14:paraId="630E2EF7" w14:textId="58F43EDA" w:rsidR="00A6439B" w:rsidRDefault="00841D9B" w:rsidP="009A27AD">
      <w:pPr>
        <w:rPr>
          <w:rFonts w:cs="Times New Roman"/>
          <w:b/>
          <w:bCs/>
          <w:sz w:val="30"/>
          <w:szCs w:val="30"/>
        </w:rPr>
      </w:pPr>
      <w:r w:rsidRPr="00841D9B">
        <w:rPr>
          <w:rFonts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2D1C1AD8" wp14:editId="2A3EAEA8">
            <wp:extent cx="2438740" cy="5563376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451B" w14:textId="05BF8844" w:rsidR="00334931" w:rsidRDefault="00DA2DD3" w:rsidP="009A27AD">
      <w:pPr>
        <w:rPr>
          <w:rFonts w:cs="Times New Roman"/>
          <w:b/>
          <w:bCs/>
          <w:sz w:val="30"/>
          <w:szCs w:val="30"/>
        </w:rPr>
      </w:pPr>
      <w:r w:rsidRPr="00DA2DD3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1FDB5180" wp14:editId="3BD26934">
            <wp:extent cx="2438740" cy="2743583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91CE" w14:textId="0CCA11E6" w:rsidR="00334931" w:rsidRDefault="00334931" w:rsidP="009A27AD">
      <w:pPr>
        <w:rPr>
          <w:rFonts w:cs="Times New Roman"/>
          <w:b/>
          <w:bCs/>
          <w:sz w:val="30"/>
          <w:szCs w:val="30"/>
        </w:rPr>
      </w:pPr>
    </w:p>
    <w:p w14:paraId="11C328D9" w14:textId="639BBB8A" w:rsidR="00334931" w:rsidRDefault="00E769F2" w:rsidP="009A27AD">
      <w:pPr>
        <w:rPr>
          <w:rFonts w:cs="Times New Roman"/>
          <w:b/>
          <w:bCs/>
          <w:sz w:val="30"/>
          <w:szCs w:val="30"/>
        </w:rPr>
      </w:pPr>
      <w:r w:rsidRPr="00E769F2">
        <w:rPr>
          <w:rFonts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68768A14" wp14:editId="269BFF27">
            <wp:extent cx="2143424" cy="2314898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B52F" w14:textId="7CFF289F" w:rsidR="00334931" w:rsidRDefault="00334931" w:rsidP="00334931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InstructionMemory</w:t>
      </w:r>
      <w:proofErr w:type="spellEnd"/>
    </w:p>
    <w:p w14:paraId="5043EF18" w14:textId="46411398" w:rsidR="00334931" w:rsidRDefault="00DA2DD3" w:rsidP="00334931">
      <w:pPr>
        <w:rPr>
          <w:rFonts w:cs="Times New Roman"/>
          <w:b/>
          <w:bCs/>
          <w:sz w:val="30"/>
          <w:szCs w:val="30"/>
        </w:rPr>
      </w:pPr>
      <w:r w:rsidRPr="00DA2DD3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122A3B2E" wp14:editId="792D0888">
            <wp:extent cx="5115639" cy="4734586"/>
            <wp:effectExtent l="0" t="0" r="8890" b="889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8330" w14:textId="214AA188" w:rsidR="00DA2DD3" w:rsidRDefault="00DA2DD3" w:rsidP="00334931">
      <w:pPr>
        <w:rPr>
          <w:rFonts w:cs="Times New Roman"/>
          <w:b/>
          <w:bCs/>
          <w:sz w:val="30"/>
          <w:szCs w:val="30"/>
        </w:rPr>
      </w:pPr>
    </w:p>
    <w:p w14:paraId="472390C2" w14:textId="3A753EB7" w:rsidR="00DA2DD3" w:rsidRDefault="00DA2DD3" w:rsidP="00334931">
      <w:pPr>
        <w:rPr>
          <w:rFonts w:cs="Times New Roman"/>
          <w:b/>
          <w:bCs/>
          <w:sz w:val="30"/>
          <w:szCs w:val="30"/>
        </w:rPr>
      </w:pPr>
    </w:p>
    <w:p w14:paraId="3EF3BCF6" w14:textId="77777777" w:rsidR="00DA2DD3" w:rsidRDefault="00DA2DD3" w:rsidP="00334931">
      <w:pPr>
        <w:rPr>
          <w:rFonts w:cs="Times New Roman"/>
          <w:b/>
          <w:bCs/>
          <w:sz w:val="30"/>
          <w:szCs w:val="30"/>
        </w:rPr>
      </w:pPr>
    </w:p>
    <w:p w14:paraId="45ADBC0B" w14:textId="5BB17022" w:rsidR="00334931" w:rsidRDefault="00334931" w:rsidP="00334931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lastRenderedPageBreak/>
        <w:t>PC</w:t>
      </w:r>
    </w:p>
    <w:p w14:paraId="608EFCB6" w14:textId="1F3D483D" w:rsidR="00334931" w:rsidRDefault="00DA2DD3" w:rsidP="00334931">
      <w:pPr>
        <w:rPr>
          <w:rFonts w:cs="Times New Roman"/>
          <w:b/>
          <w:bCs/>
          <w:sz w:val="30"/>
          <w:szCs w:val="30"/>
        </w:rPr>
      </w:pPr>
      <w:r w:rsidRPr="00DA2DD3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348246CF" wp14:editId="04E34E3E">
            <wp:extent cx="2000529" cy="2591162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805F" w14:textId="29C68959" w:rsidR="00334931" w:rsidRDefault="00334931" w:rsidP="00334931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DataMemory</w:t>
      </w:r>
      <w:proofErr w:type="spellEnd"/>
    </w:p>
    <w:p w14:paraId="244C9FA3" w14:textId="7F2AFF55" w:rsidR="00334931" w:rsidRDefault="00DA2DD3" w:rsidP="00334931">
      <w:pPr>
        <w:rPr>
          <w:rFonts w:cs="Times New Roman"/>
          <w:b/>
          <w:bCs/>
          <w:sz w:val="30"/>
          <w:szCs w:val="30"/>
        </w:rPr>
      </w:pPr>
      <w:r w:rsidRPr="00DA2DD3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61313557" wp14:editId="37D84710">
            <wp:extent cx="4172532" cy="3572374"/>
            <wp:effectExtent l="0" t="0" r="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6DDF" w14:textId="19889336" w:rsidR="00DA2DD3" w:rsidRDefault="00DA2DD3" w:rsidP="00334931">
      <w:pPr>
        <w:rPr>
          <w:rFonts w:cs="Times New Roman"/>
          <w:b/>
          <w:bCs/>
          <w:sz w:val="30"/>
          <w:szCs w:val="30"/>
        </w:rPr>
      </w:pPr>
    </w:p>
    <w:p w14:paraId="27844EF1" w14:textId="19D5429A" w:rsidR="00DA2DD3" w:rsidRDefault="00DA2DD3" w:rsidP="00334931">
      <w:pPr>
        <w:rPr>
          <w:rFonts w:cs="Times New Roman"/>
          <w:b/>
          <w:bCs/>
          <w:sz w:val="30"/>
          <w:szCs w:val="30"/>
        </w:rPr>
      </w:pPr>
    </w:p>
    <w:p w14:paraId="2568D9A0" w14:textId="77777777" w:rsidR="00DA2DD3" w:rsidRDefault="00DA2DD3" w:rsidP="00334931">
      <w:pPr>
        <w:rPr>
          <w:rFonts w:cs="Times New Roman"/>
          <w:b/>
          <w:bCs/>
          <w:sz w:val="30"/>
          <w:szCs w:val="30"/>
        </w:rPr>
      </w:pPr>
    </w:p>
    <w:p w14:paraId="736E57BE" w14:textId="0373F83E" w:rsidR="00334931" w:rsidRDefault="00334931" w:rsidP="00334931">
      <w:pPr>
        <w:rPr>
          <w:rFonts w:cs="Times New Roman"/>
          <w:b/>
          <w:bCs/>
          <w:sz w:val="30"/>
          <w:szCs w:val="30"/>
        </w:rPr>
      </w:pPr>
    </w:p>
    <w:p w14:paraId="6BE41F89" w14:textId="67E17A0B" w:rsidR="00334931" w:rsidRDefault="00DA2DD3" w:rsidP="00334931">
      <w:pPr>
        <w:rPr>
          <w:rFonts w:cs="Times New Roman"/>
          <w:b/>
          <w:bCs/>
          <w:sz w:val="30"/>
          <w:szCs w:val="30"/>
        </w:rPr>
      </w:pPr>
      <w:r w:rsidRPr="00DA2DD3">
        <w:rPr>
          <w:rFonts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5013E41E" wp14:editId="262330DC">
            <wp:extent cx="2581635" cy="1686160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E46D" w14:textId="38132D88" w:rsidR="00334931" w:rsidRDefault="00334931" w:rsidP="00334931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SignExtend</w:t>
      </w:r>
      <w:proofErr w:type="spellEnd"/>
    </w:p>
    <w:p w14:paraId="3F8AD2F8" w14:textId="1F45DBB4" w:rsidR="00334931" w:rsidRDefault="00DA2DD3" w:rsidP="00334931">
      <w:pPr>
        <w:rPr>
          <w:rFonts w:cs="Times New Roman"/>
          <w:b/>
          <w:bCs/>
          <w:sz w:val="30"/>
          <w:szCs w:val="30"/>
        </w:rPr>
      </w:pPr>
      <w:r w:rsidRPr="00DA2DD3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3892A7A5" wp14:editId="6D363E2E">
            <wp:extent cx="3734321" cy="1448002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A545" w14:textId="3820A5D3" w:rsidR="00D85902" w:rsidRDefault="00D85902" w:rsidP="00D85902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bookmarkStart w:id="0" w:name="OLE_LINK1"/>
      <w:bookmarkStart w:id="1" w:name="OLE_LINK2"/>
      <w:r>
        <w:rPr>
          <w:rFonts w:cs="Times New Roman" w:hint="eastAsia"/>
          <w:b/>
          <w:bCs/>
          <w:sz w:val="30"/>
          <w:szCs w:val="30"/>
        </w:rPr>
        <w:t>MUX</w:t>
      </w:r>
      <w:r>
        <w:rPr>
          <w:rFonts w:cs="Times New Roman"/>
          <w:b/>
          <w:bCs/>
          <w:sz w:val="30"/>
          <w:szCs w:val="30"/>
        </w:rPr>
        <w:t>2_1</w:t>
      </w:r>
    </w:p>
    <w:p w14:paraId="57866E10" w14:textId="65361739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  <w:r w:rsidRPr="00B87A9B">
        <w:rPr>
          <w:noProof/>
        </w:rPr>
        <w:drawing>
          <wp:inline distT="0" distB="0" distL="0" distR="0" wp14:anchorId="00F4C556" wp14:editId="3B87DEF5">
            <wp:extent cx="2047875" cy="2705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D127" w14:textId="735CB7B5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70084A1" w14:textId="79ECE149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F8BB4B2" w14:textId="7D9FB7D9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35CFFF5" w14:textId="51D44B38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8568EDD" w14:textId="0BB3A73B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62327FA" w14:textId="0DC15560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CF4F627" w14:textId="6C940B6F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687964B" w14:textId="1A9D5D31" w:rsid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20CDF25" w14:textId="77777777" w:rsidR="00B87A9B" w:rsidRPr="00B87A9B" w:rsidRDefault="00B87A9B" w:rsidP="00B87A9B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60B3D0F" w14:textId="10035D2B" w:rsidR="00DA2DD3" w:rsidRDefault="00D85902" w:rsidP="00DA2DD3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lastRenderedPageBreak/>
        <w:t>Testbench</w:t>
      </w:r>
    </w:p>
    <w:bookmarkEnd w:id="0"/>
    <w:bookmarkEnd w:id="1"/>
    <w:p w14:paraId="6D99F188" w14:textId="5D8555D6" w:rsidR="00334931" w:rsidRDefault="00B87A9B" w:rsidP="00DA2DD3">
      <w:pPr>
        <w:rPr>
          <w:rFonts w:cs="Times New Roman"/>
          <w:b/>
          <w:bCs/>
          <w:sz w:val="30"/>
          <w:szCs w:val="30"/>
        </w:rPr>
      </w:pPr>
      <w:r w:rsidRPr="00B87A9B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5F3AD426" wp14:editId="6EE994BC">
            <wp:extent cx="1895740" cy="1714739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58E" w14:textId="0D0FDA08" w:rsidR="00697AB4" w:rsidRDefault="00B87A9B" w:rsidP="00DA2DD3">
      <w:pPr>
        <w:rPr>
          <w:rFonts w:cs="Times New Roman"/>
          <w:b/>
          <w:bCs/>
          <w:sz w:val="30"/>
          <w:szCs w:val="30"/>
        </w:rPr>
      </w:pPr>
      <w:r w:rsidRPr="00B87A9B">
        <w:rPr>
          <w:rFonts w:cs="Times New Roman"/>
          <w:b/>
          <w:bCs/>
          <w:noProof/>
          <w:sz w:val="30"/>
          <w:szCs w:val="30"/>
        </w:rPr>
        <w:drawing>
          <wp:inline distT="0" distB="0" distL="0" distR="0" wp14:anchorId="2D84876F" wp14:editId="7012C60E">
            <wp:extent cx="5274310" cy="18294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9AD" w14:textId="407EC562" w:rsidR="00DA2DD3" w:rsidRDefault="00DA2DD3" w:rsidP="00DA2DD3">
      <w:pPr>
        <w:pStyle w:val="a4"/>
        <w:numPr>
          <w:ilvl w:val="1"/>
          <w:numId w:val="4"/>
        </w:numPr>
        <w:ind w:left="567" w:firstLineChars="0" w:hanging="567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Simulation result</w:t>
      </w:r>
    </w:p>
    <w:p w14:paraId="0CB94F33" w14:textId="23484982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3C20161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 0, CLK = 0, PC = 0x00000000</w:t>
      </w:r>
    </w:p>
    <w:p w14:paraId="35FC63E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0x00000000, [$s1] = 0x00000000, [$s2] = 0x00000000</w:t>
      </w:r>
    </w:p>
    <w:p w14:paraId="2E91257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115798A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0x00000000</w:t>
      </w:r>
    </w:p>
    <w:p w14:paraId="6887342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0x00000000, [$t2] = 0x00000000, [$t3] = 0x00000000</w:t>
      </w:r>
    </w:p>
    <w:p w14:paraId="25E78F1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3F69023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3A865C1C" w14:textId="2738BDEF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4F88622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10, CLK = 1, PC = 0x00000004</w:t>
      </w:r>
    </w:p>
    <w:p w14:paraId="3E29828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0x00000000, [$s1] = 0x00000000, [$s2] = 0x00000000</w:t>
      </w:r>
    </w:p>
    <w:p w14:paraId="5981362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4D07707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3171D667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0x00000000, [$t2] = 0x00000000, [$t3] = 0x00000000</w:t>
      </w:r>
    </w:p>
    <w:p w14:paraId="773AF31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2B8D037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5BC9B52E" w14:textId="46DB3069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64388937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20, CLK = 0, PC = 0x00000004</w:t>
      </w:r>
    </w:p>
    <w:p w14:paraId="67F4E53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0x00000000, [$s1] = 0x00000000, [$s2] = 0x00000000</w:t>
      </w:r>
    </w:p>
    <w:p w14:paraId="390A277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55994B8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74F2B26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lastRenderedPageBreak/>
        <w:t>[$t1] = 0x00000000, [$t2] = 0x00000000, [$t3] = 0x00000000</w:t>
      </w:r>
    </w:p>
    <w:p w14:paraId="1DB34D7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02AFE10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305829ED" w14:textId="61DCFF4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414D29E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30, CLK = 1, PC = 0x00000008</w:t>
      </w:r>
    </w:p>
    <w:p w14:paraId="484DC50F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0x00000000, [$s1] = 0x00000000, [$s2] = 0x00000000</w:t>
      </w:r>
    </w:p>
    <w:p w14:paraId="6A8D9C2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55AB62FF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2B01B5A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7BA228B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17011A6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205D8E59" w14:textId="763A21C1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402AAC0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40, CLK = 0, PC = 0x00000008</w:t>
      </w:r>
    </w:p>
    <w:p w14:paraId="401624C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0x00000000, [$s1] = 0x00000000, [$s2] = 0x00000000</w:t>
      </w:r>
    </w:p>
    <w:p w14:paraId="2C8E459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691023B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2B3630D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58FC856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6A962CA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1E3B44DB" w14:textId="2F2DD696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62CD3EA7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50, CLK = 1, PC = 0x0000000c</w:t>
      </w:r>
    </w:p>
    <w:p w14:paraId="76E9763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0x00000020, [$s1] = 0x00000000, [$s2] = 0x00000000</w:t>
      </w:r>
    </w:p>
    <w:p w14:paraId="7569FFB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7E84DFF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4A9196C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4E52D84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5B3F7F7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2E0A0579" w14:textId="0C8DFA82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5180B57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60, CLK = 0, PC = 0x0000000c</w:t>
      </w:r>
    </w:p>
    <w:p w14:paraId="51BF880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0x00000020, [$s1] = 0x00000000, [$s2] = 0x00000000</w:t>
      </w:r>
    </w:p>
    <w:p w14:paraId="3BD1510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681F2C8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0EFBF17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726C15F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3793582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2AA8DB35" w14:textId="3DD001AD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2AEE4557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70, CLK = 1, PC = 0x00000010</w:t>
      </w:r>
    </w:p>
    <w:p w14:paraId="11E6E03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0x00000000, [$s2] = 0x00000000</w:t>
      </w:r>
    </w:p>
    <w:p w14:paraId="61346E0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336CF5E7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76227B1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23D8982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475169E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1957BD8C" w14:textId="6FDD2961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560F716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lastRenderedPageBreak/>
        <w:t>Time:          80, CLK = 0, PC = 0x00000010</w:t>
      </w:r>
    </w:p>
    <w:p w14:paraId="297EA2E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0x00000000, [$s2] = 0x00000000</w:t>
      </w:r>
    </w:p>
    <w:p w14:paraId="7A3C8F5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005426D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3762FA5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6B29EB1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422BB3C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219CD9F2" w14:textId="12895EC9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1961EE0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 90, CLK = 1, PC = 0x00000014</w:t>
      </w:r>
    </w:p>
    <w:p w14:paraId="5CF58FE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0x00000000, [$s2] = 0x00000000</w:t>
      </w:r>
    </w:p>
    <w:p w14:paraId="539F944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2C09049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7102250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7A52F69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5BCA437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7989F806" w14:textId="3B05F1E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3CFD044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100, CLK = 0, PC = 0x00000014</w:t>
      </w:r>
    </w:p>
    <w:p w14:paraId="519ADD3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0x00000000, [$s2] = 0x00000000</w:t>
      </w:r>
    </w:p>
    <w:p w14:paraId="3D250EE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51BA575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74B4814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4BCFC21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7C5551E7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7034068C" w14:textId="6E1DFD30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16EC1DF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110, CLK = 1, PC = 0x00000018</w:t>
      </w:r>
    </w:p>
    <w:p w14:paraId="7B46AFB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61CF427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673694F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33FCD21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0514B5D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068FD74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5741F1FE" w14:textId="0F87053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17ED702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120, CLK = 0, PC = 0x00000018</w:t>
      </w:r>
    </w:p>
    <w:p w14:paraId="0AF4113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504603D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290D145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75D0FB0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0x00000000</w:t>
      </w:r>
    </w:p>
    <w:p w14:paraId="6D3C388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3A526BC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06FDF3E3" w14:textId="49DFBC50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5781F43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130, CLK = 1, PC = 0x0000001c</w:t>
      </w:r>
    </w:p>
    <w:p w14:paraId="2F8327B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55977EB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2FE5B15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19D01AB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lastRenderedPageBreak/>
        <w:t>[$t1] = 0x00000037, [$t2] = 0x00000000, [$t3] = 0x00000057</w:t>
      </w:r>
    </w:p>
    <w:p w14:paraId="5F9C967F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154667B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4904DE2C" w14:textId="27481EC8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5ACC14E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140, CLK = 0, PC = 0x0000001c</w:t>
      </w:r>
    </w:p>
    <w:p w14:paraId="624AB05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665CE6C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150F52D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07E8D79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0x00000057</w:t>
      </w:r>
    </w:p>
    <w:p w14:paraId="0AA2C5FF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219285D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0D24E6B8" w14:textId="14D1B0B5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5BB3C60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150, CLK = 1, PC = 0x00000020</w:t>
      </w:r>
    </w:p>
    <w:p w14:paraId="1AC0182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566BCA2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00369A7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49D0F42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0x00000017</w:t>
      </w:r>
    </w:p>
    <w:p w14:paraId="7033D1C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0F04152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2AABC924" w14:textId="4B74BF42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1B50335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160, CLK = 0, PC = 0x00000020</w:t>
      </w:r>
    </w:p>
    <w:p w14:paraId="6ECF1C9F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1A89F58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399DEA6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7A35620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0x00000017</w:t>
      </w:r>
    </w:p>
    <w:p w14:paraId="6CFDA73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5A05B82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2875DCA0" w14:textId="58DA26F5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4C9DABA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170, CLK = 1, PC = 0x00000024</w:t>
      </w:r>
    </w:p>
    <w:p w14:paraId="57CF3B7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4428887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62070C7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43766B5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0x00000020</w:t>
      </w:r>
    </w:p>
    <w:p w14:paraId="31013D07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178F0D8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66061781" w14:textId="441578FE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12C0A38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180, CLK = 0, PC = 0x00000024</w:t>
      </w:r>
    </w:p>
    <w:p w14:paraId="034F437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12DB437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00B8A214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462E7BF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0x00000020</w:t>
      </w:r>
    </w:p>
    <w:p w14:paraId="005643A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086EB80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1A960A1C" w14:textId="06CF8902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090E8CD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lastRenderedPageBreak/>
        <w:t>Time:         190, CLK = 1, PC = 0x00000028</w:t>
      </w:r>
    </w:p>
    <w:p w14:paraId="0E3CB81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4A6EB56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1432730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6E7452BF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0x00000001</w:t>
      </w:r>
    </w:p>
    <w:p w14:paraId="7F975CD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6CD1ED9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4C947DF7" w14:textId="62C7D84F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77B14AE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200, CLK = 0, PC = 0x00000028</w:t>
      </w:r>
    </w:p>
    <w:p w14:paraId="6793D93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2E00BD2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6D65D83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7724754B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0x00000001</w:t>
      </w:r>
    </w:p>
    <w:p w14:paraId="4CB4AAD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4A09F56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7B187CAE" w14:textId="27C22C96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7574209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210, CLK = 1, PC = 0x00000030</w:t>
      </w:r>
    </w:p>
    <w:p w14:paraId="0313F53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2FB1F74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5968F5A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2AA5E13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0x00000001</w:t>
      </w:r>
    </w:p>
    <w:p w14:paraId="38BEB08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068652C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6A22772E" w14:textId="5F3540D2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4743063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220, CLK = 0, PC = 0x00000030</w:t>
      </w:r>
    </w:p>
    <w:p w14:paraId="7152320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79567D1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060A35C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50BDB2F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0x00000001</w:t>
      </w:r>
    </w:p>
    <w:p w14:paraId="1888676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43F2DB6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56D84FEB" w14:textId="19049953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437EBF1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230, CLK = 1, PC = 0x00000038</w:t>
      </w:r>
    </w:p>
    <w:p w14:paraId="7076A615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12CE58B6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112DF2F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2ACDE39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0x00000001</w:t>
      </w:r>
    </w:p>
    <w:p w14:paraId="379FE74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0C77573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5959D86F" w14:textId="607AC13E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66D0F30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240, CLK = 0, PC = 0x00000038</w:t>
      </w:r>
    </w:p>
    <w:p w14:paraId="7908A2DE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5B5D0F7D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1C281D8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4A01AC3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lastRenderedPageBreak/>
        <w:t>[$t1] = 0x00000037, [$t2] = 0x00000000, [$t3] = 0x00000001</w:t>
      </w:r>
    </w:p>
    <w:p w14:paraId="3D37C013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1ED05E7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3AC3B7BE" w14:textId="60545B49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016CD1B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250, CLK = 1, PC = 0x00000000</w:t>
      </w:r>
    </w:p>
    <w:p w14:paraId="46B5025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292870D2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0F7CEEB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46DEFF28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0x00000001</w:t>
      </w:r>
    </w:p>
    <w:p w14:paraId="73EF741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4445E9BA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p w14:paraId="49246E25" w14:textId="1F3EF1B6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=========================================================</w:t>
      </w:r>
    </w:p>
    <w:p w14:paraId="15A258A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Time:         260, CLK = 0, PC = 0x00000000</w:t>
      </w:r>
    </w:p>
    <w:p w14:paraId="10300F5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[$s0] = 0x00000037, [$s1] = 0x00000037, [$s2] = 0x00000000</w:t>
      </w:r>
    </w:p>
    <w:p w14:paraId="1EC9E63C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[$s3] = 0x00000000, [$s4] = 0x00000000, [$s5] = 0x00000000</w:t>
      </w:r>
    </w:p>
    <w:p w14:paraId="42924CE9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[$s6] = 0x00000000, [$s7] = 0x00000000, [$t0] = 0x00000020</w:t>
      </w:r>
    </w:p>
    <w:p w14:paraId="019D5A91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[$t1] = 0x00000037, [$t2] = 0x00000000, [$t3] = 0x00000001</w:t>
      </w:r>
    </w:p>
    <w:p w14:paraId="0CA830F0" w14:textId="77777777" w:rsidR="00697AB4" w:rsidRPr="00697AB4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[$t4] = 0x00000000, [$t5] = 0x00000000, [$t6] = 0x00000000</w:t>
      </w:r>
    </w:p>
    <w:p w14:paraId="5A670D40" w14:textId="2B6A2CE0" w:rsidR="00DA2DD3" w:rsidRPr="00DA2DD3" w:rsidRDefault="00697AB4" w:rsidP="00697AB4">
      <w:pPr>
        <w:rPr>
          <w:rFonts w:ascii="Courier New" w:hAnsi="Courier New" w:cs="Courier New"/>
          <w:szCs w:val="24"/>
        </w:rPr>
      </w:pPr>
      <w:r w:rsidRPr="00697AB4">
        <w:rPr>
          <w:rFonts w:ascii="Courier New" w:hAnsi="Courier New" w:cs="Courier New"/>
          <w:szCs w:val="24"/>
        </w:rPr>
        <w:t>[$t7] = 0x00000000, [$t8] = 0x00000000, [$t9] = 0x00000000</w:t>
      </w:r>
    </w:p>
    <w:sectPr w:rsidR="00DA2DD3" w:rsidRPr="00DA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63A7"/>
    <w:multiLevelType w:val="multilevel"/>
    <w:tmpl w:val="2FD44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B3544C"/>
    <w:multiLevelType w:val="hybridMultilevel"/>
    <w:tmpl w:val="015223B6"/>
    <w:lvl w:ilvl="0" w:tplc="654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11323D"/>
    <w:multiLevelType w:val="hybridMultilevel"/>
    <w:tmpl w:val="4DE4B942"/>
    <w:lvl w:ilvl="0" w:tplc="14FE9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97C07"/>
    <w:multiLevelType w:val="hybridMultilevel"/>
    <w:tmpl w:val="20D0549A"/>
    <w:lvl w:ilvl="0" w:tplc="EFA2AA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76D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A1"/>
    <w:rsid w:val="001C57EA"/>
    <w:rsid w:val="002878EE"/>
    <w:rsid w:val="0029220B"/>
    <w:rsid w:val="00334931"/>
    <w:rsid w:val="00351A79"/>
    <w:rsid w:val="00391BC3"/>
    <w:rsid w:val="003D4CB8"/>
    <w:rsid w:val="0046750E"/>
    <w:rsid w:val="004D184D"/>
    <w:rsid w:val="00501411"/>
    <w:rsid w:val="005E1E03"/>
    <w:rsid w:val="00697AB4"/>
    <w:rsid w:val="006C6B34"/>
    <w:rsid w:val="006D4892"/>
    <w:rsid w:val="006F3369"/>
    <w:rsid w:val="006F7621"/>
    <w:rsid w:val="00703908"/>
    <w:rsid w:val="007A0504"/>
    <w:rsid w:val="007A466C"/>
    <w:rsid w:val="00841D9B"/>
    <w:rsid w:val="00844200"/>
    <w:rsid w:val="008511A1"/>
    <w:rsid w:val="00875B8C"/>
    <w:rsid w:val="0088035D"/>
    <w:rsid w:val="008A2029"/>
    <w:rsid w:val="009257AD"/>
    <w:rsid w:val="009A27AD"/>
    <w:rsid w:val="00A6439B"/>
    <w:rsid w:val="00B87A9B"/>
    <w:rsid w:val="00BA013E"/>
    <w:rsid w:val="00CE0B0B"/>
    <w:rsid w:val="00D85902"/>
    <w:rsid w:val="00DA2DD3"/>
    <w:rsid w:val="00DC5C64"/>
    <w:rsid w:val="00E769F2"/>
    <w:rsid w:val="00EC4FC8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56B6"/>
  <w15:chartTrackingRefBased/>
  <w15:docId w15:val="{8CC9EE79-CEF3-4657-966E-5ACAC6B8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1A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11A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76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23</Pages>
  <Words>2461</Words>
  <Characters>14031</Characters>
  <Application>Microsoft Office Word</Application>
  <DocSecurity>0</DocSecurity>
  <Lines>116</Lines>
  <Paragraphs>32</Paragraphs>
  <ScaleCrop>false</ScaleCrop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10</cp:revision>
  <dcterms:created xsi:type="dcterms:W3CDTF">2020-11-07T06:43:00Z</dcterms:created>
  <dcterms:modified xsi:type="dcterms:W3CDTF">2020-11-12T11:20:00Z</dcterms:modified>
</cp:coreProperties>
</file>