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5070D46">
                <wp:simplePos x="0" y="0"/>
                <wp:positionH relativeFrom="column">
                  <wp:posOffset>504825</wp:posOffset>
                </wp:positionH>
                <wp:positionV relativeFrom="paragraph">
                  <wp:posOffset>381000</wp:posOffset>
                </wp:positionV>
                <wp:extent cx="2179534" cy="228600"/>
                <wp:effectExtent l="0" t="0" r="1143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4F9A1CA5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8B1DC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30pt;width:171.6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" filled="f" stroked="f">
                <v:textbox inset="0,0,0,0">
                  <w:txbxContent>
                    <w:p w14:paraId="7B214BFB" w14:textId="4F9A1CA5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8B1DC6">
                        <w:rPr>
                          <w:rFonts w:ascii="Segoe UI Light" w:hAnsi="Segoe UI Light" w:cs="Segoe UI Light"/>
                          <w:sz w:val="24"/>
                        </w:rPr>
                        <w:t>macOS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633DD737">
            <wp:extent cx="2748280" cy="4095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60" cy="4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58627CF2" w:rsidR="00EB5BAB" w:rsidRPr="00417437" w:rsidRDefault="002F321D" w:rsidP="002F321D">
            <w:pPr>
              <w:rPr>
                <w:rFonts w:cs="Segoe UI" w:hint="eastAsia"/>
                <w:lang w:eastAsia="zh-CN"/>
              </w:rPr>
            </w:pPr>
            <w:r>
              <w:rPr>
                <w:rFonts w:cs="Segoe UI" w:hint="eastAsia"/>
                <w:lang w:eastAsia="zh-CN"/>
              </w:rPr>
              <w:t>打开</w:t>
            </w:r>
            <w:r w:rsidRPr="002F321D">
              <w:rPr>
                <w:bCs/>
                <w:lang w:eastAsia="zh-CN"/>
              </w:rPr>
              <w:t>命令面</w:t>
            </w:r>
            <w:r w:rsidRPr="002F321D">
              <w:rPr>
                <w:rFonts w:cs="Segoe UI"/>
                <w:bCs/>
                <w:lang w:eastAsia="zh-CN"/>
              </w:rPr>
              <w:t>板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5F44080C" w:rsidR="00EB5BAB" w:rsidRPr="00417437" w:rsidRDefault="002F321D" w:rsidP="000A7E44">
            <w:pPr>
              <w:pStyle w:val="Table"/>
              <w:rPr>
                <w:rFonts w:cs="Segoe UI"/>
              </w:rPr>
            </w:pPr>
            <w:r>
              <w:rPr>
                <w:rFonts w:cs="Segoe UI" w:hint="eastAsia"/>
                <w:lang w:eastAsia="zh-CN"/>
              </w:rPr>
              <w:t>快开，去文件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2A6ABC4E" w:rsidR="00EB5BAB" w:rsidRPr="002F321D" w:rsidRDefault="002F321D" w:rsidP="000A7E44">
            <w:pPr>
              <w:pStyle w:val="Table"/>
              <w:rPr>
                <w:rFonts w:cs="Segoe UI"/>
                <w:lang w:val="en-AU"/>
              </w:rPr>
            </w:pPr>
            <w:r>
              <w:rPr>
                <w:rFonts w:cs="Segoe UI" w:hint="eastAsia"/>
                <w:lang w:eastAsia="zh-CN"/>
              </w:rPr>
              <w:t>新屏幕</w:t>
            </w:r>
            <w:r>
              <w:rPr>
                <w:rFonts w:cs="Segoe UI" w:hint="eastAsia"/>
                <w:lang w:eastAsia="zh-CN"/>
              </w:rPr>
              <w:t>/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015BDF21" w:rsidR="00EB5BAB" w:rsidRPr="00417437" w:rsidRDefault="002F321D" w:rsidP="000A7E44">
            <w:pPr>
              <w:pStyle w:val="Table"/>
              <w:rPr>
                <w:rFonts w:cs="Segoe UI"/>
              </w:rPr>
            </w:pPr>
            <w:r>
              <w:rPr>
                <w:rFonts w:cs="Segoe UI" w:hint="eastAsia"/>
                <w:lang w:val="en-AU" w:eastAsia="zh-CN"/>
              </w:rPr>
              <w:t>关屏幕</w:t>
            </w:r>
            <w:r>
              <w:rPr>
                <w:rFonts w:cs="Segoe UI" w:hint="eastAsia"/>
                <w:lang w:val="en-AU" w:eastAsia="zh-CN"/>
              </w:rPr>
              <w:t>/</w:t>
            </w:r>
          </w:p>
        </w:tc>
      </w:tr>
      <w:tr w:rsidR="00C63E14" w:rsidRPr="00AB15C4" w14:paraId="48A19DB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63886B64" w14:textId="38036BB3" w:rsidR="00C63E14" w:rsidRPr="00BA232A" w:rsidRDefault="00C63E14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>
              <w:rPr>
                <w:rFonts w:ascii="Cambria Math" w:eastAsia="MS Mincho" w:hAnsi="Cambria Math" w:cs="Cambria Math"/>
              </w:rPr>
              <w:t>,</w:t>
            </w:r>
          </w:p>
        </w:tc>
        <w:tc>
          <w:tcPr>
            <w:tcW w:w="2970" w:type="dxa"/>
          </w:tcPr>
          <w:p w14:paraId="038CB8FE" w14:textId="764775E9" w:rsidR="00C63E14" w:rsidRPr="00417437" w:rsidRDefault="00C63E14" w:rsidP="000A7E44">
            <w:pPr>
              <w:pStyle w:val="Table"/>
              <w:rPr>
                <w:rFonts w:cs="Segoe UI"/>
              </w:rPr>
            </w:pPr>
            <w:bookmarkStart w:id="0" w:name="_GoBack"/>
            <w:r>
              <w:rPr>
                <w:rFonts w:cs="Segoe UI"/>
              </w:rPr>
              <w:t>User Settings</w:t>
            </w:r>
            <w:bookmarkEnd w:id="0"/>
          </w:p>
        </w:tc>
      </w:tr>
      <w:tr w:rsidR="00AA769C" w:rsidRPr="00AB15C4" w14:paraId="0A2858CA" w14:textId="77777777" w:rsidTr="00B25AE9">
        <w:tc>
          <w:tcPr>
            <w:tcW w:w="1620" w:type="dxa"/>
          </w:tcPr>
          <w:p w14:paraId="1915A01E" w14:textId="506E0FF2" w:rsidR="00AA769C" w:rsidRPr="00BA232A" w:rsidRDefault="00AA769C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70" w:type="dxa"/>
          </w:tcPr>
          <w:p w14:paraId="6DAC6840" w14:textId="6F8667BD" w:rsidR="00AA769C" w:rsidRDefault="00292D6E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Keyboard Shortcuts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27862165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50CF" w:rsidRPr="00BA232A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</w:t>
            </w:r>
            <w:proofErr w:type="spellStart"/>
            <w:r w:rsidR="000F64C2">
              <w:rPr>
                <w:rFonts w:ascii="Arial" w:hAnsi="Arial" w:cs="Arial"/>
              </w:rPr>
              <w:t xml:space="preserve"> </w:t>
            </w:r>
            <w:proofErr w:type="spellEnd"/>
            <w:r w:rsidR="000F64C2"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64C2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5F82FAC" w14:textId="4873DE4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  <w:r w:rsidR="000F64C2">
              <w:rPr>
                <w:rFonts w:cs="Segoe UI"/>
              </w:rPr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PgUp</w:t>
            </w:r>
            <w:proofErr w:type="spellEnd"/>
            <w:r w:rsidR="0075663D" w:rsidRPr="00BA232A">
              <w:rPr>
                <w:rFonts w:ascii="Arial" w:hAnsi="Arial" w:cs="Arial"/>
              </w:rPr>
              <w:t xml:space="preserve">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proofErr w:type="gramStart"/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proofErr w:type="gramEnd"/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</w:t>
            </w:r>
            <w:proofErr w:type="spellStart"/>
            <w:r w:rsidRPr="00417437">
              <w:rPr>
                <w:rFonts w:cs="Segoe UI"/>
              </w:rPr>
              <w:t>subregions</w:t>
            </w:r>
            <w:proofErr w:type="spellEnd"/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proofErr w:type="gramStart"/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</w:t>
            </w:r>
            <w:proofErr w:type="gramEnd"/>
            <w:r w:rsidR="002169D9" w:rsidRPr="00BA232A">
              <w:rPr>
                <w:rFonts w:ascii="Arial" w:hAnsi="Arial" w:cs="Arial"/>
              </w:rPr>
              <w:t xml:space="preserve">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67670F" w14:textId="44A405A6" w:rsidR="00A8438E" w:rsidRPr="00BA232A" w:rsidRDefault="005B1F57" w:rsidP="005B1F57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c</w:t>
            </w:r>
            <w:r w:rsidR="00A8438E" w:rsidRPr="00BA232A">
              <w:rPr>
                <w:rFonts w:ascii="Arial" w:hAnsi="Arial" w:cs="Arial"/>
              </w:rPr>
              <w:t>lick</w:t>
            </w:r>
          </w:p>
        </w:tc>
        <w:tc>
          <w:tcPr>
            <w:tcW w:w="2954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4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4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0B2678C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9B12E1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0051EBA" w14:textId="4ED13AA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  <w:r w:rsidR="008B1DC6">
              <w:rPr>
                <w:rFonts w:ascii="Arial" w:hAnsi="Arial" w:cs="Arial"/>
              </w:rPr>
              <w:t xml:space="preserve"> / </w:t>
            </w:r>
            <w:r w:rsidR="008B1DC6"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54" w:type="dxa"/>
            <w:hideMark/>
          </w:tcPr>
          <w:p w14:paraId="4F78893B" w14:textId="4BC2EFB4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</w:t>
            </w:r>
            <w:r w:rsidR="008B1DC6">
              <w:rPr>
                <w:rFonts w:ascii="Segoe UI" w:hAnsi="Segoe UI" w:cs="Segoe UI"/>
              </w:rPr>
              <w:t xml:space="preserve"> / shrink</w:t>
            </w:r>
            <w:r w:rsidRPr="00417437">
              <w:rPr>
                <w:rFonts w:ascii="Segoe UI" w:hAnsi="Segoe UI" w:cs="Segoe UI"/>
              </w:rPr>
              <w:t xml:space="preserve"> selection</w:t>
            </w:r>
          </w:p>
        </w:tc>
      </w:tr>
      <w:tr w:rsidR="00A8438E" w:rsidRPr="00EA74EA" w14:paraId="5366B6C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13948E8" w14:textId="5F9D9824" w:rsidR="00A8438E" w:rsidRPr="00BA232A" w:rsidRDefault="005B1F57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 drag mouse</w:t>
            </w:r>
          </w:p>
        </w:tc>
        <w:tc>
          <w:tcPr>
            <w:tcW w:w="2954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67EE94E" w14:textId="57ACA762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6DC91639" w14:textId="159E4C9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  <w:r w:rsidR="000F64C2">
              <w:rPr>
                <w:rFonts w:ascii="Segoe UI" w:hAnsi="Segoe UI" w:cs="Segoe UI"/>
              </w:rPr>
              <w:t>/down</w:t>
            </w:r>
          </w:p>
        </w:tc>
      </w:tr>
      <w:tr w:rsidR="00A8438E" w:rsidRPr="00EA74EA" w14:paraId="6182429C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31EF607" w14:textId="22885AA4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25D11794" w14:textId="640A0F61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  <w:r w:rsidR="000F64C2">
              <w:rPr>
                <w:rFonts w:ascii="Segoe UI" w:hAnsi="Segoe UI" w:cs="Segoe UI"/>
              </w:rPr>
              <w:t>/right</w:t>
            </w:r>
          </w:p>
        </w:tc>
      </w:tr>
      <w:tr w:rsidR="00A8438E" w:rsidRPr="00EA74EA" w14:paraId="1497176F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PgUp</w:t>
            </w:r>
            <w:proofErr w:type="spellEnd"/>
          </w:p>
        </w:tc>
        <w:tc>
          <w:tcPr>
            <w:tcW w:w="2954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0F64C2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4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687B783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4D34D52B" w:rsidR="004D52A9" w:rsidRDefault="000F64C2" w:rsidP="00D80A5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2FEA762D">
                <wp:simplePos x="0" y="0"/>
                <wp:positionH relativeFrom="margin">
                  <wp:posOffset>6743700</wp:posOffset>
                </wp:positionH>
                <wp:positionV relativeFrom="paragraph">
                  <wp:posOffset>945515</wp:posOffset>
                </wp:positionV>
                <wp:extent cx="2889504" cy="38163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752E" id="_x0000_s1027" type="#_x0000_t202" style="position:absolute;margin-left:531pt;margin-top:74.45pt;width:227.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&#13;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9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52A9">
        <w:t xml:space="preserve">File </w:t>
      </w:r>
      <w:r w:rsidR="0023589C">
        <w:t>m</w:t>
      </w:r>
      <w:r w:rsidR="004D52A9"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3C52EFA8" w:rsidR="00D806D3" w:rsidRPr="00417437" w:rsidRDefault="00D806D3" w:rsidP="003622F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Keep </w:t>
            </w:r>
            <w:r w:rsidR="003622F3">
              <w:rPr>
                <w:rFonts w:cs="Segoe UI"/>
              </w:rPr>
              <w:t>preview mode editor o</w:t>
            </w:r>
            <w:r w:rsidRPr="00417437">
              <w:rPr>
                <w:rFonts w:cs="Segoe UI"/>
              </w:rPr>
              <w:t>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6D004AE5" w:rsidR="00D806D3" w:rsidRPr="00DD088F" w:rsidRDefault="00D806D3" w:rsidP="00B767B8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="00B767B8">
              <w:rPr>
                <w:rFonts w:ascii="Cambria Math" w:hAnsi="Cambria Math" w:cs="Cambria Math"/>
              </w:rPr>
              <w:t>0</w:t>
            </w:r>
          </w:p>
        </w:tc>
        <w:tc>
          <w:tcPr>
            <w:tcW w:w="2956" w:type="dxa"/>
            <w:hideMark/>
          </w:tcPr>
          <w:p w14:paraId="46D73C2D" w14:textId="74B620B3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  <w:r w:rsidR="00F90FF8">
              <w:rPr>
                <w:rFonts w:cs="Segoe UI"/>
              </w:rPr>
              <w:t xml:space="preserve"> (horizontal/vertical)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31C09B04" w:rsidR="00D806D3" w:rsidRPr="00417437" w:rsidRDefault="00D806D3" w:rsidP="00AA32A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Show </w:t>
            </w:r>
            <w:r w:rsidR="00AA32AD">
              <w:rPr>
                <w:rFonts w:cs="Segoe UI"/>
              </w:rPr>
              <w:t>Source Control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29C00477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58790DD3" w:rsidR="00D806D3" w:rsidRPr="00417437" w:rsidRDefault="0000436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Open</w:t>
            </w:r>
            <w:r w:rsidR="00D806D3" w:rsidRPr="00417437">
              <w:rPr>
                <w:rFonts w:cs="Segoe UI"/>
              </w:rPr>
              <w:t xml:space="preserve"> Markdown preview</w:t>
            </w:r>
          </w:p>
        </w:tc>
      </w:tr>
      <w:tr w:rsidR="00426C43" w:rsidRPr="00D806D3" w14:paraId="0B5C161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t xml:space="preserve">Zen Mode (Esc </w:t>
            </w:r>
            <w:proofErr w:type="spellStart"/>
            <w:r>
              <w:t>Esc</w:t>
            </w:r>
            <w:proofErr w:type="spellEnd"/>
            <w:r>
              <w:t xml:space="preserve">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DBD11B0" w14:textId="34B3AEDC" w:rsidR="00D806D3" w:rsidRPr="00DD088F" w:rsidRDefault="00D04A5E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00E625F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7F2A1B5" w14:textId="7FAAD8F5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22325B52" w14:textId="58521AF9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5EA3970D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8CD79ED" w14:textId="4B34568A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proofErr w:type="spellStart"/>
            <w:r w:rsidRPr="00DD088F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 </w:t>
            </w:r>
            <w:proofErr w:type="spellStart"/>
            <w:r w:rsidR="000F64C2" w:rsidRPr="00DD088F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5DCB630B" w14:textId="5D4BC6AB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3C604590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0822E14" w14:textId="31E8DBB4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  <w:r w:rsidR="000F64C2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3D2E82E4" w14:textId="4D414DA0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  <w:r w:rsidR="000F64C2">
              <w:rPr>
                <w:rFonts w:cs="Segoe UI"/>
              </w:rPr>
              <w:t>/bottom</w:t>
            </w:r>
          </w:p>
        </w:tc>
      </w:tr>
    </w:tbl>
    <w:p w14:paraId="49862AF4" w14:textId="79084465" w:rsidR="0028528C" w:rsidRDefault="0028528C" w:rsidP="00193D43">
      <w:pPr>
        <w:rPr>
          <w:sz w:val="16"/>
        </w:rPr>
      </w:pP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51D12" w14:textId="77777777" w:rsidR="00951DBB" w:rsidRDefault="00951DBB" w:rsidP="00CC00D3">
      <w:pPr>
        <w:spacing w:after="0" w:line="240" w:lineRule="auto"/>
      </w:pPr>
      <w:r>
        <w:separator/>
      </w:r>
    </w:p>
  </w:endnote>
  <w:endnote w:type="continuationSeparator" w:id="0">
    <w:p w14:paraId="0153D03C" w14:textId="77777777" w:rsidR="00951DBB" w:rsidRDefault="00951DBB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Semibold">
    <w:altName w:val="Calibri"/>
    <w:panose1 w:val="020B0604020202020204"/>
    <w:charset w:val="00"/>
    <w:family w:val="swiss"/>
    <w:pitch w:val="variable"/>
    <w:sig w:usb0="E00002FF" w:usb1="4000A47B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Light">
    <w:altName w:val="Calibri"/>
    <w:panose1 w:val="020B0604020202020204"/>
    <w:charset w:val="00"/>
    <w:family w:val="swiss"/>
    <w:pitch w:val="variable"/>
    <w:sig w:usb0="E00002FF" w:usb1="4000A47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386F8" w14:textId="77777777" w:rsidR="00951DBB" w:rsidRDefault="00951DBB" w:rsidP="00CC00D3">
      <w:pPr>
        <w:spacing w:after="0" w:line="240" w:lineRule="auto"/>
      </w:pPr>
      <w:r>
        <w:separator/>
      </w:r>
    </w:p>
  </w:footnote>
  <w:footnote w:type="continuationSeparator" w:id="0">
    <w:p w14:paraId="34FD0FA0" w14:textId="77777777" w:rsidR="00951DBB" w:rsidRDefault="00951DBB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04363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4C2"/>
    <w:rsid w:val="000F6C25"/>
    <w:rsid w:val="00105CCB"/>
    <w:rsid w:val="001123E4"/>
    <w:rsid w:val="00112BE6"/>
    <w:rsid w:val="001220F4"/>
    <w:rsid w:val="001327F5"/>
    <w:rsid w:val="0016278F"/>
    <w:rsid w:val="00165A69"/>
    <w:rsid w:val="001749A8"/>
    <w:rsid w:val="00176ACC"/>
    <w:rsid w:val="00182C52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92D6E"/>
    <w:rsid w:val="002B16A0"/>
    <w:rsid w:val="002C1123"/>
    <w:rsid w:val="002C326E"/>
    <w:rsid w:val="002D3347"/>
    <w:rsid w:val="002D5E2E"/>
    <w:rsid w:val="002F321D"/>
    <w:rsid w:val="002F5DED"/>
    <w:rsid w:val="00332E9C"/>
    <w:rsid w:val="00342690"/>
    <w:rsid w:val="003622F3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3CB6"/>
    <w:rsid w:val="004D52A9"/>
    <w:rsid w:val="004F4437"/>
    <w:rsid w:val="004F5AD3"/>
    <w:rsid w:val="00504902"/>
    <w:rsid w:val="00522E18"/>
    <w:rsid w:val="00542556"/>
    <w:rsid w:val="0057537E"/>
    <w:rsid w:val="0059433D"/>
    <w:rsid w:val="005A3C3B"/>
    <w:rsid w:val="005B1F57"/>
    <w:rsid w:val="005D7A35"/>
    <w:rsid w:val="00645D11"/>
    <w:rsid w:val="0064789C"/>
    <w:rsid w:val="00652577"/>
    <w:rsid w:val="006802B8"/>
    <w:rsid w:val="0069432A"/>
    <w:rsid w:val="006B7537"/>
    <w:rsid w:val="006D4469"/>
    <w:rsid w:val="006E1BF0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40D68"/>
    <w:rsid w:val="00891775"/>
    <w:rsid w:val="008B1DC6"/>
    <w:rsid w:val="008C265F"/>
    <w:rsid w:val="008C757D"/>
    <w:rsid w:val="008D2C3D"/>
    <w:rsid w:val="008F2A8C"/>
    <w:rsid w:val="00912327"/>
    <w:rsid w:val="00937595"/>
    <w:rsid w:val="00951DBB"/>
    <w:rsid w:val="00953139"/>
    <w:rsid w:val="00984034"/>
    <w:rsid w:val="00990E22"/>
    <w:rsid w:val="009918FA"/>
    <w:rsid w:val="00996F9E"/>
    <w:rsid w:val="009B7A38"/>
    <w:rsid w:val="009B7A9F"/>
    <w:rsid w:val="009C4706"/>
    <w:rsid w:val="009D76FB"/>
    <w:rsid w:val="00A12373"/>
    <w:rsid w:val="00A705D2"/>
    <w:rsid w:val="00A8438E"/>
    <w:rsid w:val="00A90289"/>
    <w:rsid w:val="00A90371"/>
    <w:rsid w:val="00A908CF"/>
    <w:rsid w:val="00A91EEB"/>
    <w:rsid w:val="00AA32AD"/>
    <w:rsid w:val="00AA769C"/>
    <w:rsid w:val="00AB15C4"/>
    <w:rsid w:val="00AC062E"/>
    <w:rsid w:val="00AC1637"/>
    <w:rsid w:val="00AE3687"/>
    <w:rsid w:val="00B03B07"/>
    <w:rsid w:val="00B06264"/>
    <w:rsid w:val="00B25AE9"/>
    <w:rsid w:val="00B52902"/>
    <w:rsid w:val="00B57A63"/>
    <w:rsid w:val="00B767B8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63E14"/>
    <w:rsid w:val="00C67705"/>
    <w:rsid w:val="00C7119A"/>
    <w:rsid w:val="00CB1E7E"/>
    <w:rsid w:val="00CC00D3"/>
    <w:rsid w:val="00CC0125"/>
    <w:rsid w:val="00CE248C"/>
    <w:rsid w:val="00CE4238"/>
    <w:rsid w:val="00CF0553"/>
    <w:rsid w:val="00CF4725"/>
    <w:rsid w:val="00D0440D"/>
    <w:rsid w:val="00D04A5E"/>
    <w:rsid w:val="00D04FDE"/>
    <w:rsid w:val="00D162F6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90FF8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character" w:styleId="Strong">
    <w:name w:val="Strong"/>
    <w:basedOn w:val="DefaultParagraphFont"/>
    <w:uiPriority w:val="22"/>
    <w:qFormat/>
    <w:rsid w:val="002F3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091FB-8126-B44C-A420-C438493B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Eric Jiang</cp:lastModifiedBy>
  <cp:revision>46</cp:revision>
  <cp:lastPrinted>2017-03-27T00:09:00Z</cp:lastPrinted>
  <dcterms:created xsi:type="dcterms:W3CDTF">2016-10-29T00:45:00Z</dcterms:created>
  <dcterms:modified xsi:type="dcterms:W3CDTF">2018-10-03T10:01:00Z</dcterms:modified>
</cp:coreProperties>
</file>