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482B6" w14:textId="515640DF" w:rsidR="00C754F7" w:rsidRDefault="00F944B5" w:rsidP="00F944B5">
      <w:pPr>
        <w:pStyle w:val="Title"/>
      </w:pPr>
      <w:r>
        <w:t xml:space="preserve">YES </w:t>
      </w:r>
      <w:r w:rsidR="004A67DA">
        <w:t>Business</w:t>
      </w:r>
      <w:r>
        <w:t xml:space="preserve"> Market Simulator Models</w:t>
      </w:r>
    </w:p>
    <w:p w14:paraId="6922BCB7" w14:textId="68F59997" w:rsidR="00F944B5" w:rsidRDefault="00F944B5" w:rsidP="00F944B5">
      <w:pPr>
        <w:pStyle w:val="Subtitle"/>
      </w:pPr>
      <w:r>
        <w:t>The aim of this document is to provide insight into the system models and their attributes.</w:t>
      </w:r>
    </w:p>
    <w:p w14:paraId="626EC56A" w14:textId="79A97BB3" w:rsidR="00F944B5" w:rsidRDefault="00F944B5" w:rsidP="00E335FA">
      <w:pPr>
        <w:jc w:val="center"/>
      </w:pPr>
    </w:p>
    <w:p w14:paraId="43E7A07D" w14:textId="4111064B" w:rsidR="00F944B5" w:rsidRDefault="0083758E">
      <w:r>
        <w:rPr>
          <w:noProof/>
        </w:rPr>
        <w:drawing>
          <wp:inline distT="0" distB="0" distL="0" distR="0" wp14:anchorId="452B380C" wp14:editId="59820C84">
            <wp:extent cx="5731510" cy="2540000"/>
            <wp:effectExtent l="0" t="0" r="254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540000"/>
                    </a:xfrm>
                    <a:prstGeom prst="rect">
                      <a:avLst/>
                    </a:prstGeom>
                  </pic:spPr>
                </pic:pic>
              </a:graphicData>
            </a:graphic>
          </wp:inline>
        </w:drawing>
      </w:r>
      <w:r w:rsidR="00F944B5">
        <w:br w:type="page"/>
      </w:r>
    </w:p>
    <w:sdt>
      <w:sdtPr>
        <w:rPr>
          <w:rFonts w:asciiTheme="minorHAnsi" w:eastAsiaTheme="minorHAnsi" w:hAnsiTheme="minorHAnsi" w:cstheme="minorBidi"/>
          <w:color w:val="auto"/>
          <w:sz w:val="22"/>
          <w:szCs w:val="22"/>
          <w:lang w:val="en-GB"/>
        </w:rPr>
        <w:id w:val="-179511770"/>
        <w:docPartObj>
          <w:docPartGallery w:val="Table of Contents"/>
          <w:docPartUnique/>
        </w:docPartObj>
      </w:sdtPr>
      <w:sdtEndPr>
        <w:rPr>
          <w:b/>
          <w:bCs/>
          <w:noProof/>
        </w:rPr>
      </w:sdtEndPr>
      <w:sdtContent>
        <w:p w14:paraId="7D2728CD" w14:textId="4202A5FE" w:rsidR="006125A3" w:rsidRDefault="006125A3">
          <w:pPr>
            <w:pStyle w:val="TOCHeading"/>
          </w:pPr>
          <w:r>
            <w:t>Contents</w:t>
          </w:r>
        </w:p>
        <w:p w14:paraId="605FD6B5" w14:textId="0284F910" w:rsidR="00F72051" w:rsidRDefault="006125A3">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5414694" w:history="1">
            <w:r w:rsidR="00F72051" w:rsidRPr="002B2881">
              <w:rPr>
                <w:rStyle w:val="Hyperlink"/>
                <w:noProof/>
              </w:rPr>
              <w:t>User Model</w:t>
            </w:r>
            <w:r w:rsidR="00F72051">
              <w:rPr>
                <w:noProof/>
                <w:webHidden/>
              </w:rPr>
              <w:tab/>
            </w:r>
            <w:r w:rsidR="00F72051">
              <w:rPr>
                <w:noProof/>
                <w:webHidden/>
              </w:rPr>
              <w:fldChar w:fldCharType="begin"/>
            </w:r>
            <w:r w:rsidR="00F72051">
              <w:rPr>
                <w:noProof/>
                <w:webHidden/>
              </w:rPr>
              <w:instrText xml:space="preserve"> PAGEREF _Toc55414694 \h </w:instrText>
            </w:r>
            <w:r w:rsidR="00F72051">
              <w:rPr>
                <w:noProof/>
                <w:webHidden/>
              </w:rPr>
            </w:r>
            <w:r w:rsidR="00F72051">
              <w:rPr>
                <w:noProof/>
                <w:webHidden/>
              </w:rPr>
              <w:fldChar w:fldCharType="separate"/>
            </w:r>
            <w:r w:rsidR="00A56147">
              <w:rPr>
                <w:noProof/>
                <w:webHidden/>
              </w:rPr>
              <w:t>3</w:t>
            </w:r>
            <w:r w:rsidR="00F72051">
              <w:rPr>
                <w:noProof/>
                <w:webHidden/>
              </w:rPr>
              <w:fldChar w:fldCharType="end"/>
            </w:r>
          </w:hyperlink>
        </w:p>
        <w:p w14:paraId="57BCD796" w14:textId="0880F62C" w:rsidR="00F72051" w:rsidRDefault="00F47AFE">
          <w:pPr>
            <w:pStyle w:val="TOC2"/>
            <w:tabs>
              <w:tab w:val="right" w:leader="dot" w:pos="9016"/>
            </w:tabs>
            <w:rPr>
              <w:rFonts w:eastAsiaTheme="minorEastAsia"/>
              <w:noProof/>
              <w:lang w:eastAsia="en-GB"/>
            </w:rPr>
          </w:pPr>
          <w:hyperlink w:anchor="_Toc55414695" w:history="1">
            <w:r w:rsidR="00F72051" w:rsidRPr="002B2881">
              <w:rPr>
                <w:rStyle w:val="Hyperlink"/>
                <w:noProof/>
              </w:rPr>
              <w:t>YES Model</w:t>
            </w:r>
            <w:r w:rsidR="00F72051">
              <w:rPr>
                <w:noProof/>
                <w:webHidden/>
              </w:rPr>
              <w:tab/>
            </w:r>
            <w:r w:rsidR="00F72051">
              <w:rPr>
                <w:noProof/>
                <w:webHidden/>
              </w:rPr>
              <w:fldChar w:fldCharType="begin"/>
            </w:r>
            <w:r w:rsidR="00F72051">
              <w:rPr>
                <w:noProof/>
                <w:webHidden/>
              </w:rPr>
              <w:instrText xml:space="preserve"> PAGEREF _Toc55414695 \h </w:instrText>
            </w:r>
            <w:r w:rsidR="00F72051">
              <w:rPr>
                <w:noProof/>
                <w:webHidden/>
              </w:rPr>
            </w:r>
            <w:r w:rsidR="00F72051">
              <w:rPr>
                <w:noProof/>
                <w:webHidden/>
              </w:rPr>
              <w:fldChar w:fldCharType="separate"/>
            </w:r>
            <w:r w:rsidR="00A56147">
              <w:rPr>
                <w:noProof/>
                <w:webHidden/>
              </w:rPr>
              <w:t>3</w:t>
            </w:r>
            <w:r w:rsidR="00F72051">
              <w:rPr>
                <w:noProof/>
                <w:webHidden/>
              </w:rPr>
              <w:fldChar w:fldCharType="end"/>
            </w:r>
          </w:hyperlink>
        </w:p>
        <w:p w14:paraId="02A77CAC" w14:textId="3DE7E599" w:rsidR="00F72051" w:rsidRDefault="00F47AFE">
          <w:pPr>
            <w:pStyle w:val="TOC2"/>
            <w:tabs>
              <w:tab w:val="right" w:leader="dot" w:pos="9016"/>
            </w:tabs>
            <w:rPr>
              <w:rFonts w:eastAsiaTheme="minorEastAsia"/>
              <w:noProof/>
              <w:lang w:eastAsia="en-GB"/>
            </w:rPr>
          </w:pPr>
          <w:hyperlink w:anchor="_Toc55414696" w:history="1">
            <w:r w:rsidR="00F72051" w:rsidRPr="002B2881">
              <w:rPr>
                <w:rStyle w:val="Hyperlink"/>
                <w:noProof/>
              </w:rPr>
              <w:t>School Model</w:t>
            </w:r>
            <w:r w:rsidR="00F72051">
              <w:rPr>
                <w:noProof/>
                <w:webHidden/>
              </w:rPr>
              <w:tab/>
            </w:r>
            <w:r w:rsidR="00F72051">
              <w:rPr>
                <w:noProof/>
                <w:webHidden/>
              </w:rPr>
              <w:fldChar w:fldCharType="begin"/>
            </w:r>
            <w:r w:rsidR="00F72051">
              <w:rPr>
                <w:noProof/>
                <w:webHidden/>
              </w:rPr>
              <w:instrText xml:space="preserve"> PAGEREF _Toc55414696 \h </w:instrText>
            </w:r>
            <w:r w:rsidR="00F72051">
              <w:rPr>
                <w:noProof/>
                <w:webHidden/>
              </w:rPr>
            </w:r>
            <w:r w:rsidR="00F72051">
              <w:rPr>
                <w:noProof/>
                <w:webHidden/>
              </w:rPr>
              <w:fldChar w:fldCharType="separate"/>
            </w:r>
            <w:r w:rsidR="00A56147">
              <w:rPr>
                <w:noProof/>
                <w:webHidden/>
              </w:rPr>
              <w:t>3</w:t>
            </w:r>
            <w:r w:rsidR="00F72051">
              <w:rPr>
                <w:noProof/>
                <w:webHidden/>
              </w:rPr>
              <w:fldChar w:fldCharType="end"/>
            </w:r>
          </w:hyperlink>
        </w:p>
        <w:p w14:paraId="6E668A87" w14:textId="6DA81CFC" w:rsidR="00F72051" w:rsidRDefault="00F47AFE">
          <w:pPr>
            <w:pStyle w:val="TOC2"/>
            <w:tabs>
              <w:tab w:val="right" w:leader="dot" w:pos="9016"/>
            </w:tabs>
            <w:rPr>
              <w:rFonts w:eastAsiaTheme="minorEastAsia"/>
              <w:noProof/>
              <w:lang w:eastAsia="en-GB"/>
            </w:rPr>
          </w:pPr>
          <w:hyperlink w:anchor="_Toc55414697" w:history="1">
            <w:r w:rsidR="00F72051" w:rsidRPr="002B2881">
              <w:rPr>
                <w:rStyle w:val="Hyperlink"/>
                <w:noProof/>
              </w:rPr>
              <w:t>Team Model</w:t>
            </w:r>
            <w:r w:rsidR="00F72051">
              <w:rPr>
                <w:noProof/>
                <w:webHidden/>
              </w:rPr>
              <w:tab/>
            </w:r>
            <w:r w:rsidR="00F72051">
              <w:rPr>
                <w:noProof/>
                <w:webHidden/>
              </w:rPr>
              <w:fldChar w:fldCharType="begin"/>
            </w:r>
            <w:r w:rsidR="00F72051">
              <w:rPr>
                <w:noProof/>
                <w:webHidden/>
              </w:rPr>
              <w:instrText xml:space="preserve"> PAGEREF _Toc55414697 \h </w:instrText>
            </w:r>
            <w:r w:rsidR="00F72051">
              <w:rPr>
                <w:noProof/>
                <w:webHidden/>
              </w:rPr>
            </w:r>
            <w:r w:rsidR="00F72051">
              <w:rPr>
                <w:noProof/>
                <w:webHidden/>
              </w:rPr>
              <w:fldChar w:fldCharType="separate"/>
            </w:r>
            <w:r w:rsidR="00A56147">
              <w:rPr>
                <w:noProof/>
                <w:webHidden/>
              </w:rPr>
              <w:t>4</w:t>
            </w:r>
            <w:r w:rsidR="00F72051">
              <w:rPr>
                <w:noProof/>
                <w:webHidden/>
              </w:rPr>
              <w:fldChar w:fldCharType="end"/>
            </w:r>
          </w:hyperlink>
        </w:p>
        <w:p w14:paraId="6EDD5826" w14:textId="1EFA0D4A" w:rsidR="00F72051" w:rsidRDefault="00F47AFE">
          <w:pPr>
            <w:pStyle w:val="TOC1"/>
            <w:tabs>
              <w:tab w:val="right" w:leader="dot" w:pos="9016"/>
            </w:tabs>
            <w:rPr>
              <w:rFonts w:eastAsiaTheme="minorEastAsia"/>
              <w:noProof/>
              <w:lang w:eastAsia="en-GB"/>
            </w:rPr>
          </w:pPr>
          <w:hyperlink w:anchor="_Toc55414698" w:history="1">
            <w:r w:rsidR="00F72051" w:rsidRPr="002B2881">
              <w:rPr>
                <w:rStyle w:val="Hyperlink"/>
                <w:noProof/>
              </w:rPr>
              <w:t>Strategy Model</w:t>
            </w:r>
            <w:r w:rsidR="00F72051">
              <w:rPr>
                <w:noProof/>
                <w:webHidden/>
              </w:rPr>
              <w:tab/>
            </w:r>
            <w:r w:rsidR="00F72051">
              <w:rPr>
                <w:noProof/>
                <w:webHidden/>
              </w:rPr>
              <w:fldChar w:fldCharType="begin"/>
            </w:r>
            <w:r w:rsidR="00F72051">
              <w:rPr>
                <w:noProof/>
                <w:webHidden/>
              </w:rPr>
              <w:instrText xml:space="preserve"> PAGEREF _Toc55414698 \h </w:instrText>
            </w:r>
            <w:r w:rsidR="00F72051">
              <w:rPr>
                <w:noProof/>
                <w:webHidden/>
              </w:rPr>
            </w:r>
            <w:r w:rsidR="00F72051">
              <w:rPr>
                <w:noProof/>
                <w:webHidden/>
              </w:rPr>
              <w:fldChar w:fldCharType="separate"/>
            </w:r>
            <w:r w:rsidR="00A56147">
              <w:rPr>
                <w:noProof/>
                <w:webHidden/>
              </w:rPr>
              <w:t>4</w:t>
            </w:r>
            <w:r w:rsidR="00F72051">
              <w:rPr>
                <w:noProof/>
                <w:webHidden/>
              </w:rPr>
              <w:fldChar w:fldCharType="end"/>
            </w:r>
          </w:hyperlink>
        </w:p>
        <w:p w14:paraId="3C8BAB5B" w14:textId="1F2629E0" w:rsidR="00F72051" w:rsidRDefault="00F47AFE">
          <w:pPr>
            <w:pStyle w:val="TOC1"/>
            <w:tabs>
              <w:tab w:val="right" w:leader="dot" w:pos="9016"/>
            </w:tabs>
            <w:rPr>
              <w:rFonts w:eastAsiaTheme="minorEastAsia"/>
              <w:noProof/>
              <w:lang w:eastAsia="en-GB"/>
            </w:rPr>
          </w:pPr>
          <w:hyperlink w:anchor="_Toc55414699" w:history="1">
            <w:r w:rsidR="00F72051" w:rsidRPr="002B2881">
              <w:rPr>
                <w:rStyle w:val="Hyperlink"/>
                <w:noProof/>
              </w:rPr>
              <w:t>StrategyPolicy Model</w:t>
            </w:r>
            <w:r w:rsidR="00F72051">
              <w:rPr>
                <w:noProof/>
                <w:webHidden/>
              </w:rPr>
              <w:tab/>
            </w:r>
            <w:r w:rsidR="00F72051">
              <w:rPr>
                <w:noProof/>
                <w:webHidden/>
              </w:rPr>
              <w:fldChar w:fldCharType="begin"/>
            </w:r>
            <w:r w:rsidR="00F72051">
              <w:rPr>
                <w:noProof/>
                <w:webHidden/>
              </w:rPr>
              <w:instrText xml:space="preserve"> PAGEREF _Toc55414699 \h </w:instrText>
            </w:r>
            <w:r w:rsidR="00F72051">
              <w:rPr>
                <w:noProof/>
                <w:webHidden/>
              </w:rPr>
            </w:r>
            <w:r w:rsidR="00F72051">
              <w:rPr>
                <w:noProof/>
                <w:webHidden/>
              </w:rPr>
              <w:fldChar w:fldCharType="separate"/>
            </w:r>
            <w:r w:rsidR="00A56147">
              <w:rPr>
                <w:noProof/>
                <w:webHidden/>
              </w:rPr>
              <w:t>5</w:t>
            </w:r>
            <w:r w:rsidR="00F72051">
              <w:rPr>
                <w:noProof/>
                <w:webHidden/>
              </w:rPr>
              <w:fldChar w:fldCharType="end"/>
            </w:r>
          </w:hyperlink>
        </w:p>
        <w:p w14:paraId="55399E25" w14:textId="14A7FB55" w:rsidR="00F72051" w:rsidRDefault="00F47AFE">
          <w:pPr>
            <w:pStyle w:val="TOC1"/>
            <w:tabs>
              <w:tab w:val="right" w:leader="dot" w:pos="9016"/>
            </w:tabs>
            <w:rPr>
              <w:rFonts w:eastAsiaTheme="minorEastAsia"/>
              <w:noProof/>
              <w:lang w:eastAsia="en-GB"/>
            </w:rPr>
          </w:pPr>
          <w:hyperlink w:anchor="_Toc55414700" w:history="1">
            <w:r w:rsidR="00F72051" w:rsidRPr="002B2881">
              <w:rPr>
                <w:rStyle w:val="Hyperlink"/>
                <w:noProof/>
              </w:rPr>
              <w:t>PolicyType Model</w:t>
            </w:r>
            <w:r w:rsidR="00F72051">
              <w:rPr>
                <w:noProof/>
                <w:webHidden/>
              </w:rPr>
              <w:tab/>
            </w:r>
            <w:r w:rsidR="00F72051">
              <w:rPr>
                <w:noProof/>
                <w:webHidden/>
              </w:rPr>
              <w:fldChar w:fldCharType="begin"/>
            </w:r>
            <w:r w:rsidR="00F72051">
              <w:rPr>
                <w:noProof/>
                <w:webHidden/>
              </w:rPr>
              <w:instrText xml:space="preserve"> PAGEREF _Toc55414700 \h </w:instrText>
            </w:r>
            <w:r w:rsidR="00F72051">
              <w:rPr>
                <w:noProof/>
                <w:webHidden/>
              </w:rPr>
            </w:r>
            <w:r w:rsidR="00F72051">
              <w:rPr>
                <w:noProof/>
                <w:webHidden/>
              </w:rPr>
              <w:fldChar w:fldCharType="separate"/>
            </w:r>
            <w:r w:rsidR="00A56147">
              <w:rPr>
                <w:noProof/>
                <w:webHidden/>
              </w:rPr>
              <w:t>5</w:t>
            </w:r>
            <w:r w:rsidR="00F72051">
              <w:rPr>
                <w:noProof/>
                <w:webHidden/>
              </w:rPr>
              <w:fldChar w:fldCharType="end"/>
            </w:r>
          </w:hyperlink>
        </w:p>
        <w:p w14:paraId="1E74D459" w14:textId="3B08B948" w:rsidR="00F72051" w:rsidRDefault="00F47AFE">
          <w:pPr>
            <w:pStyle w:val="TOC1"/>
            <w:tabs>
              <w:tab w:val="right" w:leader="dot" w:pos="9016"/>
            </w:tabs>
            <w:rPr>
              <w:rFonts w:eastAsiaTheme="minorEastAsia"/>
              <w:noProof/>
              <w:lang w:eastAsia="en-GB"/>
            </w:rPr>
          </w:pPr>
          <w:hyperlink w:anchor="_Toc55414701" w:history="1">
            <w:r w:rsidR="00F72051" w:rsidRPr="002B2881">
              <w:rPr>
                <w:rStyle w:val="Hyperlink"/>
                <w:noProof/>
              </w:rPr>
              <w:t>Policy Model</w:t>
            </w:r>
            <w:r w:rsidR="00F72051">
              <w:rPr>
                <w:noProof/>
                <w:webHidden/>
              </w:rPr>
              <w:tab/>
            </w:r>
            <w:r w:rsidR="00F72051">
              <w:rPr>
                <w:noProof/>
                <w:webHidden/>
              </w:rPr>
              <w:fldChar w:fldCharType="begin"/>
            </w:r>
            <w:r w:rsidR="00F72051">
              <w:rPr>
                <w:noProof/>
                <w:webHidden/>
              </w:rPr>
              <w:instrText xml:space="preserve"> PAGEREF _Toc55414701 \h </w:instrText>
            </w:r>
            <w:r w:rsidR="00F72051">
              <w:rPr>
                <w:noProof/>
                <w:webHidden/>
              </w:rPr>
            </w:r>
            <w:r w:rsidR="00F72051">
              <w:rPr>
                <w:noProof/>
                <w:webHidden/>
              </w:rPr>
              <w:fldChar w:fldCharType="separate"/>
            </w:r>
            <w:r w:rsidR="00A56147">
              <w:rPr>
                <w:noProof/>
                <w:webHidden/>
              </w:rPr>
              <w:t>5</w:t>
            </w:r>
            <w:r w:rsidR="00F72051">
              <w:rPr>
                <w:noProof/>
                <w:webHidden/>
              </w:rPr>
              <w:fldChar w:fldCharType="end"/>
            </w:r>
          </w:hyperlink>
        </w:p>
        <w:p w14:paraId="03032B2F" w14:textId="4801ADF2" w:rsidR="00F72051" w:rsidRDefault="00F47AFE">
          <w:pPr>
            <w:pStyle w:val="TOC1"/>
            <w:tabs>
              <w:tab w:val="right" w:leader="dot" w:pos="9016"/>
            </w:tabs>
            <w:rPr>
              <w:rFonts w:eastAsiaTheme="minorEastAsia"/>
              <w:noProof/>
              <w:lang w:eastAsia="en-GB"/>
            </w:rPr>
          </w:pPr>
          <w:hyperlink w:anchor="_Toc55414702" w:history="1">
            <w:r w:rsidR="00F72051" w:rsidRPr="002B2881">
              <w:rPr>
                <w:rStyle w:val="Hyperlink"/>
                <w:noProof/>
              </w:rPr>
              <w:t>MarketEntry Model</w:t>
            </w:r>
            <w:r w:rsidR="00F72051">
              <w:rPr>
                <w:noProof/>
                <w:webHidden/>
              </w:rPr>
              <w:tab/>
            </w:r>
            <w:r w:rsidR="00F72051">
              <w:rPr>
                <w:noProof/>
                <w:webHidden/>
              </w:rPr>
              <w:fldChar w:fldCharType="begin"/>
            </w:r>
            <w:r w:rsidR="00F72051">
              <w:rPr>
                <w:noProof/>
                <w:webHidden/>
              </w:rPr>
              <w:instrText xml:space="preserve"> PAGEREF _Toc55414702 \h </w:instrText>
            </w:r>
            <w:r w:rsidR="00F72051">
              <w:rPr>
                <w:noProof/>
                <w:webHidden/>
              </w:rPr>
            </w:r>
            <w:r w:rsidR="00F72051">
              <w:rPr>
                <w:noProof/>
                <w:webHidden/>
              </w:rPr>
              <w:fldChar w:fldCharType="separate"/>
            </w:r>
            <w:r w:rsidR="00A56147">
              <w:rPr>
                <w:noProof/>
                <w:webHidden/>
              </w:rPr>
              <w:t>6</w:t>
            </w:r>
            <w:r w:rsidR="00F72051">
              <w:rPr>
                <w:noProof/>
                <w:webHidden/>
              </w:rPr>
              <w:fldChar w:fldCharType="end"/>
            </w:r>
          </w:hyperlink>
        </w:p>
        <w:p w14:paraId="2B9C5D2D" w14:textId="1DD22D60" w:rsidR="00F72051" w:rsidRDefault="00F47AFE">
          <w:pPr>
            <w:pStyle w:val="TOC2"/>
            <w:tabs>
              <w:tab w:val="right" w:leader="dot" w:pos="9016"/>
            </w:tabs>
            <w:rPr>
              <w:rFonts w:eastAsiaTheme="minorEastAsia"/>
              <w:noProof/>
              <w:lang w:eastAsia="en-GB"/>
            </w:rPr>
          </w:pPr>
          <w:hyperlink w:anchor="_Toc55414703" w:history="1">
            <w:r w:rsidR="00F72051" w:rsidRPr="002B2881">
              <w:rPr>
                <w:rStyle w:val="Hyperlink"/>
                <w:noProof/>
              </w:rPr>
              <w:t>MarketAttributeType Model</w:t>
            </w:r>
            <w:r w:rsidR="00F72051">
              <w:rPr>
                <w:noProof/>
                <w:webHidden/>
              </w:rPr>
              <w:tab/>
            </w:r>
            <w:r w:rsidR="00F72051">
              <w:rPr>
                <w:noProof/>
                <w:webHidden/>
              </w:rPr>
              <w:fldChar w:fldCharType="begin"/>
            </w:r>
            <w:r w:rsidR="00F72051">
              <w:rPr>
                <w:noProof/>
                <w:webHidden/>
              </w:rPr>
              <w:instrText xml:space="preserve"> PAGEREF _Toc55414703 \h </w:instrText>
            </w:r>
            <w:r w:rsidR="00F72051">
              <w:rPr>
                <w:noProof/>
                <w:webHidden/>
              </w:rPr>
            </w:r>
            <w:r w:rsidR="00F72051">
              <w:rPr>
                <w:noProof/>
                <w:webHidden/>
              </w:rPr>
              <w:fldChar w:fldCharType="separate"/>
            </w:r>
            <w:r w:rsidR="00A56147">
              <w:rPr>
                <w:noProof/>
                <w:webHidden/>
              </w:rPr>
              <w:t>6</w:t>
            </w:r>
            <w:r w:rsidR="00F72051">
              <w:rPr>
                <w:noProof/>
                <w:webHidden/>
              </w:rPr>
              <w:fldChar w:fldCharType="end"/>
            </w:r>
          </w:hyperlink>
        </w:p>
        <w:p w14:paraId="28AF5C8C" w14:textId="24E339CC" w:rsidR="00F72051" w:rsidRDefault="00F47AFE">
          <w:pPr>
            <w:pStyle w:val="TOC2"/>
            <w:tabs>
              <w:tab w:val="right" w:leader="dot" w:pos="9016"/>
            </w:tabs>
            <w:rPr>
              <w:rFonts w:eastAsiaTheme="minorEastAsia"/>
              <w:noProof/>
              <w:lang w:eastAsia="en-GB"/>
            </w:rPr>
          </w:pPr>
          <w:hyperlink w:anchor="_Toc55414704" w:history="1">
            <w:r w:rsidR="00F72051" w:rsidRPr="002B2881">
              <w:rPr>
                <w:rStyle w:val="Hyperlink"/>
                <w:noProof/>
              </w:rPr>
              <w:t>MarketAttributeTypeData Model</w:t>
            </w:r>
            <w:r w:rsidR="00F72051">
              <w:rPr>
                <w:noProof/>
                <w:webHidden/>
              </w:rPr>
              <w:tab/>
            </w:r>
            <w:r w:rsidR="00F72051">
              <w:rPr>
                <w:noProof/>
                <w:webHidden/>
              </w:rPr>
              <w:fldChar w:fldCharType="begin"/>
            </w:r>
            <w:r w:rsidR="00F72051">
              <w:rPr>
                <w:noProof/>
                <w:webHidden/>
              </w:rPr>
              <w:instrText xml:space="preserve"> PAGEREF _Toc55414704 \h </w:instrText>
            </w:r>
            <w:r w:rsidR="00F72051">
              <w:rPr>
                <w:noProof/>
                <w:webHidden/>
              </w:rPr>
            </w:r>
            <w:r w:rsidR="00F72051">
              <w:rPr>
                <w:noProof/>
                <w:webHidden/>
              </w:rPr>
              <w:fldChar w:fldCharType="separate"/>
            </w:r>
            <w:r w:rsidR="00A56147">
              <w:rPr>
                <w:noProof/>
                <w:webHidden/>
              </w:rPr>
              <w:t>7</w:t>
            </w:r>
            <w:r w:rsidR="00F72051">
              <w:rPr>
                <w:noProof/>
                <w:webHidden/>
              </w:rPr>
              <w:fldChar w:fldCharType="end"/>
            </w:r>
          </w:hyperlink>
        </w:p>
        <w:p w14:paraId="6A7E1F21" w14:textId="25429668" w:rsidR="00F72051" w:rsidRDefault="00F47AFE">
          <w:pPr>
            <w:pStyle w:val="TOC1"/>
            <w:tabs>
              <w:tab w:val="right" w:leader="dot" w:pos="9016"/>
            </w:tabs>
            <w:rPr>
              <w:rFonts w:eastAsiaTheme="minorEastAsia"/>
              <w:noProof/>
              <w:lang w:eastAsia="en-GB"/>
            </w:rPr>
          </w:pPr>
          <w:hyperlink w:anchor="_Toc55414705" w:history="1">
            <w:r w:rsidR="00F72051" w:rsidRPr="002B2881">
              <w:rPr>
                <w:rStyle w:val="Hyperlink"/>
                <w:noProof/>
              </w:rPr>
              <w:t>Simulator Model</w:t>
            </w:r>
            <w:r w:rsidR="00F72051">
              <w:rPr>
                <w:noProof/>
                <w:webHidden/>
              </w:rPr>
              <w:tab/>
            </w:r>
            <w:r w:rsidR="00F72051">
              <w:rPr>
                <w:noProof/>
                <w:webHidden/>
              </w:rPr>
              <w:fldChar w:fldCharType="begin"/>
            </w:r>
            <w:r w:rsidR="00F72051">
              <w:rPr>
                <w:noProof/>
                <w:webHidden/>
              </w:rPr>
              <w:instrText xml:space="preserve"> PAGEREF _Toc55414705 \h </w:instrText>
            </w:r>
            <w:r w:rsidR="00F72051">
              <w:rPr>
                <w:noProof/>
                <w:webHidden/>
              </w:rPr>
            </w:r>
            <w:r w:rsidR="00F72051">
              <w:rPr>
                <w:noProof/>
                <w:webHidden/>
              </w:rPr>
              <w:fldChar w:fldCharType="separate"/>
            </w:r>
            <w:r w:rsidR="00A56147">
              <w:rPr>
                <w:noProof/>
                <w:webHidden/>
              </w:rPr>
              <w:t>8</w:t>
            </w:r>
            <w:r w:rsidR="00F72051">
              <w:rPr>
                <w:noProof/>
                <w:webHidden/>
              </w:rPr>
              <w:fldChar w:fldCharType="end"/>
            </w:r>
          </w:hyperlink>
        </w:p>
        <w:p w14:paraId="037D1EA4" w14:textId="7E581CB1" w:rsidR="00F72051" w:rsidRDefault="00F47AFE">
          <w:pPr>
            <w:pStyle w:val="TOC1"/>
            <w:tabs>
              <w:tab w:val="right" w:leader="dot" w:pos="9016"/>
            </w:tabs>
            <w:rPr>
              <w:rFonts w:eastAsiaTheme="minorEastAsia"/>
              <w:noProof/>
              <w:lang w:eastAsia="en-GB"/>
            </w:rPr>
          </w:pPr>
          <w:hyperlink w:anchor="_Toc55414706" w:history="1">
            <w:r w:rsidR="00F72051" w:rsidRPr="002B2881">
              <w:rPr>
                <w:rStyle w:val="Hyperlink"/>
                <w:noProof/>
              </w:rPr>
              <w:t>MarketEvent Model</w:t>
            </w:r>
            <w:r w:rsidR="00F72051">
              <w:rPr>
                <w:noProof/>
                <w:webHidden/>
              </w:rPr>
              <w:tab/>
            </w:r>
            <w:r w:rsidR="00F72051">
              <w:rPr>
                <w:noProof/>
                <w:webHidden/>
              </w:rPr>
              <w:fldChar w:fldCharType="begin"/>
            </w:r>
            <w:r w:rsidR="00F72051">
              <w:rPr>
                <w:noProof/>
                <w:webHidden/>
              </w:rPr>
              <w:instrText xml:space="preserve"> PAGEREF _Toc55414706 \h </w:instrText>
            </w:r>
            <w:r w:rsidR="00F72051">
              <w:rPr>
                <w:noProof/>
                <w:webHidden/>
              </w:rPr>
            </w:r>
            <w:r w:rsidR="00F72051">
              <w:rPr>
                <w:noProof/>
                <w:webHidden/>
              </w:rPr>
              <w:fldChar w:fldCharType="separate"/>
            </w:r>
            <w:r w:rsidR="00A56147">
              <w:rPr>
                <w:noProof/>
                <w:webHidden/>
              </w:rPr>
              <w:t>9</w:t>
            </w:r>
            <w:r w:rsidR="00F72051">
              <w:rPr>
                <w:noProof/>
                <w:webHidden/>
              </w:rPr>
              <w:fldChar w:fldCharType="end"/>
            </w:r>
          </w:hyperlink>
        </w:p>
        <w:p w14:paraId="720D3166" w14:textId="7AF1C854" w:rsidR="00F72051" w:rsidRDefault="00F47AFE">
          <w:pPr>
            <w:pStyle w:val="TOC1"/>
            <w:tabs>
              <w:tab w:val="right" w:leader="dot" w:pos="9016"/>
            </w:tabs>
            <w:rPr>
              <w:rFonts w:eastAsiaTheme="minorEastAsia"/>
              <w:noProof/>
              <w:lang w:eastAsia="en-GB"/>
            </w:rPr>
          </w:pPr>
          <w:hyperlink w:anchor="_Toc55414707" w:history="1">
            <w:r w:rsidR="00F72051" w:rsidRPr="002B2881">
              <w:rPr>
                <w:rStyle w:val="Hyperlink"/>
                <w:noProof/>
              </w:rPr>
              <w:t>PolicyEvent Model</w:t>
            </w:r>
            <w:r w:rsidR="00F72051">
              <w:rPr>
                <w:noProof/>
                <w:webHidden/>
              </w:rPr>
              <w:tab/>
            </w:r>
            <w:r w:rsidR="00F72051">
              <w:rPr>
                <w:noProof/>
                <w:webHidden/>
              </w:rPr>
              <w:fldChar w:fldCharType="begin"/>
            </w:r>
            <w:r w:rsidR="00F72051">
              <w:rPr>
                <w:noProof/>
                <w:webHidden/>
              </w:rPr>
              <w:instrText xml:space="preserve"> PAGEREF _Toc55414707 \h </w:instrText>
            </w:r>
            <w:r w:rsidR="00F72051">
              <w:rPr>
                <w:noProof/>
                <w:webHidden/>
              </w:rPr>
            </w:r>
            <w:r w:rsidR="00F72051">
              <w:rPr>
                <w:noProof/>
                <w:webHidden/>
              </w:rPr>
              <w:fldChar w:fldCharType="separate"/>
            </w:r>
            <w:r w:rsidR="00A56147">
              <w:rPr>
                <w:noProof/>
                <w:webHidden/>
              </w:rPr>
              <w:t>9</w:t>
            </w:r>
            <w:r w:rsidR="00F72051">
              <w:rPr>
                <w:noProof/>
                <w:webHidden/>
              </w:rPr>
              <w:fldChar w:fldCharType="end"/>
            </w:r>
          </w:hyperlink>
        </w:p>
        <w:p w14:paraId="62554BD6" w14:textId="7F2CFC41" w:rsidR="006125A3" w:rsidRDefault="006125A3">
          <w:r>
            <w:rPr>
              <w:b/>
              <w:bCs/>
              <w:noProof/>
            </w:rPr>
            <w:fldChar w:fldCharType="end"/>
          </w:r>
        </w:p>
      </w:sdtContent>
    </w:sdt>
    <w:p w14:paraId="68A24EBC" w14:textId="77777777" w:rsidR="006125A3" w:rsidRDefault="006125A3">
      <w:pPr>
        <w:rPr>
          <w:rFonts w:asciiTheme="majorHAnsi" w:eastAsiaTheme="majorEastAsia" w:hAnsiTheme="majorHAnsi" w:cstheme="majorBidi"/>
          <w:color w:val="2F5496" w:themeColor="accent1" w:themeShade="BF"/>
          <w:sz w:val="32"/>
          <w:szCs w:val="32"/>
        </w:rPr>
      </w:pPr>
      <w:r>
        <w:br w:type="page"/>
      </w:r>
    </w:p>
    <w:p w14:paraId="55208726" w14:textId="05495082" w:rsidR="00F944B5" w:rsidRDefault="00F944B5" w:rsidP="00F944B5">
      <w:pPr>
        <w:pStyle w:val="Heading1"/>
      </w:pPr>
      <w:bookmarkStart w:id="0" w:name="_Toc55414694"/>
      <w:r>
        <w:lastRenderedPageBreak/>
        <w:t>User Model</w:t>
      </w:r>
      <w:bookmarkEnd w:id="0"/>
    </w:p>
    <w:p w14:paraId="3096E8D0" w14:textId="06416278" w:rsidR="00F944B5" w:rsidRDefault="005349BB" w:rsidP="00F944B5">
      <w:r>
        <w:rPr>
          <w:noProof/>
        </w:rPr>
        <w:drawing>
          <wp:inline distT="0" distB="0" distL="0" distR="0" wp14:anchorId="156B5177" wp14:editId="5120FABA">
            <wp:extent cx="5324475" cy="2552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24475" cy="2552700"/>
                    </a:xfrm>
                    <a:prstGeom prst="rect">
                      <a:avLst/>
                    </a:prstGeom>
                  </pic:spPr>
                </pic:pic>
              </a:graphicData>
            </a:graphic>
          </wp:inline>
        </w:drawing>
      </w:r>
    </w:p>
    <w:p w14:paraId="542752DC" w14:textId="067F5D89" w:rsidR="00C70252" w:rsidRDefault="00F944B5" w:rsidP="00F944B5">
      <w:r>
        <w:t>The user model is native to Django model and provides the Username and password attributes</w:t>
      </w:r>
      <w:r w:rsidR="00C70252">
        <w:t xml:space="preserve">. </w:t>
      </w:r>
    </w:p>
    <w:p w14:paraId="4A637830" w14:textId="5F33F5DC" w:rsidR="00C70252" w:rsidRDefault="00C70252" w:rsidP="00F944B5">
      <w:r>
        <w:t xml:space="preserve">accesslevel will be implemented using Django groups (More info: </w:t>
      </w:r>
      <w:hyperlink r:id="rId13" w:history="1">
        <w:r w:rsidRPr="00132261">
          <w:rPr>
            <w:rStyle w:val="Hyperlink"/>
          </w:rPr>
          <w:t>https://medium.com/djangotube/django-roles-groups-and-permissions-introduction-a54d1070544</w:t>
        </w:r>
      </w:hyperlink>
      <w:r>
        <w:t xml:space="preserve"> ) accesslevel will be used to differentiate the types of users and most importantly what content they can access. The three types of user groups will be ‘staff’, ‘school’, ‘team’. </w:t>
      </w:r>
    </w:p>
    <w:p w14:paraId="676BCF63" w14:textId="2DFFFA55" w:rsidR="00C70252" w:rsidRDefault="00C70252" w:rsidP="00F944B5"/>
    <w:p w14:paraId="69D3A49C" w14:textId="1DC35836" w:rsidR="00C70252" w:rsidRDefault="00C70252" w:rsidP="00C70252">
      <w:pPr>
        <w:pStyle w:val="Heading2"/>
      </w:pPr>
      <w:bookmarkStart w:id="1" w:name="_Toc55414695"/>
      <w:r>
        <w:t>YES Model</w:t>
      </w:r>
      <w:bookmarkEnd w:id="1"/>
    </w:p>
    <w:p w14:paraId="6A1BE482" w14:textId="4A18CF49" w:rsidR="00C70252" w:rsidRDefault="00C70252" w:rsidP="00C70252">
      <w:r>
        <w:t>This model extends the User model</w:t>
      </w:r>
    </w:p>
    <w:p w14:paraId="34D504DA" w14:textId="519E8360" w:rsidR="00C70252" w:rsidRDefault="00C70252" w:rsidP="00C70252">
      <w:r>
        <w:t xml:space="preserve">The name attribute is the YES staff members </w:t>
      </w:r>
      <w:r w:rsidR="000A177E">
        <w:t>first name</w:t>
      </w:r>
      <w:r>
        <w:t>, they should be able to change this at any time via their dashboard/account page</w:t>
      </w:r>
    </w:p>
    <w:p w14:paraId="444C84E6" w14:textId="46935534" w:rsidR="00C70252" w:rsidRDefault="00C70252" w:rsidP="00C70252"/>
    <w:p w14:paraId="1D388A14" w14:textId="4A787CF4" w:rsidR="00C70252" w:rsidRDefault="00C70252" w:rsidP="00C70252">
      <w:pPr>
        <w:pStyle w:val="Heading2"/>
      </w:pPr>
      <w:bookmarkStart w:id="2" w:name="_Toc55414696"/>
      <w:r>
        <w:t>School Model</w:t>
      </w:r>
      <w:bookmarkEnd w:id="2"/>
    </w:p>
    <w:p w14:paraId="4B06BCD2" w14:textId="77777777" w:rsidR="00C70252" w:rsidRDefault="00C70252" w:rsidP="00C70252">
      <w:r>
        <w:t>This model extends the User model</w:t>
      </w:r>
    </w:p>
    <w:p w14:paraId="5C86B13C" w14:textId="7C6B0A5D" w:rsidR="00C70252" w:rsidRDefault="00C70252" w:rsidP="00C70252">
      <w:r>
        <w:t>The name attribute is the schools name, the school should be able to change this at any time via their dashboard/account page.</w:t>
      </w:r>
    </w:p>
    <w:p w14:paraId="317985A0" w14:textId="1E081E13" w:rsidR="00C70252" w:rsidRDefault="00C70252" w:rsidP="00C70252"/>
    <w:p w14:paraId="730029DF" w14:textId="77777777" w:rsidR="00F72051" w:rsidRDefault="00F72051">
      <w:pPr>
        <w:rPr>
          <w:rFonts w:asciiTheme="majorHAnsi" w:eastAsiaTheme="majorEastAsia" w:hAnsiTheme="majorHAnsi" w:cstheme="majorBidi"/>
          <w:color w:val="2F5496" w:themeColor="accent1" w:themeShade="BF"/>
          <w:sz w:val="26"/>
          <w:szCs w:val="26"/>
        </w:rPr>
      </w:pPr>
      <w:r>
        <w:br w:type="page"/>
      </w:r>
    </w:p>
    <w:p w14:paraId="3876754D" w14:textId="04B6C715" w:rsidR="00C70252" w:rsidRDefault="00C70252" w:rsidP="00C70252">
      <w:pPr>
        <w:pStyle w:val="Heading2"/>
      </w:pPr>
      <w:bookmarkStart w:id="3" w:name="_Toc55414697"/>
      <w:r>
        <w:lastRenderedPageBreak/>
        <w:t>Team Model</w:t>
      </w:r>
      <w:bookmarkEnd w:id="3"/>
    </w:p>
    <w:p w14:paraId="1064C72F" w14:textId="77777777" w:rsidR="005349BB" w:rsidRDefault="005349BB" w:rsidP="005349BB">
      <w:r>
        <w:t>This model extends the User model</w:t>
      </w:r>
    </w:p>
    <w:p w14:paraId="0539FFF7" w14:textId="793F89C2" w:rsidR="005349BB" w:rsidRDefault="005349BB" w:rsidP="005349BB">
      <w:r>
        <w:t xml:space="preserve">The </w:t>
      </w:r>
      <w:r w:rsidRPr="00895A12">
        <w:rPr>
          <w:b/>
          <w:bCs/>
        </w:rPr>
        <w:t>name</w:t>
      </w:r>
      <w:r>
        <w:t xml:space="preserve"> attribute is the teams name, the school should be able to change this at any time via their dashboard/account page, the team cannot change their own name that the school has assigned them. This is for child protection purposes. </w:t>
      </w:r>
    </w:p>
    <w:p w14:paraId="1594CFAA" w14:textId="08F447CC" w:rsidR="005349BB" w:rsidRDefault="00895A12" w:rsidP="005349BB">
      <w:r>
        <w:t xml:space="preserve">The </w:t>
      </w:r>
      <w:r w:rsidR="005349BB" w:rsidRPr="00895A12">
        <w:rPr>
          <w:b/>
          <w:bCs/>
        </w:rPr>
        <w:t>hasSchool</w:t>
      </w:r>
      <w:r w:rsidR="005349BB">
        <w:t xml:space="preserve"> </w:t>
      </w:r>
      <w:r>
        <w:t xml:space="preserve">attribute </w:t>
      </w:r>
      <w:r w:rsidR="005349BB">
        <w:t xml:space="preserve">is a foreign key, one-to-one field, which points to the school </w:t>
      </w:r>
      <w:proofErr w:type="spellStart"/>
      <w:r w:rsidR="005349BB">
        <w:t>id</w:t>
      </w:r>
      <w:proofErr w:type="spellEnd"/>
      <w:r w:rsidR="005349BB">
        <w:t xml:space="preserve"> which the team belongs to. Storing the school </w:t>
      </w:r>
      <w:r w:rsidR="00E51EF6">
        <w:t xml:space="preserve">that </w:t>
      </w:r>
      <w:r w:rsidR="005349BB">
        <w:t xml:space="preserve">the team belongs to is necessary so their position in the school </w:t>
      </w:r>
      <w:r w:rsidR="000A177E">
        <w:t>leader board</w:t>
      </w:r>
      <w:r w:rsidR="005349BB">
        <w:t xml:space="preserve"> can be calculated, and so that the school may edit the teams account if necessary.</w:t>
      </w:r>
    </w:p>
    <w:p w14:paraId="6E276C0F" w14:textId="61B75C5C" w:rsidR="005349BB" w:rsidRDefault="00895A12" w:rsidP="005349BB">
      <w:r w:rsidRPr="00895A12">
        <w:t>The</w:t>
      </w:r>
      <w:r>
        <w:rPr>
          <w:b/>
          <w:bCs/>
        </w:rPr>
        <w:t xml:space="preserve"> </w:t>
      </w:r>
      <w:r w:rsidR="005349BB" w:rsidRPr="00895A12">
        <w:rPr>
          <w:b/>
          <w:bCs/>
        </w:rPr>
        <w:t>strategyid</w:t>
      </w:r>
      <w:r w:rsidR="005349BB">
        <w:t xml:space="preserve"> </w:t>
      </w:r>
      <w:r>
        <w:t xml:space="preserve">attribute </w:t>
      </w:r>
      <w:r w:rsidR="005349BB">
        <w:t xml:space="preserve">is a foreign key, one-to-one field, which points to the strategy model which stores the data regarding the </w:t>
      </w:r>
      <w:proofErr w:type="gramStart"/>
      <w:r w:rsidR="005349BB">
        <w:t>teams</w:t>
      </w:r>
      <w:proofErr w:type="gramEnd"/>
      <w:r w:rsidR="005349BB">
        <w:t xml:space="preserve"> strategy. </w:t>
      </w:r>
    </w:p>
    <w:p w14:paraId="6099D4B2" w14:textId="27ACDFBD" w:rsidR="005349BB" w:rsidRDefault="00895A12" w:rsidP="005349BB">
      <w:r>
        <w:t xml:space="preserve">The </w:t>
      </w:r>
      <w:r w:rsidR="005349BB" w:rsidRPr="00895A12">
        <w:rPr>
          <w:b/>
          <w:bCs/>
        </w:rPr>
        <w:t>leaderboardPosition</w:t>
      </w:r>
      <w:r w:rsidR="005349BB">
        <w:t xml:space="preserve"> </w:t>
      </w:r>
      <w:r>
        <w:t xml:space="preserve">attribute </w:t>
      </w:r>
      <w:r w:rsidR="005349BB">
        <w:t xml:space="preserve">is an integer field which stores the teams rank amongst other teams. The leaderboardPosition will initially be null and will be updated and recalculated at the end of every trading day once the sales have been distributed. </w:t>
      </w:r>
    </w:p>
    <w:p w14:paraId="4BD07905" w14:textId="0A827051" w:rsidR="00C70252" w:rsidRPr="00C70252" w:rsidRDefault="00895A12" w:rsidP="00C70252">
      <w:r>
        <w:t xml:space="preserve">The </w:t>
      </w:r>
      <w:r w:rsidR="00E51EF6" w:rsidRPr="00895A12">
        <w:rPr>
          <w:b/>
          <w:bCs/>
        </w:rPr>
        <w:t>schoolPosition</w:t>
      </w:r>
      <w:r w:rsidR="00E51EF6">
        <w:t xml:space="preserve"> </w:t>
      </w:r>
      <w:r>
        <w:t xml:space="preserve">attribute </w:t>
      </w:r>
      <w:r w:rsidR="00E51EF6">
        <w:t>is an integer field which stores the teams rank amongst their school. Like leaderboardPosition, it will initially be null and then updated and recalculated at the end of every trading day once the sales have been distributed.</w:t>
      </w:r>
    </w:p>
    <w:p w14:paraId="64E149D1" w14:textId="77777777" w:rsidR="00C70252" w:rsidRPr="00C70252" w:rsidRDefault="00C70252" w:rsidP="00C70252"/>
    <w:p w14:paraId="0B5E7AF1" w14:textId="4C8A48B6" w:rsidR="00C70252" w:rsidRDefault="00E51EF6" w:rsidP="00E51EF6">
      <w:pPr>
        <w:pStyle w:val="Heading1"/>
      </w:pPr>
      <w:bookmarkStart w:id="4" w:name="_Toc55414698"/>
      <w:r>
        <w:t>Strategy</w:t>
      </w:r>
      <w:r w:rsidR="00926E0E">
        <w:t xml:space="preserve"> Model</w:t>
      </w:r>
      <w:bookmarkEnd w:id="4"/>
    </w:p>
    <w:p w14:paraId="16880320" w14:textId="17E90A65" w:rsidR="00E51EF6" w:rsidRPr="00DF5D60" w:rsidRDefault="00DF5D60" w:rsidP="00DF5D60">
      <w:pPr>
        <w:jc w:val="center"/>
        <w:rPr>
          <w:b/>
          <w:bCs/>
        </w:rPr>
      </w:pPr>
      <w:r>
        <w:rPr>
          <w:noProof/>
        </w:rPr>
        <w:drawing>
          <wp:inline distT="0" distB="0" distL="0" distR="0" wp14:anchorId="624075D8" wp14:editId="6B42AC9B">
            <wp:extent cx="1447231" cy="783017"/>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70704" cy="795717"/>
                    </a:xfrm>
                    <a:prstGeom prst="rect">
                      <a:avLst/>
                    </a:prstGeom>
                  </pic:spPr>
                </pic:pic>
              </a:graphicData>
            </a:graphic>
          </wp:inline>
        </w:drawing>
      </w:r>
    </w:p>
    <w:p w14:paraId="43887FF5" w14:textId="1BA431C3" w:rsidR="00E51EF6" w:rsidRDefault="0050686E" w:rsidP="00E51EF6">
      <w:r>
        <w:t xml:space="preserve">The </w:t>
      </w:r>
      <w:r w:rsidR="00E51EF6" w:rsidRPr="00895A12">
        <w:rPr>
          <w:b/>
          <w:bCs/>
        </w:rPr>
        <w:t>teamid</w:t>
      </w:r>
      <w:r w:rsidR="00E51EF6">
        <w:t xml:space="preserve"> </w:t>
      </w:r>
      <w:r>
        <w:t xml:space="preserve">attribute </w:t>
      </w:r>
      <w:r w:rsidR="00E51EF6">
        <w:t xml:space="preserve">is a foreign key, one-to-one field, pointing to the </w:t>
      </w:r>
      <w:r w:rsidR="00895A12">
        <w:t xml:space="preserve">team the strategy instance represents. </w:t>
      </w:r>
    </w:p>
    <w:p w14:paraId="0BEE8036" w14:textId="29E3F8EF" w:rsidR="00C70252" w:rsidRDefault="001612A3" w:rsidP="00F944B5">
      <w:r>
        <w:t xml:space="preserve">The </w:t>
      </w:r>
      <w:r w:rsidRPr="001612A3">
        <w:rPr>
          <w:b/>
          <w:bCs/>
        </w:rPr>
        <w:t>consistency</w:t>
      </w:r>
      <w:r w:rsidR="00F47AFE">
        <w:rPr>
          <w:b/>
          <w:bCs/>
        </w:rPr>
        <w:t xml:space="preserve"> [not implemented]</w:t>
      </w:r>
      <w:r>
        <w:t xml:space="preserve"> attribute is a bonus multiplier awarded to </w:t>
      </w:r>
      <w:r w:rsidR="00473C1F">
        <w:t>teams who do not modify their strategy. The consistency multiplier will be taken into a</w:t>
      </w:r>
      <w:r w:rsidR="003F656B">
        <w:t xml:space="preserve">ccount when deciding the number of </w:t>
      </w:r>
      <w:proofErr w:type="gramStart"/>
      <w:r w:rsidR="003F656B">
        <w:t>sales</w:t>
      </w:r>
      <w:proofErr w:type="gramEnd"/>
      <w:r w:rsidR="003F656B">
        <w:t xml:space="preserve"> a team receives. At the end of each trading day the </w:t>
      </w:r>
      <w:r w:rsidR="00E4398A">
        <w:t>consistency attribute will increment by</w:t>
      </w:r>
      <w:r w:rsidR="00DF5D60">
        <w:t xml:space="preserve"> a hardcoded</w:t>
      </w:r>
      <w:r w:rsidR="00E4398A">
        <w:t xml:space="preserve"> x. Editing the </w:t>
      </w:r>
      <w:r w:rsidR="00587325">
        <w:t>strategy should reset the consistency attribute to 0.</w:t>
      </w:r>
    </w:p>
    <w:p w14:paraId="4C9FE144" w14:textId="6EFD1889" w:rsidR="00E275D6" w:rsidRDefault="00E275D6" w:rsidP="00F944B5"/>
    <w:p w14:paraId="5DEBAEBA" w14:textId="77777777" w:rsidR="00F72051" w:rsidRDefault="00F72051">
      <w:pPr>
        <w:rPr>
          <w:rFonts w:asciiTheme="majorHAnsi" w:eastAsiaTheme="majorEastAsia" w:hAnsiTheme="majorHAnsi" w:cstheme="majorBidi"/>
          <w:color w:val="2F5496" w:themeColor="accent1" w:themeShade="BF"/>
          <w:sz w:val="32"/>
          <w:szCs w:val="32"/>
        </w:rPr>
      </w:pPr>
      <w:r>
        <w:br w:type="page"/>
      </w:r>
    </w:p>
    <w:p w14:paraId="7EA3443D" w14:textId="68534785" w:rsidR="00E275D6" w:rsidRDefault="00926E0E" w:rsidP="00E275D6">
      <w:pPr>
        <w:pStyle w:val="Heading1"/>
      </w:pPr>
      <w:bookmarkStart w:id="5" w:name="_Toc55414699"/>
      <w:r>
        <w:lastRenderedPageBreak/>
        <w:t>StrategyPolicy Model</w:t>
      </w:r>
      <w:bookmarkEnd w:id="5"/>
    </w:p>
    <w:p w14:paraId="5416AAC7" w14:textId="04A27F5F" w:rsidR="00926E0E" w:rsidRDefault="00926E0E" w:rsidP="00926E0E"/>
    <w:p w14:paraId="68FD0247" w14:textId="4A00D39D" w:rsidR="00926E0E" w:rsidRDefault="00C248DF" w:rsidP="00926E0E">
      <w:pPr>
        <w:jc w:val="center"/>
      </w:pPr>
      <w:r>
        <w:rPr>
          <w:noProof/>
        </w:rPr>
        <w:drawing>
          <wp:inline distT="0" distB="0" distL="0" distR="0" wp14:anchorId="1CC31D4E" wp14:editId="3907057C">
            <wp:extent cx="1454224" cy="10127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84122" cy="1033522"/>
                    </a:xfrm>
                    <a:prstGeom prst="rect">
                      <a:avLst/>
                    </a:prstGeom>
                  </pic:spPr>
                </pic:pic>
              </a:graphicData>
            </a:graphic>
          </wp:inline>
        </w:drawing>
      </w:r>
    </w:p>
    <w:p w14:paraId="70662267" w14:textId="67AB134B" w:rsidR="00926E0E" w:rsidRDefault="00C248DF" w:rsidP="00926E0E">
      <w:r>
        <w:t xml:space="preserve">This model </w:t>
      </w:r>
      <w:r w:rsidR="008E1D89">
        <w:t>acts a</w:t>
      </w:r>
      <w:r w:rsidR="002D51F2">
        <w:t>s</w:t>
      </w:r>
      <w:r w:rsidR="008E1D89">
        <w:t xml:space="preserve"> a many</w:t>
      </w:r>
      <w:r w:rsidR="002D51F2">
        <w:t>-</w:t>
      </w:r>
      <w:r w:rsidR="008E1D89">
        <w:t>to</w:t>
      </w:r>
      <w:r w:rsidR="002D51F2">
        <w:t>-</w:t>
      </w:r>
      <w:r w:rsidR="008E1D89">
        <w:t xml:space="preserve">many relationship between strategy and policy table. </w:t>
      </w:r>
    </w:p>
    <w:p w14:paraId="10B4BE9C" w14:textId="49CE662F" w:rsidR="00F72051" w:rsidRDefault="002D51F2" w:rsidP="00F72051">
      <w:r>
        <w:t>Django provides a many</w:t>
      </w:r>
      <w:r w:rsidR="009933D0">
        <w:t>-</w:t>
      </w:r>
      <w:r>
        <w:t>to</w:t>
      </w:r>
      <w:r w:rsidR="009933D0">
        <w:t>-</w:t>
      </w:r>
      <w:r>
        <w:t>many relationship attribute. This table may be implemented as a</w:t>
      </w:r>
      <w:r w:rsidR="00F03DAA">
        <w:t xml:space="preserve"> many</w:t>
      </w:r>
      <w:r w:rsidR="009933D0">
        <w:t>-</w:t>
      </w:r>
      <w:r w:rsidR="00F03DAA">
        <w:t>to</w:t>
      </w:r>
      <w:r w:rsidR="009933D0">
        <w:t>-</w:t>
      </w:r>
      <w:r w:rsidR="00F03DAA">
        <w:t>many field in each table (PolicyType and Strategy).</w:t>
      </w:r>
    </w:p>
    <w:p w14:paraId="317B346A" w14:textId="56122225" w:rsidR="008E1D89" w:rsidRDefault="00977FA8" w:rsidP="00977FA8">
      <w:pPr>
        <w:pStyle w:val="Heading1"/>
      </w:pPr>
      <w:bookmarkStart w:id="6" w:name="_Toc55414700"/>
      <w:r>
        <w:t>PolicyType</w:t>
      </w:r>
      <w:r w:rsidR="00F03DAA">
        <w:t xml:space="preserve"> </w:t>
      </w:r>
      <w:r>
        <w:t>Model</w:t>
      </w:r>
      <w:bookmarkEnd w:id="6"/>
    </w:p>
    <w:p w14:paraId="44CD82CF" w14:textId="41EA2D21" w:rsidR="00977FA8" w:rsidRDefault="00B973CF" w:rsidP="00B973CF">
      <w:pPr>
        <w:jc w:val="center"/>
      </w:pPr>
      <w:r>
        <w:rPr>
          <w:noProof/>
        </w:rPr>
        <w:drawing>
          <wp:inline distT="0" distB="0" distL="0" distR="0" wp14:anchorId="66807884" wp14:editId="357AC527">
            <wp:extent cx="2227798" cy="1283731"/>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59022" cy="1301724"/>
                    </a:xfrm>
                    <a:prstGeom prst="rect">
                      <a:avLst/>
                    </a:prstGeom>
                  </pic:spPr>
                </pic:pic>
              </a:graphicData>
            </a:graphic>
          </wp:inline>
        </w:drawing>
      </w:r>
    </w:p>
    <w:p w14:paraId="4FD21B29" w14:textId="59915508" w:rsidR="00B973CF" w:rsidRDefault="00B973CF" w:rsidP="00B973CF">
      <w:r>
        <w:t xml:space="preserve">The </w:t>
      </w:r>
      <w:r w:rsidR="00A3232A" w:rsidRPr="00A3232A">
        <w:rPr>
          <w:b/>
          <w:bCs/>
        </w:rPr>
        <w:t>name</w:t>
      </w:r>
      <w:r w:rsidR="00A3232A">
        <w:t xml:space="preserve"> attribute stores the label used to </w:t>
      </w:r>
      <w:r w:rsidR="00D7748B">
        <w:t xml:space="preserve">for the policy. From the requirements specifications, the identified </w:t>
      </w:r>
      <w:r w:rsidR="00EE32BC">
        <w:t xml:space="preserve">PolicyType’s </w:t>
      </w:r>
      <w:r w:rsidR="00D7748B">
        <w:t xml:space="preserve">are </w:t>
      </w:r>
      <w:r w:rsidR="008E6122">
        <w:t>‘Strategy’, ‘Priorities and Management’, ‘Market Development’, ‘Product Inputs’. These labels can</w:t>
      </w:r>
      <w:r w:rsidR="00434FC8">
        <w:t xml:space="preserve"> be</w:t>
      </w:r>
      <w:r w:rsidR="008E6122">
        <w:t xml:space="preserve"> changed by YES in between games if necessary. </w:t>
      </w:r>
    </w:p>
    <w:p w14:paraId="487DC998" w14:textId="1CABB2CC" w:rsidR="00C946A5" w:rsidRDefault="00C946A5" w:rsidP="00B973CF"/>
    <w:p w14:paraId="01F70924" w14:textId="5451A750" w:rsidR="00C946A5" w:rsidRDefault="00753AC7" w:rsidP="00753AC7">
      <w:pPr>
        <w:pStyle w:val="Heading1"/>
      </w:pPr>
      <w:bookmarkStart w:id="7" w:name="_Toc55414701"/>
      <w:r>
        <w:t>Policy Model</w:t>
      </w:r>
      <w:bookmarkEnd w:id="7"/>
    </w:p>
    <w:p w14:paraId="42308FA9" w14:textId="2FBDE9F8" w:rsidR="00753AC7" w:rsidRDefault="00CB3833" w:rsidP="00753AC7">
      <w:pPr>
        <w:jc w:val="center"/>
      </w:pPr>
      <w:r>
        <w:rPr>
          <w:noProof/>
        </w:rPr>
        <w:drawing>
          <wp:inline distT="0" distB="0" distL="0" distR="0" wp14:anchorId="23C5A5F1" wp14:editId="707BC6AB">
            <wp:extent cx="2057400" cy="1352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57400" cy="1352550"/>
                    </a:xfrm>
                    <a:prstGeom prst="rect">
                      <a:avLst/>
                    </a:prstGeom>
                  </pic:spPr>
                </pic:pic>
              </a:graphicData>
            </a:graphic>
          </wp:inline>
        </w:drawing>
      </w:r>
    </w:p>
    <w:p w14:paraId="6DE735A7" w14:textId="76B3B854" w:rsidR="00753AC7" w:rsidRDefault="001C2BD3" w:rsidP="00753AC7">
      <w:r>
        <w:t xml:space="preserve">The </w:t>
      </w:r>
      <w:r>
        <w:rPr>
          <w:b/>
          <w:bCs/>
        </w:rPr>
        <w:t>name</w:t>
      </w:r>
      <w:r>
        <w:t xml:space="preserve"> attribute stores the label used to identify the </w:t>
      </w:r>
      <w:r w:rsidR="005A3A20">
        <w:t xml:space="preserve">policy option. The policy options for a policy type </w:t>
      </w:r>
      <w:r w:rsidR="00DC6133">
        <w:t>‘Strategy’</w:t>
      </w:r>
      <w:r w:rsidR="006B6C49">
        <w:t xml:space="preserve"> </w:t>
      </w:r>
      <w:r w:rsidR="005A3A20">
        <w:t>could include ‘</w:t>
      </w:r>
      <w:r w:rsidR="00DC6133">
        <w:t>Product Quality</w:t>
      </w:r>
      <w:r w:rsidR="005A3A20">
        <w:t>’, ‘</w:t>
      </w:r>
      <w:r w:rsidR="00AE2351">
        <w:t>Serving Speed</w:t>
      </w:r>
      <w:r w:rsidR="005A3A20">
        <w:t>’</w:t>
      </w:r>
      <w:r w:rsidR="00DC6133">
        <w:t xml:space="preserve"> or </w:t>
      </w:r>
      <w:r w:rsidR="00AE2351">
        <w:t>Staff Training</w:t>
      </w:r>
      <w:r w:rsidR="00DC6133">
        <w:t>‘</w:t>
      </w:r>
      <w:r w:rsidR="00AE2351">
        <w:t>.</w:t>
      </w:r>
      <w:r w:rsidR="00FE28B4">
        <w:t xml:space="preserve"> The YES staff should be able to change the labelling for this </w:t>
      </w:r>
      <w:r w:rsidR="006B6C49">
        <w:t>in between</w:t>
      </w:r>
      <w:r w:rsidR="00FE28B4">
        <w:t xml:space="preserve"> games.</w:t>
      </w:r>
    </w:p>
    <w:p w14:paraId="64E200F5" w14:textId="57D9282D" w:rsidR="00AE2351" w:rsidRDefault="00AE2351" w:rsidP="00753AC7">
      <w:r>
        <w:t xml:space="preserve">The </w:t>
      </w:r>
      <w:r>
        <w:rPr>
          <w:b/>
          <w:bCs/>
        </w:rPr>
        <w:t xml:space="preserve">weightingFactor </w:t>
      </w:r>
      <w:r>
        <w:t xml:space="preserve">attribute </w:t>
      </w:r>
      <w:r w:rsidR="00C31232">
        <w:t xml:space="preserve">is </w:t>
      </w:r>
      <w:r w:rsidR="00841C05">
        <w:t xml:space="preserve">a </w:t>
      </w:r>
      <w:r w:rsidR="00180617">
        <w:t>real number</w:t>
      </w:r>
      <w:r w:rsidR="008D79ED">
        <w:t xml:space="preserve"> which is fed into the sales allocation calculation. </w:t>
      </w:r>
      <w:r w:rsidR="00DE0D5B">
        <w:t xml:space="preserve">It would be nice for the YES members of staff to be able to edit </w:t>
      </w:r>
      <w:r w:rsidR="00800B03">
        <w:t>these in-between games</w:t>
      </w:r>
      <w:r w:rsidR="00DE0D5B">
        <w:t xml:space="preserve"> if they choose to do so.</w:t>
      </w:r>
    </w:p>
    <w:p w14:paraId="117EA645" w14:textId="05AAB792" w:rsidR="00BF1976" w:rsidRPr="00F72051" w:rsidRDefault="00AF2602">
      <w:r>
        <w:t xml:space="preserve">The </w:t>
      </w:r>
      <w:r w:rsidRPr="006B6C49">
        <w:rPr>
          <w:b/>
          <w:bCs/>
        </w:rPr>
        <w:t>belongsTo</w:t>
      </w:r>
      <w:r>
        <w:t xml:space="preserve"> is a foreign key, one</w:t>
      </w:r>
      <w:r w:rsidR="00DF1318">
        <w:t>-</w:t>
      </w:r>
      <w:r>
        <w:t>to</w:t>
      </w:r>
      <w:r w:rsidR="00DF1318">
        <w:t>-m</w:t>
      </w:r>
      <w:r>
        <w:t xml:space="preserve">any (one </w:t>
      </w:r>
      <w:r w:rsidR="006B6C49">
        <w:t>PolicyType</w:t>
      </w:r>
      <w:r w:rsidR="00AD5766">
        <w:t xml:space="preserve"> to</w:t>
      </w:r>
      <w:r w:rsidR="00DF1318">
        <w:t xml:space="preserve"> many Policies</w:t>
      </w:r>
      <w:r>
        <w:t>)</w:t>
      </w:r>
      <w:r w:rsidR="00DF1318">
        <w:t xml:space="preserve">, attribute </w:t>
      </w:r>
      <w:r w:rsidR="00D45A4E">
        <w:t xml:space="preserve">which points to the PolicyType the policy belongs to. </w:t>
      </w:r>
      <w:r w:rsidR="00BF1976">
        <w:br w:type="page"/>
      </w:r>
    </w:p>
    <w:p w14:paraId="22D7E8DD" w14:textId="2CB9DD2F" w:rsidR="00C129D6" w:rsidRDefault="00C129D6" w:rsidP="0014385A">
      <w:pPr>
        <w:pStyle w:val="Heading1"/>
      </w:pPr>
      <w:bookmarkStart w:id="8" w:name="_Toc55414702"/>
      <w:r>
        <w:lastRenderedPageBreak/>
        <w:t>MarketEntry Model</w:t>
      </w:r>
      <w:bookmarkEnd w:id="8"/>
    </w:p>
    <w:p w14:paraId="71671316" w14:textId="733069F4" w:rsidR="00800B03" w:rsidRPr="00800B03" w:rsidRDefault="00800B03" w:rsidP="00800B03">
      <w:pPr>
        <w:pStyle w:val="Subtitle"/>
      </w:pPr>
      <w:r>
        <w:t>This model is used to store the performance of a team’s product within a market</w:t>
      </w:r>
      <w:r w:rsidR="00B63716">
        <w:t>. It also acts as a link between a simulation and the teams taking part</w:t>
      </w:r>
      <w:r w:rsidR="00070CC1">
        <w:t>.</w:t>
      </w:r>
    </w:p>
    <w:p w14:paraId="2C250CF4" w14:textId="23F4EE8D" w:rsidR="0014385A" w:rsidRPr="0014385A" w:rsidRDefault="00E5489A" w:rsidP="0014385A">
      <w:pPr>
        <w:jc w:val="center"/>
      </w:pPr>
      <w:r>
        <w:rPr>
          <w:noProof/>
        </w:rPr>
        <w:drawing>
          <wp:inline distT="0" distB="0" distL="0" distR="0" wp14:anchorId="06706B12" wp14:editId="34004EAF">
            <wp:extent cx="1444006" cy="989463"/>
            <wp:effectExtent l="0" t="0" r="381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86119" cy="1018320"/>
                    </a:xfrm>
                    <a:prstGeom prst="rect">
                      <a:avLst/>
                    </a:prstGeom>
                  </pic:spPr>
                </pic:pic>
              </a:graphicData>
            </a:graphic>
          </wp:inline>
        </w:drawing>
      </w:r>
    </w:p>
    <w:p w14:paraId="2BC8C9B9" w14:textId="4417881D" w:rsidR="00BF1976" w:rsidRPr="00BF1976" w:rsidRDefault="00DD7EC8" w:rsidP="00BF1976">
      <w:r>
        <w:t xml:space="preserve">The </w:t>
      </w:r>
      <w:r w:rsidRPr="00DD7EC8">
        <w:rPr>
          <w:b/>
          <w:bCs/>
        </w:rPr>
        <w:t>strategyid</w:t>
      </w:r>
      <w:r>
        <w:t xml:space="preserve"> is a </w:t>
      </w:r>
      <w:r w:rsidR="0014385A">
        <w:t xml:space="preserve">one-to-one </w:t>
      </w:r>
      <w:r>
        <w:t xml:space="preserve">foreign </w:t>
      </w:r>
      <w:r w:rsidR="0014385A">
        <w:t xml:space="preserve">key </w:t>
      </w:r>
      <w:r>
        <w:t xml:space="preserve">attribute </w:t>
      </w:r>
      <w:r w:rsidR="0014385A">
        <w:t xml:space="preserve">pointing to the </w:t>
      </w:r>
      <w:r w:rsidR="00F20FB8">
        <w:t xml:space="preserve">strategy </w:t>
      </w:r>
      <w:r w:rsidR="0014385A">
        <w:t xml:space="preserve">profile for a given team.  </w:t>
      </w:r>
    </w:p>
    <w:p w14:paraId="40FDCB54" w14:textId="11C2D874" w:rsidR="008D0374" w:rsidRDefault="008D6C71" w:rsidP="00753AC7">
      <w:r>
        <w:t xml:space="preserve">The </w:t>
      </w:r>
      <w:r w:rsidRPr="008D6C71">
        <w:rPr>
          <w:b/>
          <w:bCs/>
        </w:rPr>
        <w:t>sim</w:t>
      </w:r>
      <w:r>
        <w:rPr>
          <w:b/>
          <w:bCs/>
        </w:rPr>
        <w:t>ulationid</w:t>
      </w:r>
      <w:r>
        <w:t xml:space="preserve"> </w:t>
      </w:r>
      <w:r w:rsidR="00F20FB8">
        <w:t>is a one-to-</w:t>
      </w:r>
      <w:r w:rsidR="00EE431C">
        <w:t>many,</w:t>
      </w:r>
      <w:r w:rsidR="00F20FB8">
        <w:t xml:space="preserve"> foreign key</w:t>
      </w:r>
      <w:r w:rsidR="00EE431C">
        <w:t>,</w:t>
      </w:r>
      <w:r w:rsidR="00F20FB8">
        <w:t xml:space="preserve"> attribute pointing to the simulation </w:t>
      </w:r>
      <w:r w:rsidR="00EE431C">
        <w:t>model running a current game</w:t>
      </w:r>
      <w:r w:rsidR="0056798C">
        <w:t xml:space="preserve">. </w:t>
      </w:r>
    </w:p>
    <w:p w14:paraId="15608497" w14:textId="6A68D025" w:rsidR="00874CC7" w:rsidRDefault="000C22FF" w:rsidP="007C75F7">
      <w:pPr>
        <w:pStyle w:val="Heading2"/>
      </w:pPr>
      <w:bookmarkStart w:id="9" w:name="_Toc55414703"/>
      <w:r>
        <w:t>MarketAttributeType</w:t>
      </w:r>
      <w:r w:rsidR="002C3513">
        <w:t xml:space="preserve"> Model</w:t>
      </w:r>
      <w:bookmarkEnd w:id="9"/>
    </w:p>
    <w:p w14:paraId="33547B93" w14:textId="133A1742" w:rsidR="000C22FF" w:rsidRDefault="000C22FF" w:rsidP="000C22FF">
      <w:pPr>
        <w:pStyle w:val="Subtitle"/>
      </w:pPr>
      <w:r>
        <w:t xml:space="preserve">This </w:t>
      </w:r>
      <w:r w:rsidR="00112388">
        <w:t xml:space="preserve">model stores a </w:t>
      </w:r>
      <w:r w:rsidR="00474FA8">
        <w:t>parameter associated with a team</w:t>
      </w:r>
      <w:r w:rsidR="0099531B">
        <w:t>’</w:t>
      </w:r>
      <w:r w:rsidR="00474FA8">
        <w:t>s product.</w:t>
      </w:r>
    </w:p>
    <w:p w14:paraId="369AEBA2" w14:textId="7F2D0EFE" w:rsidR="0099531B" w:rsidRDefault="0099531B" w:rsidP="0099531B">
      <w:pPr>
        <w:jc w:val="center"/>
      </w:pPr>
      <w:r>
        <w:rPr>
          <w:noProof/>
        </w:rPr>
        <w:drawing>
          <wp:inline distT="0" distB="0" distL="0" distR="0" wp14:anchorId="4029F597" wp14:editId="1309EF46">
            <wp:extent cx="1589964" cy="97932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24772" cy="1000766"/>
                    </a:xfrm>
                    <a:prstGeom prst="rect">
                      <a:avLst/>
                    </a:prstGeom>
                  </pic:spPr>
                </pic:pic>
              </a:graphicData>
            </a:graphic>
          </wp:inline>
        </w:drawing>
      </w:r>
    </w:p>
    <w:p w14:paraId="7EA519CF" w14:textId="1C9293D2" w:rsidR="0099531B" w:rsidRDefault="0099531B" w:rsidP="0099531B">
      <w:r>
        <w:t xml:space="preserve">The </w:t>
      </w:r>
      <w:r>
        <w:rPr>
          <w:b/>
          <w:bCs/>
        </w:rPr>
        <w:t xml:space="preserve">label </w:t>
      </w:r>
      <w:r>
        <w:t>attribute</w:t>
      </w:r>
      <w:r w:rsidR="00144D16">
        <w:t xml:space="preserve"> stores the name of the parameter. The </w:t>
      </w:r>
      <w:r w:rsidR="004357B3">
        <w:t>requirements specification</w:t>
      </w:r>
      <w:r w:rsidR="00144D16">
        <w:t xml:space="preserve"> has identified that these parameters will be</w:t>
      </w:r>
      <w:r w:rsidR="004357B3">
        <w:t>:</w:t>
      </w:r>
    </w:p>
    <w:p w14:paraId="3E3D8E1F" w14:textId="2AEF2659" w:rsidR="004357B3" w:rsidRDefault="000B4F53" w:rsidP="004357B3">
      <w:pPr>
        <w:pStyle w:val="ListParagraph"/>
        <w:numPr>
          <w:ilvl w:val="0"/>
          <w:numId w:val="1"/>
        </w:numPr>
      </w:pPr>
      <w:r>
        <w:t>Price</w:t>
      </w:r>
    </w:p>
    <w:p w14:paraId="339EDFE7" w14:textId="4D05D937" w:rsidR="000B4F53" w:rsidRDefault="000B4F53" w:rsidP="004357B3">
      <w:pPr>
        <w:pStyle w:val="ListParagraph"/>
        <w:numPr>
          <w:ilvl w:val="0"/>
          <w:numId w:val="1"/>
        </w:numPr>
      </w:pPr>
      <w:r>
        <w:t>Market Share</w:t>
      </w:r>
    </w:p>
    <w:p w14:paraId="746AEE9D" w14:textId="02F39C4C" w:rsidR="000B4F53" w:rsidRDefault="000B4F53" w:rsidP="004357B3">
      <w:pPr>
        <w:pStyle w:val="ListParagraph"/>
        <w:numPr>
          <w:ilvl w:val="0"/>
          <w:numId w:val="1"/>
        </w:numPr>
      </w:pPr>
      <w:r>
        <w:t>Revenue Share</w:t>
      </w:r>
    </w:p>
    <w:p w14:paraId="56BFBFCA" w14:textId="461A084D" w:rsidR="000B4F53" w:rsidRDefault="000B4F53" w:rsidP="004357B3">
      <w:pPr>
        <w:pStyle w:val="ListParagraph"/>
        <w:numPr>
          <w:ilvl w:val="0"/>
          <w:numId w:val="1"/>
        </w:numPr>
      </w:pPr>
      <w:r>
        <w:t>Sales Units</w:t>
      </w:r>
    </w:p>
    <w:p w14:paraId="6FBD46DD" w14:textId="2F6BC1F8" w:rsidR="000B4F53" w:rsidRDefault="000B4F53" w:rsidP="004357B3">
      <w:pPr>
        <w:pStyle w:val="ListParagraph"/>
        <w:numPr>
          <w:ilvl w:val="0"/>
          <w:numId w:val="1"/>
        </w:numPr>
      </w:pPr>
      <w:r>
        <w:t>Sales</w:t>
      </w:r>
    </w:p>
    <w:p w14:paraId="53FD0908" w14:textId="0CA52184" w:rsidR="000B4F53" w:rsidRDefault="000B4F53" w:rsidP="004357B3">
      <w:pPr>
        <w:pStyle w:val="ListParagraph"/>
        <w:numPr>
          <w:ilvl w:val="0"/>
          <w:numId w:val="1"/>
        </w:numPr>
      </w:pPr>
      <w:r>
        <w:t>Cost of sales</w:t>
      </w:r>
    </w:p>
    <w:p w14:paraId="360378E1" w14:textId="026813D7" w:rsidR="000B4F53" w:rsidRDefault="00933D65" w:rsidP="004357B3">
      <w:pPr>
        <w:pStyle w:val="ListParagraph"/>
        <w:numPr>
          <w:ilvl w:val="0"/>
          <w:numId w:val="1"/>
        </w:numPr>
      </w:pPr>
      <w:r>
        <w:t>Overheads</w:t>
      </w:r>
    </w:p>
    <w:p w14:paraId="6DCDDA85" w14:textId="0DDBAAE5" w:rsidR="00933D65" w:rsidRDefault="00933D65" w:rsidP="004357B3">
      <w:pPr>
        <w:pStyle w:val="ListParagraph"/>
        <w:numPr>
          <w:ilvl w:val="0"/>
          <w:numId w:val="1"/>
        </w:numPr>
      </w:pPr>
      <w:r>
        <w:t>Net Profit</w:t>
      </w:r>
    </w:p>
    <w:p w14:paraId="3F37D50B" w14:textId="67586620" w:rsidR="00933D65" w:rsidRDefault="00933D65" w:rsidP="004357B3">
      <w:pPr>
        <w:pStyle w:val="ListParagraph"/>
        <w:numPr>
          <w:ilvl w:val="0"/>
          <w:numId w:val="1"/>
        </w:numPr>
      </w:pPr>
      <w:r>
        <w:t>Net Margin</w:t>
      </w:r>
    </w:p>
    <w:p w14:paraId="438F9E9E" w14:textId="77777777" w:rsidR="00CD44B7" w:rsidRDefault="007C75F7" w:rsidP="00330392">
      <w:pPr>
        <w:pStyle w:val="ListParagraph"/>
        <w:numPr>
          <w:ilvl w:val="0"/>
          <w:numId w:val="1"/>
        </w:numPr>
      </w:pPr>
      <w:r>
        <w:t>BE Price</w:t>
      </w:r>
    </w:p>
    <w:p w14:paraId="500C07F3" w14:textId="0741663C" w:rsidR="00330392" w:rsidRDefault="00CD44B7" w:rsidP="00CD44B7">
      <w:r>
        <w:t xml:space="preserve">Note: Some of these attributes </w:t>
      </w:r>
      <w:r w:rsidR="00FF3CE6">
        <w:t xml:space="preserve">(Price) </w:t>
      </w:r>
      <w:r>
        <w:t>can be set by the user</w:t>
      </w:r>
      <w:r w:rsidR="00383725">
        <w:t xml:space="preserve">, others can only be </w:t>
      </w:r>
      <w:r w:rsidR="00FF3CE6">
        <w:t>edited</w:t>
      </w:r>
      <w:r w:rsidR="00383725">
        <w:t xml:space="preserve"> by the </w:t>
      </w:r>
      <w:r w:rsidR="00FF3CE6">
        <w:t>system.</w:t>
      </w:r>
      <w:r w:rsidR="00330392">
        <w:br w:type="page"/>
      </w:r>
    </w:p>
    <w:p w14:paraId="61E81AC6" w14:textId="31E0F6E7" w:rsidR="007C75F7" w:rsidRDefault="007C75F7" w:rsidP="007C75F7">
      <w:pPr>
        <w:pStyle w:val="Heading2"/>
      </w:pPr>
      <w:bookmarkStart w:id="10" w:name="_Toc55414704"/>
      <w:r>
        <w:lastRenderedPageBreak/>
        <w:t>MarketAttributeTypeData</w:t>
      </w:r>
      <w:r w:rsidR="002C3513">
        <w:t xml:space="preserve"> Model</w:t>
      </w:r>
      <w:bookmarkEnd w:id="10"/>
    </w:p>
    <w:p w14:paraId="1E2501E2" w14:textId="76FE3204" w:rsidR="00144D16" w:rsidRDefault="002C3513" w:rsidP="007C79D4">
      <w:pPr>
        <w:pStyle w:val="Subtitle"/>
      </w:pPr>
      <w:r>
        <w:t xml:space="preserve">This model stores the datapoint for the </w:t>
      </w:r>
      <w:r w:rsidR="006F78CE">
        <w:t>MarketAttributeType</w:t>
      </w:r>
      <w:r w:rsidR="00330392">
        <w:t xml:space="preserve">. </w:t>
      </w:r>
    </w:p>
    <w:p w14:paraId="7E40E5F4" w14:textId="7E581B81" w:rsidR="007C79D4" w:rsidRDefault="00996D6A" w:rsidP="00330392">
      <w:pPr>
        <w:jc w:val="center"/>
      </w:pPr>
      <w:r>
        <w:rPr>
          <w:noProof/>
        </w:rPr>
        <w:drawing>
          <wp:inline distT="0" distB="0" distL="0" distR="0" wp14:anchorId="15240CEA" wp14:editId="028BF92B">
            <wp:extent cx="1446947" cy="1134656"/>
            <wp:effectExtent l="0" t="0" r="127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76298" cy="1157672"/>
                    </a:xfrm>
                    <a:prstGeom prst="rect">
                      <a:avLst/>
                    </a:prstGeom>
                  </pic:spPr>
                </pic:pic>
              </a:graphicData>
            </a:graphic>
          </wp:inline>
        </w:drawing>
      </w:r>
    </w:p>
    <w:p w14:paraId="391C6A50" w14:textId="7C7B7219" w:rsidR="00360B88" w:rsidRDefault="00360B88" w:rsidP="00360B88">
      <w:r>
        <w:t xml:space="preserve">The </w:t>
      </w:r>
      <w:r w:rsidRPr="000D1B3C">
        <w:rPr>
          <w:b/>
          <w:bCs/>
        </w:rPr>
        <w:t>marketEntryId</w:t>
      </w:r>
      <w:r>
        <w:t xml:space="preserve"> is a one-to-many (one </w:t>
      </w:r>
      <w:r w:rsidR="000D1B3C">
        <w:t>M</w:t>
      </w:r>
      <w:r w:rsidR="001A2784">
        <w:t>arket</w:t>
      </w:r>
      <w:r w:rsidR="000D1B3C">
        <w:t>E</w:t>
      </w:r>
      <w:r w:rsidR="001A2784">
        <w:t>ntry, many Market</w:t>
      </w:r>
      <w:r w:rsidR="000D1B3C">
        <w:t>AttributeTypeData</w:t>
      </w:r>
      <w:r>
        <w:t>)</w:t>
      </w:r>
      <w:r w:rsidR="000D1B3C">
        <w:t xml:space="preserve"> </w:t>
      </w:r>
      <w:r>
        <w:t>foreign</w:t>
      </w:r>
      <w:r w:rsidR="000D1B3C">
        <w:t xml:space="preserve"> key. </w:t>
      </w:r>
      <w:r w:rsidR="00A26729">
        <w:t>This maps the datapoint to the team that it belongs to via its market entry.</w:t>
      </w:r>
    </w:p>
    <w:p w14:paraId="0F48CA03" w14:textId="52DC7953" w:rsidR="000867CD" w:rsidRDefault="000867CD" w:rsidP="00360B88">
      <w:r>
        <w:t xml:space="preserve">The </w:t>
      </w:r>
      <w:r w:rsidR="00B33E2C" w:rsidRPr="000A29E5">
        <w:rPr>
          <w:b/>
          <w:bCs/>
        </w:rPr>
        <w:t>attributeType</w:t>
      </w:r>
      <w:r w:rsidR="000A29E5">
        <w:t xml:space="preserve"> is a </w:t>
      </w:r>
      <w:r w:rsidR="00BF074C">
        <w:t xml:space="preserve">one-to-many (one MarketAttributeType many MarketAttributeTypeData) </w:t>
      </w:r>
      <w:r w:rsidR="00A26729">
        <w:t xml:space="preserve">which maps the datapoint to the </w:t>
      </w:r>
      <w:r w:rsidR="00267FEB">
        <w:t>market attribute</w:t>
      </w:r>
      <w:r w:rsidR="00A26729">
        <w:t>.</w:t>
      </w:r>
    </w:p>
    <w:p w14:paraId="77699B36" w14:textId="563B2F90" w:rsidR="00E07BF7" w:rsidRDefault="00267FEB" w:rsidP="00360B88">
      <w:r>
        <w:t xml:space="preserve">The </w:t>
      </w:r>
      <w:r w:rsidRPr="00267FEB">
        <w:rPr>
          <w:b/>
          <w:bCs/>
        </w:rPr>
        <w:t>date</w:t>
      </w:r>
      <w:r>
        <w:rPr>
          <w:b/>
          <w:bCs/>
        </w:rPr>
        <w:t xml:space="preserve"> </w:t>
      </w:r>
      <w:r>
        <w:t xml:space="preserve">attribute stores the date of entry for the datapoint. </w:t>
      </w:r>
      <w:r w:rsidR="00907598">
        <w:t xml:space="preserve">It is important to store the date for each datapoint so </w:t>
      </w:r>
      <w:r w:rsidR="00EC7B4F">
        <w:t xml:space="preserve">visual </w:t>
      </w:r>
      <w:r w:rsidR="00907598">
        <w:t xml:space="preserve">analytics such as </w:t>
      </w:r>
      <w:r w:rsidR="00EC7B4F">
        <w:t>graphs can show change</w:t>
      </w:r>
      <w:r w:rsidR="00B069E9">
        <w:t>s</w:t>
      </w:r>
      <w:r w:rsidR="00EC7B4F">
        <w:t xml:space="preserve"> in the metric over time</w:t>
      </w:r>
      <w:r w:rsidR="00790565">
        <w:t xml:space="preserve"> by plotting the collection of datapoints </w:t>
      </w:r>
      <w:r w:rsidR="00E07BF7">
        <w:t>for the given market attribute for the given team</w:t>
      </w:r>
      <w:r w:rsidR="00EC7B4F">
        <w:t>.</w:t>
      </w:r>
      <w:r w:rsidR="00B069E9">
        <w:t xml:space="preserve"> An example of this would be showing </w:t>
      </w:r>
      <w:r w:rsidR="00D70490">
        <w:t>a graph of profits throughout the competition</w:t>
      </w:r>
      <w:r w:rsidR="004E1636">
        <w:t xml:space="preserve"> (Graph of profit against time)</w:t>
      </w:r>
      <w:r w:rsidR="00D70490">
        <w:t>.</w:t>
      </w:r>
      <w:r w:rsidR="00540724">
        <w:t xml:space="preserve"> This is only possible if </w:t>
      </w:r>
      <w:r w:rsidR="0024140E">
        <w:t>the attributes calculated/set for</w:t>
      </w:r>
      <w:r w:rsidR="00D70490">
        <w:t xml:space="preserve"> </w:t>
      </w:r>
      <w:r w:rsidR="0024140E">
        <w:t>each day are stored.</w:t>
      </w:r>
    </w:p>
    <w:p w14:paraId="0D68D4E1" w14:textId="564A088A" w:rsidR="00267FEB" w:rsidRDefault="00EC7B4F" w:rsidP="00360B88">
      <w:r>
        <w:t xml:space="preserve"> </w:t>
      </w:r>
      <w:r w:rsidR="00970C4B">
        <w:t xml:space="preserve">The </w:t>
      </w:r>
      <w:r w:rsidR="00B33E2C" w:rsidRPr="00970C4B">
        <w:rPr>
          <w:b/>
          <w:bCs/>
        </w:rPr>
        <w:t>parameterValue</w:t>
      </w:r>
      <w:r w:rsidR="00970C4B">
        <w:rPr>
          <w:b/>
          <w:bCs/>
        </w:rPr>
        <w:t xml:space="preserve"> </w:t>
      </w:r>
      <w:r w:rsidR="00970C4B">
        <w:t xml:space="preserve">attribute stores the </w:t>
      </w:r>
      <w:r w:rsidR="003238ED">
        <w:t xml:space="preserve">value of the attribute. The data type of this </w:t>
      </w:r>
      <w:r w:rsidR="00A84CB8">
        <w:t>field is decimal as it allows for real numbers to be store</w:t>
      </w:r>
      <w:r w:rsidR="00690459">
        <w:t>d</w:t>
      </w:r>
      <w:r w:rsidR="00E77879">
        <w:t>:</w:t>
      </w:r>
      <w:r w:rsidR="00A84CB8">
        <w:t xml:space="preserve"> </w:t>
      </w:r>
      <w:r w:rsidR="00E77879">
        <w:t>p</w:t>
      </w:r>
      <w:r w:rsidR="00A84CB8">
        <w:t>ercentages</w:t>
      </w:r>
      <w:r w:rsidR="0066185D">
        <w:t xml:space="preserve"> for </w:t>
      </w:r>
      <w:r w:rsidR="00EF6E9B">
        <w:t>market share</w:t>
      </w:r>
      <w:r w:rsidR="00E77879">
        <w:t>,</w:t>
      </w:r>
      <w:r w:rsidR="00A84CB8">
        <w:t xml:space="preserve"> currency</w:t>
      </w:r>
      <w:r w:rsidR="00EF6E9B">
        <w:t xml:space="preserve"> for price and profit</w:t>
      </w:r>
      <w:r w:rsidR="00A84CB8">
        <w:t>, and inte</w:t>
      </w:r>
      <w:r w:rsidR="0066185D">
        <w:t>gers</w:t>
      </w:r>
      <w:r w:rsidR="00EF6E9B">
        <w:t xml:space="preserve"> for unit sales</w:t>
      </w:r>
      <w:r w:rsidR="0066185D">
        <w:t>.</w:t>
      </w:r>
    </w:p>
    <w:p w14:paraId="3DE031CF" w14:textId="71368014" w:rsidR="00021DB6" w:rsidRDefault="00021DB6" w:rsidP="00360B88">
      <w:r>
        <w:t xml:space="preserve">The </w:t>
      </w:r>
      <w:r w:rsidR="00B33E2C" w:rsidRPr="00021DB6">
        <w:rPr>
          <w:b/>
          <w:bCs/>
        </w:rPr>
        <w:t>calculatedField</w:t>
      </w:r>
      <w:r>
        <w:rPr>
          <w:b/>
          <w:bCs/>
        </w:rPr>
        <w:t xml:space="preserve"> </w:t>
      </w:r>
      <w:r>
        <w:t xml:space="preserve">attribute is a logical flag indicating whether the field is calculated by the </w:t>
      </w:r>
      <w:r w:rsidR="002C3745">
        <w:t>system or whether it is editable by the user</w:t>
      </w:r>
      <w:r w:rsidR="00EF35E0">
        <w:t>. This will allow for the system to realise that the user can edit the Price field and that the user can only read the other attributes which get automatically cal</w:t>
      </w:r>
      <w:r w:rsidR="002F56F8">
        <w:t>culated and updated.</w:t>
      </w:r>
    </w:p>
    <w:p w14:paraId="24126E55" w14:textId="67C30AE1" w:rsidR="00860FCE" w:rsidRDefault="002F56F8" w:rsidP="00360B88">
      <w:pPr>
        <w:rPr>
          <w:i/>
          <w:iCs/>
        </w:rPr>
      </w:pPr>
      <w:r w:rsidRPr="0035022C">
        <w:rPr>
          <w:b/>
          <w:bCs/>
          <w:i/>
          <w:iCs/>
        </w:rPr>
        <w:t>Note</w:t>
      </w:r>
      <w:r w:rsidRPr="0035022C">
        <w:rPr>
          <w:i/>
          <w:iCs/>
        </w:rPr>
        <w:t>:</w:t>
      </w:r>
      <w:r w:rsidR="00C36E2D" w:rsidRPr="0035022C">
        <w:rPr>
          <w:i/>
          <w:iCs/>
        </w:rPr>
        <w:t xml:space="preserve"> </w:t>
      </w:r>
      <w:r w:rsidRPr="009636DF">
        <w:t xml:space="preserve">The system calculating each of the parameters will need to </w:t>
      </w:r>
      <w:r w:rsidR="00EB5C2B" w:rsidRPr="009636DF">
        <w:t xml:space="preserve">be aware of what MarketAttributeType </w:t>
      </w:r>
      <w:r w:rsidR="00F50827" w:rsidRPr="009636DF">
        <w:t xml:space="preserve">object </w:t>
      </w:r>
      <w:r w:rsidR="00EB5C2B" w:rsidRPr="009636DF">
        <w:t>they are to output their data to. For example</w:t>
      </w:r>
      <w:r w:rsidR="00B33E2C" w:rsidRPr="009636DF">
        <w:t>,</w:t>
      </w:r>
      <w:r w:rsidR="00EB5C2B" w:rsidRPr="009636DF">
        <w:t xml:space="preserve"> the </w:t>
      </w:r>
      <w:r w:rsidR="00845C68" w:rsidRPr="009636DF">
        <w:t>method</w:t>
      </w:r>
      <w:r w:rsidR="00EB5C2B" w:rsidRPr="009636DF">
        <w:t xml:space="preserve"> calculating </w:t>
      </w:r>
      <w:r w:rsidR="00860FCE" w:rsidRPr="009636DF">
        <w:t xml:space="preserve">the </w:t>
      </w:r>
      <w:r w:rsidR="00EB5C2B" w:rsidRPr="009636DF">
        <w:t>market share</w:t>
      </w:r>
      <w:r w:rsidR="00860FCE" w:rsidRPr="009636DF">
        <w:t xml:space="preserve"> or a given teams product </w:t>
      </w:r>
      <w:r w:rsidR="00EB5C2B" w:rsidRPr="009636DF">
        <w:t>will</w:t>
      </w:r>
      <w:r w:rsidR="00860FCE" w:rsidRPr="009636DF">
        <w:t>:</w:t>
      </w:r>
    </w:p>
    <w:p w14:paraId="52912C7F" w14:textId="030A07DC" w:rsidR="00860FCE" w:rsidRDefault="00EB5C2B" w:rsidP="00860FCE">
      <w:pPr>
        <w:pStyle w:val="ListParagraph"/>
        <w:numPr>
          <w:ilvl w:val="0"/>
          <w:numId w:val="2"/>
        </w:numPr>
        <w:rPr>
          <w:i/>
          <w:iCs/>
        </w:rPr>
      </w:pPr>
      <w:r w:rsidRPr="00860FCE">
        <w:rPr>
          <w:i/>
          <w:iCs/>
        </w:rPr>
        <w:t xml:space="preserve">need to </w:t>
      </w:r>
      <w:r w:rsidR="003B3535" w:rsidRPr="00860FCE">
        <w:rPr>
          <w:i/>
          <w:iCs/>
        </w:rPr>
        <w:t>perform a lookup by label and find the MarketAttributeType</w:t>
      </w:r>
      <w:r w:rsidR="00C36E2D" w:rsidRPr="00860FCE">
        <w:rPr>
          <w:i/>
          <w:iCs/>
        </w:rPr>
        <w:t xml:space="preserve"> </w:t>
      </w:r>
      <w:r w:rsidR="00B71E8C">
        <w:rPr>
          <w:i/>
          <w:iCs/>
        </w:rPr>
        <w:t xml:space="preserve">object </w:t>
      </w:r>
      <w:r w:rsidR="00C36E2D" w:rsidRPr="00860FCE">
        <w:rPr>
          <w:i/>
          <w:iCs/>
        </w:rPr>
        <w:t xml:space="preserve">who’s </w:t>
      </w:r>
      <w:r w:rsidR="00F50827" w:rsidRPr="00860FCE">
        <w:rPr>
          <w:i/>
          <w:iCs/>
        </w:rPr>
        <w:t xml:space="preserve">label equals ‘Market Share’. </w:t>
      </w:r>
    </w:p>
    <w:p w14:paraId="08B6E074" w14:textId="7DFA4CD3" w:rsidR="002D5BAB" w:rsidRDefault="002D5BAB" w:rsidP="00860FCE">
      <w:pPr>
        <w:pStyle w:val="ListParagraph"/>
        <w:numPr>
          <w:ilvl w:val="0"/>
          <w:numId w:val="2"/>
        </w:numPr>
        <w:rPr>
          <w:i/>
          <w:iCs/>
        </w:rPr>
      </w:pPr>
      <w:r>
        <w:rPr>
          <w:i/>
          <w:iCs/>
        </w:rPr>
        <w:t>c</w:t>
      </w:r>
      <w:r w:rsidR="006A7F09" w:rsidRPr="00860FCE">
        <w:rPr>
          <w:i/>
          <w:iCs/>
        </w:rPr>
        <w:t xml:space="preserve">reate a new </w:t>
      </w:r>
      <w:r w:rsidR="00B33E2C" w:rsidRPr="00860FCE">
        <w:rPr>
          <w:i/>
          <w:iCs/>
        </w:rPr>
        <w:t>MarketAttributeType</w:t>
      </w:r>
      <w:r w:rsidR="008C642A">
        <w:rPr>
          <w:i/>
          <w:iCs/>
        </w:rPr>
        <w:t>Data</w:t>
      </w:r>
      <w:r w:rsidR="006A7F09" w:rsidRPr="00860FCE">
        <w:rPr>
          <w:i/>
          <w:iCs/>
        </w:rPr>
        <w:t xml:space="preserve"> </w:t>
      </w:r>
      <w:r w:rsidR="00B33E2C" w:rsidRPr="00860FCE">
        <w:rPr>
          <w:i/>
          <w:iCs/>
        </w:rPr>
        <w:t xml:space="preserve">object </w:t>
      </w:r>
      <w:r w:rsidR="006A7F09" w:rsidRPr="00860FCE">
        <w:rPr>
          <w:i/>
          <w:iCs/>
        </w:rPr>
        <w:t xml:space="preserve">for this </w:t>
      </w:r>
      <w:r w:rsidR="00B33E2C" w:rsidRPr="00860FCE">
        <w:rPr>
          <w:i/>
          <w:iCs/>
        </w:rPr>
        <w:t>MarketAttributeT</w:t>
      </w:r>
      <w:r w:rsidR="006A7F09" w:rsidRPr="00860FCE">
        <w:rPr>
          <w:i/>
          <w:iCs/>
        </w:rPr>
        <w:t>ype for the team it has performed the calculation for</w:t>
      </w:r>
    </w:p>
    <w:p w14:paraId="0662475F" w14:textId="5401F0F6" w:rsidR="00A12A17" w:rsidRDefault="00A12A17" w:rsidP="00A12A17">
      <w:pPr>
        <w:pStyle w:val="ListParagraph"/>
        <w:numPr>
          <w:ilvl w:val="1"/>
          <w:numId w:val="2"/>
        </w:numPr>
        <w:rPr>
          <w:i/>
          <w:iCs/>
        </w:rPr>
      </w:pPr>
      <w:r>
        <w:rPr>
          <w:i/>
          <w:iCs/>
        </w:rPr>
        <w:t xml:space="preserve">set marketEntryId to the teams MarketEntry </w:t>
      </w:r>
      <w:r w:rsidR="004A385C">
        <w:rPr>
          <w:i/>
          <w:iCs/>
        </w:rPr>
        <w:t>object</w:t>
      </w:r>
    </w:p>
    <w:p w14:paraId="066899A9" w14:textId="19B651C6" w:rsidR="00A12A17" w:rsidRDefault="00A12A17" w:rsidP="00A12A17">
      <w:pPr>
        <w:pStyle w:val="ListParagraph"/>
        <w:numPr>
          <w:ilvl w:val="1"/>
          <w:numId w:val="2"/>
        </w:numPr>
        <w:rPr>
          <w:i/>
          <w:iCs/>
        </w:rPr>
      </w:pPr>
      <w:r>
        <w:rPr>
          <w:i/>
          <w:iCs/>
        </w:rPr>
        <w:t>set the attributeType to be the MarketAttributeType</w:t>
      </w:r>
      <w:r w:rsidR="004A385C">
        <w:rPr>
          <w:i/>
          <w:iCs/>
        </w:rPr>
        <w:t xml:space="preserve"> corresponding to ‘Market Share’ object</w:t>
      </w:r>
    </w:p>
    <w:p w14:paraId="0A858C7A" w14:textId="5F20A94B" w:rsidR="00B71E8C" w:rsidRDefault="002D5BAB" w:rsidP="00860FCE">
      <w:pPr>
        <w:pStyle w:val="ListParagraph"/>
        <w:numPr>
          <w:ilvl w:val="0"/>
          <w:numId w:val="2"/>
        </w:numPr>
        <w:rPr>
          <w:i/>
          <w:iCs/>
        </w:rPr>
      </w:pPr>
      <w:r>
        <w:rPr>
          <w:i/>
          <w:iCs/>
        </w:rPr>
        <w:t xml:space="preserve">store this </w:t>
      </w:r>
      <w:r w:rsidR="00B71E8C">
        <w:rPr>
          <w:i/>
          <w:iCs/>
        </w:rPr>
        <w:t>result of the ‘Market Share’ calculation</w:t>
      </w:r>
      <w:r>
        <w:rPr>
          <w:i/>
          <w:iCs/>
        </w:rPr>
        <w:t xml:space="preserve"> as the calc</w:t>
      </w:r>
      <w:r w:rsidR="009636DF">
        <w:rPr>
          <w:i/>
          <w:iCs/>
        </w:rPr>
        <w:t>ulatedField</w:t>
      </w:r>
    </w:p>
    <w:p w14:paraId="6D77E9DC" w14:textId="43FBC506" w:rsidR="00B71E8C" w:rsidRDefault="00B71E8C">
      <w:r>
        <w:br w:type="page"/>
      </w:r>
    </w:p>
    <w:p w14:paraId="2CC23EE3" w14:textId="43B2ED76" w:rsidR="00B71E8C" w:rsidRDefault="00B705AD" w:rsidP="00B705AD">
      <w:pPr>
        <w:pStyle w:val="Heading1"/>
      </w:pPr>
      <w:bookmarkStart w:id="11" w:name="_Toc55414705"/>
      <w:r>
        <w:lastRenderedPageBreak/>
        <w:t>Simulator Model</w:t>
      </w:r>
      <w:bookmarkEnd w:id="11"/>
    </w:p>
    <w:p w14:paraId="424C98DD" w14:textId="4B405CE5" w:rsidR="00C45525" w:rsidRPr="00C45525" w:rsidRDefault="00C45525" w:rsidP="00C45525">
      <w:pPr>
        <w:pStyle w:val="Subtitle"/>
      </w:pPr>
      <w:r>
        <w:t xml:space="preserve">This model is the </w:t>
      </w:r>
      <w:r w:rsidR="005D5B1E">
        <w:t>driver containing key game parameters.</w:t>
      </w:r>
    </w:p>
    <w:p w14:paraId="089547C1" w14:textId="397A9515" w:rsidR="00B705AD" w:rsidRDefault="005F5BD5" w:rsidP="00B705AD">
      <w:pPr>
        <w:jc w:val="center"/>
      </w:pPr>
      <w:r>
        <w:rPr>
          <w:noProof/>
        </w:rPr>
        <w:drawing>
          <wp:inline distT="0" distB="0" distL="0" distR="0" wp14:anchorId="2EB623EA" wp14:editId="30EA6924">
            <wp:extent cx="1774493" cy="141081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15388" cy="1443330"/>
                    </a:xfrm>
                    <a:prstGeom prst="rect">
                      <a:avLst/>
                    </a:prstGeom>
                  </pic:spPr>
                </pic:pic>
              </a:graphicData>
            </a:graphic>
          </wp:inline>
        </w:drawing>
      </w:r>
    </w:p>
    <w:p w14:paraId="67996905" w14:textId="26316BAD" w:rsidR="00A144E1" w:rsidRDefault="005D5B1E" w:rsidP="00681973">
      <w:r>
        <w:t xml:space="preserve">The </w:t>
      </w:r>
      <w:r>
        <w:rPr>
          <w:b/>
          <w:bCs/>
        </w:rPr>
        <w:t>start</w:t>
      </w:r>
      <w:r>
        <w:t xml:space="preserve"> attribute stores the date time that the game starts.</w:t>
      </w:r>
    </w:p>
    <w:p w14:paraId="1259EAC0" w14:textId="74E5B45F" w:rsidR="005D5B1E" w:rsidRDefault="005D5B1E" w:rsidP="00681973">
      <w:r>
        <w:t xml:space="preserve">The </w:t>
      </w:r>
      <w:r>
        <w:rPr>
          <w:b/>
          <w:bCs/>
        </w:rPr>
        <w:t xml:space="preserve">end </w:t>
      </w:r>
      <w:r>
        <w:t>attribute stores the date and time that the game ends.</w:t>
      </w:r>
    </w:p>
    <w:p w14:paraId="62553B61" w14:textId="2BD0553C" w:rsidR="006A55AE" w:rsidRDefault="00681973" w:rsidP="00681973">
      <w:r>
        <w:t xml:space="preserve">The </w:t>
      </w:r>
      <w:r w:rsidRPr="005B17FB">
        <w:rPr>
          <w:b/>
          <w:bCs/>
        </w:rPr>
        <w:t>lengthOfTradingDay</w:t>
      </w:r>
      <w:r>
        <w:t xml:space="preserve"> attribute determines how long a trading day </w:t>
      </w:r>
      <w:r w:rsidR="005B17FB">
        <w:t xml:space="preserve">lasts. It must be less the time than the length of the start </w:t>
      </w:r>
      <w:r w:rsidR="006A55AE">
        <w:t>date to the</w:t>
      </w:r>
      <w:r w:rsidR="005B17FB">
        <w:t xml:space="preserve"> end date.</w:t>
      </w:r>
    </w:p>
    <w:p w14:paraId="72629963" w14:textId="70542314" w:rsidR="005F5BD5" w:rsidRDefault="005F5BD5" w:rsidP="00681973">
      <w:r>
        <w:t xml:space="preserve">The </w:t>
      </w:r>
      <w:r w:rsidRPr="005F5BD5">
        <w:rPr>
          <w:b/>
          <w:bCs/>
        </w:rPr>
        <w:t>prod</w:t>
      </w:r>
      <w:r>
        <w:rPr>
          <w:b/>
          <w:bCs/>
        </w:rPr>
        <w:t xml:space="preserve">uctName </w:t>
      </w:r>
      <w:r>
        <w:t xml:space="preserve">attribute </w:t>
      </w:r>
      <w:r w:rsidR="0010146B">
        <w:t>determines the name of the product that will be sold during the game. This must be changeable by YES staff between games.</w:t>
      </w:r>
    </w:p>
    <w:p w14:paraId="66D298B8" w14:textId="760F5483" w:rsidR="00E46532" w:rsidRPr="00E46532" w:rsidRDefault="00E46532" w:rsidP="00681973">
      <w:r>
        <w:t xml:space="preserve">The </w:t>
      </w:r>
      <w:r w:rsidRPr="00E46532">
        <w:rPr>
          <w:b/>
          <w:bCs/>
        </w:rPr>
        <w:t>image</w:t>
      </w:r>
      <w:r>
        <w:rPr>
          <w:b/>
          <w:bCs/>
        </w:rPr>
        <w:t xml:space="preserve"> </w:t>
      </w:r>
      <w:r>
        <w:t>attribute is used to show an image of the product. This is optional as It will be the same image displayed to all users since all users have the same product.</w:t>
      </w:r>
      <w:r w:rsidR="006C0E42">
        <w:t xml:space="preserve"> If implemented, this will be set by YES Staff.</w:t>
      </w:r>
    </w:p>
    <w:p w14:paraId="2B459C98" w14:textId="40644998" w:rsidR="00681973" w:rsidRDefault="006A55AE" w:rsidP="00681973">
      <w:r>
        <w:t xml:space="preserve">The </w:t>
      </w:r>
      <w:r w:rsidRPr="006A55AE">
        <w:rPr>
          <w:b/>
          <w:bCs/>
        </w:rPr>
        <w:t>max</w:t>
      </w:r>
      <w:r>
        <w:rPr>
          <w:b/>
          <w:bCs/>
        </w:rPr>
        <w:t xml:space="preserve">Price </w:t>
      </w:r>
      <w:r>
        <w:t xml:space="preserve">attribute specifies the maximum </w:t>
      </w:r>
      <w:r w:rsidR="000B10C2">
        <w:t>price that can be set for the product</w:t>
      </w:r>
      <w:r w:rsidR="007333CA">
        <w:t xml:space="preserve"> during the game.</w:t>
      </w:r>
    </w:p>
    <w:p w14:paraId="626810C7" w14:textId="0B0D2149" w:rsidR="007333CA" w:rsidRDefault="007333CA" w:rsidP="00681973">
      <w:r>
        <w:t xml:space="preserve">The </w:t>
      </w:r>
      <w:r w:rsidRPr="007333CA">
        <w:rPr>
          <w:b/>
          <w:bCs/>
        </w:rPr>
        <w:t>minPrice</w:t>
      </w:r>
      <w:r>
        <w:rPr>
          <w:b/>
          <w:bCs/>
        </w:rPr>
        <w:t xml:space="preserve"> </w:t>
      </w:r>
      <w:r>
        <w:t>attribute specifies the minimum price that can be set for the product during the game.</w:t>
      </w:r>
    </w:p>
    <w:p w14:paraId="11C2917D" w14:textId="7363365F" w:rsidR="00E46532" w:rsidRDefault="00D575D1" w:rsidP="00681973">
      <w:r>
        <w:t xml:space="preserve">The </w:t>
      </w:r>
      <w:r w:rsidRPr="00D575D1">
        <w:rPr>
          <w:b/>
          <w:bCs/>
        </w:rPr>
        <w:t>marketOpen</w:t>
      </w:r>
      <w:r>
        <w:rPr>
          <w:b/>
          <w:bCs/>
        </w:rPr>
        <w:t xml:space="preserve"> </w:t>
      </w:r>
      <w:r w:rsidRPr="00D575D1">
        <w:t>attribute</w:t>
      </w:r>
      <w:r>
        <w:t xml:space="preserve"> is a logical flag which </w:t>
      </w:r>
      <w:r w:rsidR="00882F30">
        <w:t>signals whether the trading day is open or closed. Team actions such as editing strategy and price can only take place when the market is open (marketOpen = true). This means that certain actions should check whether the market is open</w:t>
      </w:r>
      <w:r w:rsidR="00481176">
        <w:t xml:space="preserve"> before carrying out the action. If the market is closed </w:t>
      </w:r>
      <w:proofErr w:type="spellStart"/>
      <w:r w:rsidR="00481176">
        <w:t>i.e</w:t>
      </w:r>
      <w:proofErr w:type="spellEnd"/>
      <w:r w:rsidR="00D6486B">
        <w:t xml:space="preserve">, </w:t>
      </w:r>
      <w:r w:rsidR="00481176">
        <w:t>the system is cal</w:t>
      </w:r>
      <w:r w:rsidR="008B6265">
        <w:t>culating sales for teams and updating their MarketEntry attributes</w:t>
      </w:r>
      <w:r w:rsidR="00D6486B">
        <w:t xml:space="preserve">, </w:t>
      </w:r>
      <w:r w:rsidR="00675358">
        <w:t xml:space="preserve">then the </w:t>
      </w:r>
      <w:r w:rsidR="00A72784">
        <w:t>t</w:t>
      </w:r>
      <w:r w:rsidR="00675358">
        <w:t xml:space="preserve">eams should be notified that their request cannot be processed at that time. </w:t>
      </w:r>
    </w:p>
    <w:p w14:paraId="4029D5EB" w14:textId="4CE00901" w:rsidR="00C8768D" w:rsidRDefault="00C8768D">
      <w:r>
        <w:br w:type="page"/>
      </w:r>
    </w:p>
    <w:p w14:paraId="0EF5F7B1" w14:textId="64A042C7" w:rsidR="00452A20" w:rsidRDefault="00372AA5" w:rsidP="00372AA5">
      <w:pPr>
        <w:pStyle w:val="Heading1"/>
      </w:pPr>
      <w:bookmarkStart w:id="12" w:name="_Toc55414706"/>
      <w:r>
        <w:lastRenderedPageBreak/>
        <w:t>MarketEvent Model</w:t>
      </w:r>
      <w:bookmarkEnd w:id="12"/>
    </w:p>
    <w:p w14:paraId="732EB125" w14:textId="34E4E989" w:rsidR="00372AA5" w:rsidRPr="00372AA5" w:rsidRDefault="00372AA5" w:rsidP="00372AA5">
      <w:pPr>
        <w:pStyle w:val="Subtitle"/>
      </w:pPr>
      <w:r>
        <w:t xml:space="preserve">This model specifies </w:t>
      </w:r>
      <w:r w:rsidR="0099465D">
        <w:t>special events which change market behaves during the game.</w:t>
      </w:r>
    </w:p>
    <w:p w14:paraId="608B8CAA" w14:textId="32BCCD7B" w:rsidR="00372AA5" w:rsidRDefault="00FA7964" w:rsidP="00FA7964">
      <w:pPr>
        <w:jc w:val="center"/>
      </w:pPr>
      <w:r>
        <w:rPr>
          <w:noProof/>
        </w:rPr>
        <w:drawing>
          <wp:inline distT="0" distB="0" distL="0" distR="0" wp14:anchorId="5E183EB6" wp14:editId="5745FB0C">
            <wp:extent cx="1727153" cy="1412090"/>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75390" cy="1451528"/>
                    </a:xfrm>
                    <a:prstGeom prst="rect">
                      <a:avLst/>
                    </a:prstGeom>
                  </pic:spPr>
                </pic:pic>
              </a:graphicData>
            </a:graphic>
          </wp:inline>
        </w:drawing>
      </w:r>
    </w:p>
    <w:p w14:paraId="1023C486" w14:textId="666DADD5" w:rsidR="00FA7964" w:rsidRDefault="00116BD0" w:rsidP="00FA7964">
      <w:r>
        <w:t xml:space="preserve">The </w:t>
      </w:r>
      <w:r w:rsidRPr="00116BD0">
        <w:rPr>
          <w:b/>
          <w:bCs/>
        </w:rPr>
        <w:t>simulatorid</w:t>
      </w:r>
      <w:r>
        <w:t xml:space="preserve"> attribute is a </w:t>
      </w:r>
      <w:r w:rsidR="002A57D3">
        <w:t xml:space="preserve">one-to-many (one Simulator many MarketEvents), foreign key, </w:t>
      </w:r>
      <w:r w:rsidR="008E6FE6">
        <w:t>which states what simulator the MarketEvent will affect.</w:t>
      </w:r>
    </w:p>
    <w:p w14:paraId="18B2A26B" w14:textId="2B55CE93" w:rsidR="00D31914" w:rsidRDefault="009B37DF" w:rsidP="00FA7964">
      <w:r>
        <w:t xml:space="preserve">The </w:t>
      </w:r>
      <w:r w:rsidRPr="009B37DF">
        <w:rPr>
          <w:b/>
          <w:bCs/>
        </w:rPr>
        <w:t>date</w:t>
      </w:r>
      <w:r>
        <w:rPr>
          <w:b/>
          <w:bCs/>
        </w:rPr>
        <w:t xml:space="preserve"> </w:t>
      </w:r>
      <w:r>
        <w:t>attribute is the date that this event will take place</w:t>
      </w:r>
      <w:r w:rsidR="009F708A">
        <w:t xml:space="preserve">. The form should allow the YES </w:t>
      </w:r>
      <w:r w:rsidR="00743143">
        <w:t>staff member</w:t>
      </w:r>
      <w:r w:rsidR="009F708A">
        <w:t xml:space="preserve"> to select an event that spans multiple days. The backend should then calculate how many days the event spans and add an identical event object for each day.</w:t>
      </w:r>
      <w:r w:rsidR="006B51B2">
        <w:t xml:space="preserve"> When the market closes at the end of the trading day. The method allocating sales will check </w:t>
      </w:r>
      <w:r w:rsidR="001537F4">
        <w:t xml:space="preserve">for any </w:t>
      </w:r>
      <w:r w:rsidR="006B51B2">
        <w:t>MarketEvent</w:t>
      </w:r>
      <w:r w:rsidR="001537F4">
        <w:t xml:space="preserve">s taking place that day and factor the first one it finds into the calculation. </w:t>
      </w:r>
    </w:p>
    <w:p w14:paraId="15E2B49F" w14:textId="0464E44B" w:rsidR="001537F4" w:rsidRDefault="00672B76" w:rsidP="00FA7964">
      <w:r>
        <w:t xml:space="preserve">The </w:t>
      </w:r>
      <w:r w:rsidRPr="00672B76">
        <w:rPr>
          <w:b/>
          <w:bCs/>
        </w:rPr>
        <w:t>maxUnits</w:t>
      </w:r>
      <w:r>
        <w:rPr>
          <w:b/>
          <w:bCs/>
        </w:rPr>
        <w:t xml:space="preserve"> </w:t>
      </w:r>
      <w:r>
        <w:t xml:space="preserve">attribute determines allows for a cap to be sent on the </w:t>
      </w:r>
      <w:r w:rsidR="002E289A">
        <w:t xml:space="preserve">number of sales given that day. This could allow for a pandemic </w:t>
      </w:r>
      <w:r w:rsidR="00782410">
        <w:t xml:space="preserve">or holiday </w:t>
      </w:r>
      <w:r w:rsidR="002E289A">
        <w:t>to be simulated where there is a sudden drop or spike in sales.</w:t>
      </w:r>
    </w:p>
    <w:p w14:paraId="2D96C878" w14:textId="71D9DB5D" w:rsidR="00782410" w:rsidRDefault="00782410" w:rsidP="00FA7964">
      <w:r>
        <w:t xml:space="preserve">The </w:t>
      </w:r>
      <w:r w:rsidRPr="00782410">
        <w:rPr>
          <w:b/>
          <w:bCs/>
        </w:rPr>
        <w:t>eventTitle</w:t>
      </w:r>
      <w:r>
        <w:rPr>
          <w:b/>
          <w:bCs/>
        </w:rPr>
        <w:t xml:space="preserve"> </w:t>
      </w:r>
      <w:r>
        <w:t xml:space="preserve">attribute </w:t>
      </w:r>
      <w:r w:rsidR="006E6325">
        <w:t xml:space="preserve">is used to communicate to the teams the event that is taking place. This allows for them to </w:t>
      </w:r>
      <w:r w:rsidR="001D5C29">
        <w:t>adjust their approach if they choose to do so. The title may be ‘</w:t>
      </w:r>
      <w:r w:rsidR="00CB3107">
        <w:t>National Lockdown Declared</w:t>
      </w:r>
      <w:r w:rsidR="001D5C29">
        <w:t>’</w:t>
      </w:r>
      <w:r w:rsidR="00CB3107">
        <w:t xml:space="preserve">. This would then display on the </w:t>
      </w:r>
      <w:r w:rsidR="00B91487">
        <w:t>team</w:t>
      </w:r>
      <w:r w:rsidR="0081126A">
        <w:t>’</w:t>
      </w:r>
      <w:r w:rsidR="00B91487">
        <w:t>s</w:t>
      </w:r>
      <w:r w:rsidR="00D44A2D">
        <w:t xml:space="preserve"> dashboard.</w:t>
      </w:r>
    </w:p>
    <w:p w14:paraId="3DE2D62C" w14:textId="083367CA" w:rsidR="00D44A2D" w:rsidRDefault="00D44A2D" w:rsidP="00FA7964">
      <w:r>
        <w:t xml:space="preserve">The </w:t>
      </w:r>
      <w:r>
        <w:rPr>
          <w:b/>
          <w:bCs/>
        </w:rPr>
        <w:t>eventDescription</w:t>
      </w:r>
      <w:r>
        <w:t xml:space="preserve"> attribute accompanies the eventTitle attribute. It provides additional details about the event. For the ‘National Lockdown Declared’ example, the additional information may be ‘Shops are required to shut from 8pm</w:t>
      </w:r>
      <w:r w:rsidR="00AA5031">
        <w:t xml:space="preserve">-7am and members of the public cannot </w:t>
      </w:r>
      <w:r w:rsidR="0041554E">
        <w:t xml:space="preserve">stay in cafes and </w:t>
      </w:r>
      <w:r w:rsidR="006E7B6F">
        <w:t>restaurants</w:t>
      </w:r>
      <w:r w:rsidR="0041554E">
        <w:t xml:space="preserve"> for more than 1 hour</w:t>
      </w:r>
      <w:r>
        <w:t>’</w:t>
      </w:r>
      <w:r w:rsidR="0041554E">
        <w:t xml:space="preserve">. This would allow teams to consider the situation and discuss a valid adjustment in product strategy which will minimise </w:t>
      </w:r>
      <w:r w:rsidR="00E21E76">
        <w:t>damage</w:t>
      </w:r>
      <w:r w:rsidR="00EF74C1">
        <w:t xml:space="preserve"> to their ranking</w:t>
      </w:r>
      <w:r w:rsidR="00E21E76">
        <w:t>.</w:t>
      </w:r>
    </w:p>
    <w:p w14:paraId="18009516" w14:textId="097E836D" w:rsidR="006E7B6F" w:rsidRDefault="006E7B6F" w:rsidP="00F72051">
      <w:pPr>
        <w:pStyle w:val="Heading1"/>
      </w:pPr>
      <w:bookmarkStart w:id="13" w:name="_Toc55414707"/>
      <w:proofErr w:type="spellStart"/>
      <w:r>
        <w:t>PolicyEven</w:t>
      </w:r>
      <w:r w:rsidR="00A0574E">
        <w:t>t</w:t>
      </w:r>
      <w:proofErr w:type="spellEnd"/>
      <w:r w:rsidR="00A0574E">
        <w:t xml:space="preserve"> Model</w:t>
      </w:r>
      <w:bookmarkEnd w:id="13"/>
    </w:p>
    <w:p w14:paraId="6D47C54E" w14:textId="19ED286C" w:rsidR="006E7B6F" w:rsidRDefault="00A0574E" w:rsidP="00A0574E">
      <w:pPr>
        <w:jc w:val="center"/>
      </w:pPr>
      <w:r>
        <w:rPr>
          <w:noProof/>
        </w:rPr>
        <w:drawing>
          <wp:inline distT="0" distB="0" distL="0" distR="0" wp14:anchorId="358D1A94" wp14:editId="01417D0E">
            <wp:extent cx="1933575" cy="11049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33575" cy="1104900"/>
                    </a:xfrm>
                    <a:prstGeom prst="rect">
                      <a:avLst/>
                    </a:prstGeom>
                  </pic:spPr>
                </pic:pic>
              </a:graphicData>
            </a:graphic>
          </wp:inline>
        </w:drawing>
      </w:r>
    </w:p>
    <w:p w14:paraId="3A34726E" w14:textId="2DF184DE" w:rsidR="00A0574E" w:rsidRDefault="00D85F41" w:rsidP="00A0574E">
      <w:r>
        <w:t xml:space="preserve">The </w:t>
      </w:r>
      <w:r w:rsidRPr="00D85F41">
        <w:rPr>
          <w:b/>
          <w:bCs/>
        </w:rPr>
        <w:t>policyid</w:t>
      </w:r>
      <w:r>
        <w:t xml:space="preserve"> attribute is a one</w:t>
      </w:r>
      <w:r w:rsidR="008B223E">
        <w:t>-to-</w:t>
      </w:r>
      <w:r w:rsidR="00800E93">
        <w:t>one</w:t>
      </w:r>
      <w:r w:rsidR="008B223E">
        <w:t xml:space="preserve"> (one </w:t>
      </w:r>
      <w:proofErr w:type="spellStart"/>
      <w:r w:rsidR="002170B2">
        <w:t>P</w:t>
      </w:r>
      <w:r w:rsidR="008B223E">
        <w:t>olicyEvent</w:t>
      </w:r>
      <w:proofErr w:type="spellEnd"/>
      <w:r w:rsidR="008B223E">
        <w:t xml:space="preserve"> to </w:t>
      </w:r>
      <w:r w:rsidR="00800E93">
        <w:t>one</w:t>
      </w:r>
      <w:r w:rsidR="008B223E">
        <w:t xml:space="preserve"> </w:t>
      </w:r>
      <w:r w:rsidR="002170B2">
        <w:t>Polic</w:t>
      </w:r>
      <w:r w:rsidR="00800E93">
        <w:t>y</w:t>
      </w:r>
      <w:r w:rsidR="008B223E">
        <w:t>)</w:t>
      </w:r>
      <w:r w:rsidR="00800E93">
        <w:t xml:space="preserve"> foreign key which points </w:t>
      </w:r>
      <w:r w:rsidR="00524D81">
        <w:t>to a Policy object.</w:t>
      </w:r>
    </w:p>
    <w:p w14:paraId="2253653D" w14:textId="1E7E7F28" w:rsidR="00D01082" w:rsidRDefault="001B079C" w:rsidP="00A0574E">
      <w:r>
        <w:t xml:space="preserve">The </w:t>
      </w:r>
      <w:r w:rsidRPr="001B079C">
        <w:rPr>
          <w:b/>
          <w:bCs/>
        </w:rPr>
        <w:t>marketeventid</w:t>
      </w:r>
      <w:r>
        <w:rPr>
          <w:b/>
          <w:bCs/>
        </w:rPr>
        <w:t xml:space="preserve"> </w:t>
      </w:r>
      <w:r>
        <w:t xml:space="preserve">attribute is a one-to-many (one </w:t>
      </w:r>
      <w:r w:rsidR="00686101">
        <w:t>MarketEvent to many PolicyEvent</w:t>
      </w:r>
      <w:r w:rsidR="007002DA">
        <w:t>s</w:t>
      </w:r>
      <w:r>
        <w:t>)</w:t>
      </w:r>
      <w:r w:rsidR="007002DA">
        <w:t xml:space="preserve"> foreign key which points to the market event that the </w:t>
      </w:r>
      <w:proofErr w:type="spellStart"/>
      <w:r w:rsidR="00D01082">
        <w:t>PolicyEvent</w:t>
      </w:r>
      <w:proofErr w:type="spellEnd"/>
      <w:r w:rsidR="00D01082">
        <w:t xml:space="preserve"> belongs to. </w:t>
      </w:r>
    </w:p>
    <w:p w14:paraId="75E0D827" w14:textId="37F33C8B" w:rsidR="00D01082" w:rsidRPr="001B079C" w:rsidRDefault="00D01082" w:rsidP="00A0574E">
      <w:r>
        <w:t xml:space="preserve">The weightingFactor attribute </w:t>
      </w:r>
      <w:r w:rsidR="009073EB">
        <w:t xml:space="preserve">determines the new value of the </w:t>
      </w:r>
      <w:r w:rsidR="00822C06">
        <w:t>Policies weightingFactor for the given MarketEvent.</w:t>
      </w:r>
    </w:p>
    <w:sectPr w:rsidR="00D01082" w:rsidRPr="001B079C">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717D7" w14:textId="77777777" w:rsidR="00C276EA" w:rsidRDefault="00C276EA" w:rsidP="006D47C2">
      <w:pPr>
        <w:spacing w:after="0" w:line="240" w:lineRule="auto"/>
      </w:pPr>
      <w:r>
        <w:separator/>
      </w:r>
    </w:p>
  </w:endnote>
  <w:endnote w:type="continuationSeparator" w:id="0">
    <w:p w14:paraId="4C9E1789" w14:textId="77777777" w:rsidR="00C276EA" w:rsidRDefault="00C276EA" w:rsidP="006D47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8024377"/>
      <w:docPartObj>
        <w:docPartGallery w:val="Page Numbers (Bottom of Page)"/>
        <w:docPartUnique/>
      </w:docPartObj>
    </w:sdtPr>
    <w:sdtEndPr/>
    <w:sdtContent>
      <w:p w14:paraId="2B2CEB25" w14:textId="47AE4F34" w:rsidR="009F6C01" w:rsidRDefault="009F6C01">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sdt>
    <w:sdtPr>
      <w:alias w:val="Author"/>
      <w:tag w:val=""/>
      <w:id w:val="-296691749"/>
      <w:placeholder>
        <w:docPart w:val="A7CDE316B1A644169AB4E41C1DEE5B0F"/>
      </w:placeholder>
      <w:dataBinding w:prefixMappings="xmlns:ns0='http://purl.org/dc/elements/1.1/' xmlns:ns1='http://schemas.openxmlformats.org/package/2006/metadata/core-properties' " w:xpath="/ns1:coreProperties[1]/ns0:creator[1]" w:storeItemID="{6C3C8BC8-F283-45AE-878A-BAB7291924A1}"/>
      <w:text/>
    </w:sdtPr>
    <w:sdtEndPr/>
    <w:sdtContent>
      <w:p w14:paraId="52CC8557" w14:textId="488BC2B3" w:rsidR="006D47C2" w:rsidRDefault="009F6C01">
        <w:pPr>
          <w:pStyle w:val="Footer"/>
        </w:pPr>
        <w:r>
          <w:t>CS33 Team Project – The University of Glasgow</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F4A6F" w14:textId="77777777" w:rsidR="00C276EA" w:rsidRDefault="00C276EA" w:rsidP="006D47C2">
      <w:pPr>
        <w:spacing w:after="0" w:line="240" w:lineRule="auto"/>
      </w:pPr>
      <w:r>
        <w:separator/>
      </w:r>
    </w:p>
  </w:footnote>
  <w:footnote w:type="continuationSeparator" w:id="0">
    <w:p w14:paraId="29F89E17" w14:textId="77777777" w:rsidR="00C276EA" w:rsidRDefault="00C276EA" w:rsidP="006D47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8148B5"/>
    <w:multiLevelType w:val="hybridMultilevel"/>
    <w:tmpl w:val="06346C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21E3C46"/>
    <w:multiLevelType w:val="hybridMultilevel"/>
    <w:tmpl w:val="209C7B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4B5"/>
    <w:rsid w:val="00021DB6"/>
    <w:rsid w:val="000408CB"/>
    <w:rsid w:val="00070CC1"/>
    <w:rsid w:val="00083AF8"/>
    <w:rsid w:val="000867CD"/>
    <w:rsid w:val="000908ED"/>
    <w:rsid w:val="000A177E"/>
    <w:rsid w:val="000A29E5"/>
    <w:rsid w:val="000B10C2"/>
    <w:rsid w:val="000B4F53"/>
    <w:rsid w:val="000C22FF"/>
    <w:rsid w:val="000D1B3C"/>
    <w:rsid w:val="000F0471"/>
    <w:rsid w:val="0010146B"/>
    <w:rsid w:val="00112388"/>
    <w:rsid w:val="00116BD0"/>
    <w:rsid w:val="0014385A"/>
    <w:rsid w:val="00144D16"/>
    <w:rsid w:val="001537F4"/>
    <w:rsid w:val="001612A3"/>
    <w:rsid w:val="00180617"/>
    <w:rsid w:val="001A2784"/>
    <w:rsid w:val="001B079C"/>
    <w:rsid w:val="001C2BD3"/>
    <w:rsid w:val="001D5C29"/>
    <w:rsid w:val="002170B2"/>
    <w:rsid w:val="0024140E"/>
    <w:rsid w:val="00241D4C"/>
    <w:rsid w:val="00267FEB"/>
    <w:rsid w:val="002A57D3"/>
    <w:rsid w:val="002B5421"/>
    <w:rsid w:val="002C3513"/>
    <w:rsid w:val="002C3745"/>
    <w:rsid w:val="002D482D"/>
    <w:rsid w:val="002D51F2"/>
    <w:rsid w:val="002D5BAB"/>
    <w:rsid w:val="002E289A"/>
    <w:rsid w:val="002F56F8"/>
    <w:rsid w:val="003153EB"/>
    <w:rsid w:val="003238ED"/>
    <w:rsid w:val="00330392"/>
    <w:rsid w:val="0035022C"/>
    <w:rsid w:val="00352486"/>
    <w:rsid w:val="00360B88"/>
    <w:rsid w:val="00372AA5"/>
    <w:rsid w:val="00383725"/>
    <w:rsid w:val="003B3535"/>
    <w:rsid w:val="003F4A00"/>
    <w:rsid w:val="003F656B"/>
    <w:rsid w:val="0041554E"/>
    <w:rsid w:val="00434FC8"/>
    <w:rsid w:val="004357B3"/>
    <w:rsid w:val="00452A20"/>
    <w:rsid w:val="00473C1F"/>
    <w:rsid w:val="00474FA8"/>
    <w:rsid w:val="00481176"/>
    <w:rsid w:val="004A385C"/>
    <w:rsid w:val="004A67DA"/>
    <w:rsid w:val="004E1636"/>
    <w:rsid w:val="00505957"/>
    <w:rsid w:val="0050686E"/>
    <w:rsid w:val="0051408C"/>
    <w:rsid w:val="00514CFE"/>
    <w:rsid w:val="00524D81"/>
    <w:rsid w:val="005349BB"/>
    <w:rsid w:val="00540724"/>
    <w:rsid w:val="0056798C"/>
    <w:rsid w:val="00587325"/>
    <w:rsid w:val="005A3A20"/>
    <w:rsid w:val="005B17FB"/>
    <w:rsid w:val="005D5B1E"/>
    <w:rsid w:val="005F5BD5"/>
    <w:rsid w:val="006125A3"/>
    <w:rsid w:val="0066185D"/>
    <w:rsid w:val="00672B76"/>
    <w:rsid w:val="00675358"/>
    <w:rsid w:val="00681973"/>
    <w:rsid w:val="00686101"/>
    <w:rsid w:val="00690459"/>
    <w:rsid w:val="006A55AE"/>
    <w:rsid w:val="006A7F09"/>
    <w:rsid w:val="006B51B2"/>
    <w:rsid w:val="006B6C49"/>
    <w:rsid w:val="006C0E42"/>
    <w:rsid w:val="006D47C2"/>
    <w:rsid w:val="006E6325"/>
    <w:rsid w:val="006E7B6F"/>
    <w:rsid w:val="006F78CE"/>
    <w:rsid w:val="007002DA"/>
    <w:rsid w:val="007333CA"/>
    <w:rsid w:val="00743143"/>
    <w:rsid w:val="00753AC7"/>
    <w:rsid w:val="00782410"/>
    <w:rsid w:val="00790565"/>
    <w:rsid w:val="007C0EB1"/>
    <w:rsid w:val="007C75F7"/>
    <w:rsid w:val="007C79D4"/>
    <w:rsid w:val="00800B03"/>
    <w:rsid w:val="00800E93"/>
    <w:rsid w:val="0081126A"/>
    <w:rsid w:val="00822C06"/>
    <w:rsid w:val="0083758E"/>
    <w:rsid w:val="00841C05"/>
    <w:rsid w:val="00845C68"/>
    <w:rsid w:val="00860FCE"/>
    <w:rsid w:val="00874CC7"/>
    <w:rsid w:val="00882005"/>
    <w:rsid w:val="00882F30"/>
    <w:rsid w:val="00895A12"/>
    <w:rsid w:val="008B223E"/>
    <w:rsid w:val="008B6265"/>
    <w:rsid w:val="008C642A"/>
    <w:rsid w:val="008D0374"/>
    <w:rsid w:val="008D6C71"/>
    <w:rsid w:val="008D79ED"/>
    <w:rsid w:val="008E1D89"/>
    <w:rsid w:val="008E6122"/>
    <w:rsid w:val="008E6FE6"/>
    <w:rsid w:val="009073EB"/>
    <w:rsid w:val="00907598"/>
    <w:rsid w:val="00926E0E"/>
    <w:rsid w:val="00933D65"/>
    <w:rsid w:val="00935D78"/>
    <w:rsid w:val="009636DF"/>
    <w:rsid w:val="00970C4B"/>
    <w:rsid w:val="00977FA8"/>
    <w:rsid w:val="009933D0"/>
    <w:rsid w:val="0099465D"/>
    <w:rsid w:val="0099531B"/>
    <w:rsid w:val="00996D6A"/>
    <w:rsid w:val="009B37DF"/>
    <w:rsid w:val="009F6C01"/>
    <w:rsid w:val="009F708A"/>
    <w:rsid w:val="00A0574E"/>
    <w:rsid w:val="00A12A17"/>
    <w:rsid w:val="00A144E1"/>
    <w:rsid w:val="00A26729"/>
    <w:rsid w:val="00A3232A"/>
    <w:rsid w:val="00A43280"/>
    <w:rsid w:val="00A56147"/>
    <w:rsid w:val="00A659E0"/>
    <w:rsid w:val="00A72784"/>
    <w:rsid w:val="00A84CB8"/>
    <w:rsid w:val="00A91E72"/>
    <w:rsid w:val="00AA5031"/>
    <w:rsid w:val="00AD5766"/>
    <w:rsid w:val="00AD70D4"/>
    <w:rsid w:val="00AE2351"/>
    <w:rsid w:val="00AF2602"/>
    <w:rsid w:val="00B069E9"/>
    <w:rsid w:val="00B11799"/>
    <w:rsid w:val="00B33E2C"/>
    <w:rsid w:val="00B63716"/>
    <w:rsid w:val="00B676B0"/>
    <w:rsid w:val="00B705AD"/>
    <w:rsid w:val="00B71E8C"/>
    <w:rsid w:val="00B7559E"/>
    <w:rsid w:val="00B91487"/>
    <w:rsid w:val="00B973CF"/>
    <w:rsid w:val="00BF074C"/>
    <w:rsid w:val="00BF1976"/>
    <w:rsid w:val="00C129D6"/>
    <w:rsid w:val="00C248DF"/>
    <w:rsid w:val="00C276EA"/>
    <w:rsid w:val="00C31232"/>
    <w:rsid w:val="00C36E2D"/>
    <w:rsid w:val="00C45525"/>
    <w:rsid w:val="00C70252"/>
    <w:rsid w:val="00C754F7"/>
    <w:rsid w:val="00C8768D"/>
    <w:rsid w:val="00C946A5"/>
    <w:rsid w:val="00CA38D4"/>
    <w:rsid w:val="00CB3107"/>
    <w:rsid w:val="00CB3833"/>
    <w:rsid w:val="00CD44B7"/>
    <w:rsid w:val="00D01082"/>
    <w:rsid w:val="00D04541"/>
    <w:rsid w:val="00D31914"/>
    <w:rsid w:val="00D44A2D"/>
    <w:rsid w:val="00D45A4E"/>
    <w:rsid w:val="00D575D1"/>
    <w:rsid w:val="00D6486B"/>
    <w:rsid w:val="00D70490"/>
    <w:rsid w:val="00D7748B"/>
    <w:rsid w:val="00D85F41"/>
    <w:rsid w:val="00DC6133"/>
    <w:rsid w:val="00DD7EC8"/>
    <w:rsid w:val="00DE0D5B"/>
    <w:rsid w:val="00DF1318"/>
    <w:rsid w:val="00DF5D60"/>
    <w:rsid w:val="00E07BF7"/>
    <w:rsid w:val="00E21E76"/>
    <w:rsid w:val="00E275D6"/>
    <w:rsid w:val="00E335FA"/>
    <w:rsid w:val="00E4398A"/>
    <w:rsid w:val="00E46532"/>
    <w:rsid w:val="00E51EF6"/>
    <w:rsid w:val="00E5489A"/>
    <w:rsid w:val="00E708FD"/>
    <w:rsid w:val="00E77879"/>
    <w:rsid w:val="00EB5C2B"/>
    <w:rsid w:val="00EC7B4F"/>
    <w:rsid w:val="00EE32BC"/>
    <w:rsid w:val="00EE431C"/>
    <w:rsid w:val="00EE7E1A"/>
    <w:rsid w:val="00EF35E0"/>
    <w:rsid w:val="00EF6E9B"/>
    <w:rsid w:val="00EF74C1"/>
    <w:rsid w:val="00F03DAA"/>
    <w:rsid w:val="00F063DD"/>
    <w:rsid w:val="00F20FB8"/>
    <w:rsid w:val="00F47AFE"/>
    <w:rsid w:val="00F50827"/>
    <w:rsid w:val="00F72051"/>
    <w:rsid w:val="00F944B5"/>
    <w:rsid w:val="00FA7964"/>
    <w:rsid w:val="00FE28B4"/>
    <w:rsid w:val="00FF3C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5479E83"/>
  <w15:chartTrackingRefBased/>
  <w15:docId w15:val="{29850376-EB8D-402B-9ECE-E3B1A6161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44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02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44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4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44B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944B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944B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70252"/>
    <w:rPr>
      <w:color w:val="0563C1" w:themeColor="hyperlink"/>
      <w:u w:val="single"/>
    </w:rPr>
  </w:style>
  <w:style w:type="character" w:styleId="UnresolvedMention">
    <w:name w:val="Unresolved Mention"/>
    <w:basedOn w:val="DefaultParagraphFont"/>
    <w:uiPriority w:val="99"/>
    <w:semiHidden/>
    <w:unhideWhenUsed/>
    <w:rsid w:val="00C70252"/>
    <w:rPr>
      <w:color w:val="605E5C"/>
      <w:shd w:val="clear" w:color="auto" w:fill="E1DFDD"/>
    </w:rPr>
  </w:style>
  <w:style w:type="character" w:customStyle="1" w:styleId="Heading2Char">
    <w:name w:val="Heading 2 Char"/>
    <w:basedOn w:val="DefaultParagraphFont"/>
    <w:link w:val="Heading2"/>
    <w:uiPriority w:val="9"/>
    <w:rsid w:val="00C70252"/>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977FA8"/>
    <w:pPr>
      <w:spacing w:after="0" w:line="240" w:lineRule="auto"/>
    </w:pPr>
  </w:style>
  <w:style w:type="paragraph" w:styleId="Header">
    <w:name w:val="header"/>
    <w:basedOn w:val="Normal"/>
    <w:link w:val="HeaderChar"/>
    <w:uiPriority w:val="99"/>
    <w:unhideWhenUsed/>
    <w:rsid w:val="006D47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47C2"/>
  </w:style>
  <w:style w:type="paragraph" w:styleId="Footer">
    <w:name w:val="footer"/>
    <w:basedOn w:val="Normal"/>
    <w:link w:val="FooterChar"/>
    <w:uiPriority w:val="99"/>
    <w:unhideWhenUsed/>
    <w:rsid w:val="006D47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47C2"/>
  </w:style>
  <w:style w:type="character" w:styleId="PlaceholderText">
    <w:name w:val="Placeholder Text"/>
    <w:basedOn w:val="DefaultParagraphFont"/>
    <w:uiPriority w:val="99"/>
    <w:semiHidden/>
    <w:rsid w:val="009F6C01"/>
    <w:rPr>
      <w:color w:val="808080"/>
    </w:rPr>
  </w:style>
  <w:style w:type="paragraph" w:styleId="TOCHeading">
    <w:name w:val="TOC Heading"/>
    <w:basedOn w:val="Heading1"/>
    <w:next w:val="Normal"/>
    <w:uiPriority w:val="39"/>
    <w:unhideWhenUsed/>
    <w:qFormat/>
    <w:rsid w:val="006125A3"/>
    <w:pPr>
      <w:outlineLvl w:val="9"/>
    </w:pPr>
    <w:rPr>
      <w:lang w:val="en-US"/>
    </w:rPr>
  </w:style>
  <w:style w:type="paragraph" w:styleId="TOC1">
    <w:name w:val="toc 1"/>
    <w:basedOn w:val="Normal"/>
    <w:next w:val="Normal"/>
    <w:autoRedefine/>
    <w:uiPriority w:val="39"/>
    <w:unhideWhenUsed/>
    <w:rsid w:val="006125A3"/>
    <w:pPr>
      <w:spacing w:after="100"/>
    </w:pPr>
  </w:style>
  <w:style w:type="paragraph" w:styleId="TOC2">
    <w:name w:val="toc 2"/>
    <w:basedOn w:val="Normal"/>
    <w:next w:val="Normal"/>
    <w:autoRedefine/>
    <w:uiPriority w:val="39"/>
    <w:unhideWhenUsed/>
    <w:rsid w:val="006125A3"/>
    <w:pPr>
      <w:spacing w:after="100"/>
      <w:ind w:left="220"/>
    </w:pPr>
  </w:style>
  <w:style w:type="paragraph" w:styleId="ListParagraph">
    <w:name w:val="List Paragraph"/>
    <w:basedOn w:val="Normal"/>
    <w:uiPriority w:val="34"/>
    <w:qFormat/>
    <w:rsid w:val="004357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edium.com/djangotube/django-roles-groups-and-permissions-introduction-a54d1070544" TargetMode="External"/><Relationship Id="rId18" Type="http://schemas.openxmlformats.org/officeDocument/2006/relationships/image" Target="media/image7.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7CDE316B1A644169AB4E41C1DEE5B0F"/>
        <w:category>
          <w:name w:val="General"/>
          <w:gallery w:val="placeholder"/>
        </w:category>
        <w:types>
          <w:type w:val="bbPlcHdr"/>
        </w:types>
        <w:behaviors>
          <w:behavior w:val="content"/>
        </w:behaviors>
        <w:guid w:val="{BDE129BF-DA5F-427F-8C9E-A051010D83AE}"/>
      </w:docPartPr>
      <w:docPartBody>
        <w:p w:rsidR="008855AC" w:rsidRDefault="00C7016D">
          <w:r w:rsidRPr="005F7C52">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16D"/>
    <w:rsid w:val="008855AC"/>
    <w:rsid w:val="00AB626F"/>
    <w:rsid w:val="00C7016D"/>
    <w:rsid w:val="00F872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16D"/>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016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960225C82BDE47B8B2D092B32F0902" ma:contentTypeVersion="12" ma:contentTypeDescription="Create a new document." ma:contentTypeScope="" ma:versionID="1f21bc58a6a7aea8c88b48f9e08401ba">
  <xsd:schema xmlns:xsd="http://www.w3.org/2001/XMLSchema" xmlns:xs="http://www.w3.org/2001/XMLSchema" xmlns:p="http://schemas.microsoft.com/office/2006/metadata/properties" xmlns:ns3="2ca7c8a9-e1ff-41e1-9571-cb8f9e57f1ea" xmlns:ns4="b0b9086c-1c6a-4789-a074-7c10e652af6d" targetNamespace="http://schemas.microsoft.com/office/2006/metadata/properties" ma:root="true" ma:fieldsID="baec3faa20a734cf01bb054d14bd8a3a" ns3:_="" ns4:_="">
    <xsd:import namespace="2ca7c8a9-e1ff-41e1-9571-cb8f9e57f1ea"/>
    <xsd:import namespace="b0b9086c-1c6a-4789-a074-7c10e652af6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a7c8a9-e1ff-41e1-9571-cb8f9e57f1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0b9086c-1c6a-4789-a074-7c10e652af6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A2F4C58-38B6-4510-AA5F-3873619BA3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a7c8a9-e1ff-41e1-9571-cb8f9e57f1ea"/>
    <ds:schemaRef ds:uri="b0b9086c-1c6a-4789-a074-7c10e652af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54E749-6B03-4055-9269-8C75C9CB62B1}">
  <ds:schemaRefs>
    <ds:schemaRef ds:uri="http://schemas.microsoft.com/sharepoint/v3/contenttype/forms"/>
  </ds:schemaRefs>
</ds:datastoreItem>
</file>

<file path=customXml/itemProps3.xml><?xml version="1.0" encoding="utf-8"?>
<ds:datastoreItem xmlns:ds="http://schemas.openxmlformats.org/officeDocument/2006/customXml" ds:itemID="{FD7FE874-0285-44BB-81FC-27ADD879A57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F90BE12-845C-4DAA-9774-78FEBFF73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9</Pages>
  <Words>1731</Words>
  <Characters>9871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The University of Glasgow</Company>
  <LinksUpToDate>false</LinksUpToDate>
  <CharactersWithSpaces>11579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CS33 Team Project – The University of Glasgow</dc:creator>
  <cp:keywords/>
  <dc:description/>
  <cp:lastModifiedBy>nathan welsh</cp:lastModifiedBy>
  <cp:revision>209</cp:revision>
  <cp:lastPrinted>2020-11-04T20:38:00Z</cp:lastPrinted>
  <dcterms:created xsi:type="dcterms:W3CDTF">2020-11-04T14:53:00Z</dcterms:created>
  <dcterms:modified xsi:type="dcterms:W3CDTF">2021-04-20T17:07:00Z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0x010100E9960225C82BDE47B8B2D092B32F0902</vt:lpwstr>
  </property>
</Properties>
</file>